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1" w:rsidRDefault="00DC387A" w:rsidP="002548D1">
      <w:pPr>
        <w:pStyle w:val="2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33952" w:rsidRDefault="00E33952" w:rsidP="00E33952">
      <w:pPr>
        <w:pStyle w:val="12"/>
        <w:jc w:val="center"/>
        <w:rPr>
          <w:bCs/>
          <w:iCs/>
          <w:color w:val="000000"/>
          <w:sz w:val="28"/>
          <w:szCs w:val="28"/>
        </w:rPr>
      </w:pPr>
      <w:r w:rsidRPr="00006AC1">
        <w:rPr>
          <w:bCs/>
          <w:iCs/>
          <w:color w:val="000000"/>
          <w:sz w:val="28"/>
          <w:szCs w:val="28"/>
        </w:rPr>
        <w:t>Сводная таблица нагрузок</w:t>
      </w:r>
    </w:p>
    <w:p w:rsidR="00E33952" w:rsidRPr="00006AC1" w:rsidRDefault="00E33952" w:rsidP="00E33952">
      <w:pPr>
        <w:pStyle w:val="12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Таблица 3.1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12"/>
        <w:gridCol w:w="1707"/>
        <w:gridCol w:w="1359"/>
        <w:gridCol w:w="1033"/>
        <w:gridCol w:w="1229"/>
      </w:tblGrid>
      <w:tr w:rsidR="00E33952" w:rsidRPr="00006AC1" w:rsidTr="00AE330C">
        <w:trPr>
          <w:cantSplit/>
          <w:trHeight w:val="351"/>
        </w:trPr>
        <w:tc>
          <w:tcPr>
            <w:tcW w:w="501" w:type="pct"/>
            <w:vMerge w:val="restar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0" w:type="pct"/>
            <w:vMerge w:val="restart"/>
            <w:tcBorders>
              <w:bottom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Вид нагрузки</w:t>
            </w:r>
          </w:p>
        </w:tc>
        <w:tc>
          <w:tcPr>
            <w:tcW w:w="290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Нагрузка на фундамент</w:t>
            </w:r>
          </w:p>
        </w:tc>
      </w:tr>
      <w:tr w:rsidR="00E33952" w:rsidRPr="00006AC1" w:rsidTr="00AE330C">
        <w:trPr>
          <w:cantSplit/>
          <w:trHeight w:val="567"/>
        </w:trPr>
        <w:tc>
          <w:tcPr>
            <w:tcW w:w="501" w:type="pct"/>
            <w:vMerge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Merge/>
            <w:tcBorders>
              <w:bottom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Крайний</w:t>
            </w:r>
          </w:p>
        </w:tc>
        <w:tc>
          <w:tcPr>
            <w:tcW w:w="12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Средний</w:t>
            </w:r>
          </w:p>
        </w:tc>
      </w:tr>
      <w:tr w:rsidR="00E33952" w:rsidRPr="00006AC1" w:rsidTr="00AE330C">
        <w:trPr>
          <w:cantSplit/>
        </w:trPr>
        <w:tc>
          <w:tcPr>
            <w:tcW w:w="501" w:type="pct"/>
            <w:vMerge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Merge/>
            <w:tcBorders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>, кН</w:t>
            </w:r>
          </w:p>
        </w:tc>
        <w:tc>
          <w:tcPr>
            <w:tcW w:w="742" w:type="pct"/>
            <w:tcBorders>
              <w:top w:val="nil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М, кН·м</w:t>
            </w:r>
          </w:p>
        </w:tc>
        <w:tc>
          <w:tcPr>
            <w:tcW w:w="564" w:type="pct"/>
            <w:tcBorders>
              <w:top w:val="nil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>, кН</w:t>
            </w:r>
          </w:p>
        </w:tc>
        <w:tc>
          <w:tcPr>
            <w:tcW w:w="671" w:type="pct"/>
            <w:tcBorders>
              <w:top w:val="nil"/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М, кНм</w:t>
            </w:r>
          </w:p>
        </w:tc>
      </w:tr>
      <w:tr w:rsidR="00E33952" w:rsidRPr="00006AC1" w:rsidTr="00AE330C">
        <w:trPr>
          <w:cantSplit/>
        </w:trPr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tcBorders>
              <w:righ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а)</w:t>
            </w:r>
            <w:r w:rsidRPr="00006AC1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06AC1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Постоянные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33952" w:rsidRPr="00006AC1" w:rsidTr="00AE330C">
        <w:trPr>
          <w:cantSplit/>
        </w:trPr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Вес покрытия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11,85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21,73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Вес перекрытий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79,2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rPr>
          <w:cantSplit/>
        </w:trPr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 xml:space="preserve">Вес </w:t>
            </w:r>
            <w:r>
              <w:rPr>
                <w:bCs/>
                <w:iCs/>
                <w:color w:val="000000"/>
                <w:sz w:val="28"/>
                <w:szCs w:val="28"/>
              </w:rPr>
              <w:t>стен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33952" w:rsidRPr="00006AC1" w:rsidTr="00AE330C">
        <w:trPr>
          <w:cantSplit/>
        </w:trPr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149,45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131,45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 xml:space="preserve">б) </w:t>
            </w:r>
            <w:r w:rsidRPr="00006AC1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Временные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Вес снега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Вес перегородок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Вес полезной нагрузки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ВСЕГО ( ∑ · 0,9 )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19.71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3952" w:rsidRPr="00006AC1" w:rsidTr="00AE330C">
        <w:tc>
          <w:tcPr>
            <w:tcW w:w="501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Align w:val="center"/>
          </w:tcPr>
          <w:p w:rsidR="00E33952" w:rsidRPr="00006AC1" w:rsidRDefault="00E33952" w:rsidP="00AE330C">
            <w:pPr>
              <w:pStyle w:val="1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В С Е Г О</w:t>
            </w:r>
          </w:p>
        </w:tc>
        <w:tc>
          <w:tcPr>
            <w:tcW w:w="93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742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133,16</w:t>
            </w:r>
          </w:p>
        </w:tc>
        <w:tc>
          <w:tcPr>
            <w:tcW w:w="671" w:type="pct"/>
            <w:vAlign w:val="center"/>
          </w:tcPr>
          <w:p w:rsidR="00E33952" w:rsidRPr="00006AC1" w:rsidRDefault="00E33952" w:rsidP="00AE330C">
            <w:pPr>
              <w:pStyle w:val="12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E04494" w:rsidRDefault="00E04494" w:rsidP="002548D1">
      <w:pPr>
        <w:pStyle w:val="2"/>
        <w:ind w:left="0" w:right="-1"/>
        <w:rPr>
          <w:sz w:val="28"/>
          <w:szCs w:val="28"/>
        </w:rPr>
      </w:pPr>
    </w:p>
    <w:p w:rsidR="00DB447C" w:rsidRDefault="00DB447C" w:rsidP="002548D1">
      <w:pPr>
        <w:pStyle w:val="2"/>
        <w:ind w:left="0" w:right="-1"/>
        <w:rPr>
          <w:sz w:val="28"/>
          <w:szCs w:val="28"/>
        </w:rPr>
      </w:pPr>
    </w:p>
    <w:p w:rsidR="00E33952" w:rsidRDefault="00E33952" w:rsidP="002548D1">
      <w:pPr>
        <w:pStyle w:val="2"/>
        <w:ind w:left="0" w:right="-1"/>
        <w:rPr>
          <w:sz w:val="28"/>
          <w:szCs w:val="28"/>
        </w:rPr>
      </w:pPr>
    </w:p>
    <w:p w:rsidR="00DB447C" w:rsidRDefault="00DB447C" w:rsidP="002548D1">
      <w:pPr>
        <w:pStyle w:val="2"/>
        <w:ind w:left="0" w:right="-1"/>
        <w:rPr>
          <w:sz w:val="28"/>
          <w:szCs w:val="28"/>
        </w:rPr>
      </w:pPr>
    </w:p>
    <w:p w:rsidR="00DB447C" w:rsidRDefault="00DB447C" w:rsidP="002548D1">
      <w:pPr>
        <w:pStyle w:val="2"/>
        <w:ind w:left="0" w:right="-1"/>
        <w:rPr>
          <w:sz w:val="28"/>
          <w:szCs w:val="28"/>
        </w:rPr>
      </w:pPr>
    </w:p>
    <w:p w:rsidR="002548D1" w:rsidRPr="00DB447C" w:rsidRDefault="002548D1" w:rsidP="002548D1">
      <w:pPr>
        <w:pStyle w:val="2"/>
        <w:ind w:left="0" w:right="-1"/>
        <w:rPr>
          <w:sz w:val="40"/>
          <w:szCs w:val="40"/>
        </w:rPr>
      </w:pPr>
    </w:p>
    <w:p w:rsidR="002548D1" w:rsidRPr="00991455" w:rsidRDefault="002548D1" w:rsidP="002548D1">
      <w:pPr>
        <w:pStyle w:val="2"/>
        <w:ind w:left="0" w:right="-1"/>
        <w:rPr>
          <w:sz w:val="36"/>
          <w:szCs w:val="36"/>
        </w:rPr>
      </w:pPr>
    </w:p>
    <w:p w:rsidR="00991455" w:rsidRPr="00991455" w:rsidRDefault="00991455" w:rsidP="00991455">
      <w:pPr>
        <w:spacing w:line="360" w:lineRule="auto"/>
        <w:ind w:firstLine="709"/>
        <w:jc w:val="center"/>
        <w:rPr>
          <w:sz w:val="36"/>
          <w:szCs w:val="36"/>
        </w:rPr>
      </w:pPr>
      <w:r w:rsidRPr="00991455">
        <w:rPr>
          <w:sz w:val="36"/>
          <w:szCs w:val="36"/>
        </w:rPr>
        <w:t>3. ОСНОВИ ТА ФУНДАМЕНТИ</w:t>
      </w: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Pr="004D551C" w:rsidRDefault="00991455" w:rsidP="00991455">
      <w:pPr>
        <w:spacing w:line="360" w:lineRule="auto"/>
        <w:ind w:firstLine="709"/>
        <w:rPr>
          <w:sz w:val="28"/>
          <w:szCs w:val="28"/>
        </w:rPr>
      </w:pPr>
    </w:p>
    <w:p w:rsidR="00991455" w:rsidRPr="004D551C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 xml:space="preserve">                                                             Консультант:</w:t>
      </w:r>
    </w:p>
    <w:p w:rsidR="00991455" w:rsidRPr="004D551C" w:rsidRDefault="00787DB8" w:rsidP="0099145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Проф. </w:t>
      </w:r>
      <w:r w:rsidR="00991455" w:rsidRPr="004D551C">
        <w:rPr>
          <w:sz w:val="28"/>
          <w:szCs w:val="28"/>
        </w:rPr>
        <w:t>Гришин А.В.</w:t>
      </w:r>
    </w:p>
    <w:p w:rsidR="00991455" w:rsidRPr="004D551C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ab/>
        <w:t xml:space="preserve">     _____________</w:t>
      </w:r>
    </w:p>
    <w:p w:rsidR="00991455" w:rsidRPr="004D551C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 xml:space="preserve">                              (підпис)</w:t>
      </w:r>
    </w:p>
    <w:p w:rsidR="00991455" w:rsidRPr="004D551C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>Дипломник:</w:t>
      </w:r>
    </w:p>
    <w:p w:rsidR="00991455" w:rsidRPr="00A07376" w:rsidRDefault="00A07376" w:rsidP="0099145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Журавська П</w:t>
      </w:r>
      <w:r w:rsidR="0099145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С.</w:t>
      </w:r>
      <w:bookmarkStart w:id="0" w:name="_GoBack"/>
      <w:bookmarkEnd w:id="0"/>
    </w:p>
    <w:p w:rsidR="00991455" w:rsidRPr="004D551C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ab/>
        <w:t xml:space="preserve">    ______________</w:t>
      </w:r>
    </w:p>
    <w:p w:rsidR="00991455" w:rsidRDefault="00991455" w:rsidP="00991455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 xml:space="preserve">                              (підпис)</w:t>
      </w:r>
    </w:p>
    <w:p w:rsidR="002548D1" w:rsidRDefault="002548D1" w:rsidP="002548D1">
      <w:pPr>
        <w:pStyle w:val="2"/>
        <w:ind w:left="0" w:right="-1"/>
        <w:rPr>
          <w:sz w:val="28"/>
          <w:szCs w:val="28"/>
        </w:rPr>
      </w:pPr>
    </w:p>
    <w:p w:rsidR="00D95B0A" w:rsidRDefault="00D95B0A" w:rsidP="000F51B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C03AB">
        <w:rPr>
          <w:b/>
          <w:sz w:val="28"/>
          <w:szCs w:val="28"/>
        </w:rPr>
        <w:t>3.1 Вихідні дані</w:t>
      </w:r>
    </w:p>
    <w:p w:rsidR="005D7EA0" w:rsidRPr="005D7EA0" w:rsidRDefault="005D7EA0" w:rsidP="000F51B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77503" w:rsidRDefault="00D95B0A" w:rsidP="005D7EA0">
      <w:pPr>
        <w:widowControl/>
        <w:autoSpaceDE/>
        <w:autoSpaceDN/>
        <w:spacing w:after="200" w:line="360" w:lineRule="auto"/>
        <w:ind w:firstLine="709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 xml:space="preserve"> Майданчик будівництва розташований в м. Миколаєві. Рельєф </w:t>
      </w:r>
      <w:r>
        <w:rPr>
          <w:sz w:val="28"/>
          <w:szCs w:val="28"/>
          <w:lang w:val="uk-UA"/>
        </w:rPr>
        <w:t>.ке</w:t>
      </w:r>
      <w:r w:rsidRPr="004D551C">
        <w:rPr>
          <w:sz w:val="28"/>
          <w:szCs w:val="28"/>
        </w:rPr>
        <w:t xml:space="preserve">місцевості спокійний. За результатами інженерно-геологічних вишукувань встановлена ​​наступна послідовність нашарувань виділених шарів і ІГЕ (зверху - вниз): </w:t>
      </w:r>
      <w:r w:rsidR="00CD233D" w:rsidRPr="00CA29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шар</w:t>
      </w:r>
      <w:r w:rsidR="00CD233D" w:rsidRPr="00CA290B">
        <w:rPr>
          <w:sz w:val="28"/>
          <w:szCs w:val="28"/>
        </w:rPr>
        <w:t xml:space="preserve"> -1 – </w:t>
      </w:r>
      <w:r w:rsidR="00CD233D">
        <w:rPr>
          <w:sz w:val="28"/>
          <w:szCs w:val="28"/>
          <w:lang w:val="uk-UA"/>
        </w:rPr>
        <w:t>грунтово-рослинний</w:t>
      </w:r>
      <w:r w:rsidR="00CD233D" w:rsidRPr="00CA290B">
        <w:rPr>
          <w:sz w:val="28"/>
          <w:szCs w:val="28"/>
        </w:rPr>
        <w:t xml:space="preserve">, </w:t>
      </w:r>
      <w:r w:rsidR="00CD233D">
        <w:rPr>
          <w:sz w:val="28"/>
          <w:szCs w:val="28"/>
          <w:lang w:val="uk-UA"/>
        </w:rPr>
        <w:t>потужністю</w:t>
      </w:r>
      <w:r w:rsidR="00CD233D" w:rsidRPr="00CA290B">
        <w:rPr>
          <w:sz w:val="28"/>
          <w:szCs w:val="28"/>
        </w:rPr>
        <w:t xml:space="preserve"> </w:t>
      </w:r>
      <w:r w:rsidR="00CD233D">
        <w:rPr>
          <w:sz w:val="28"/>
          <w:szCs w:val="28"/>
        </w:rPr>
        <w:t>1,</w:t>
      </w:r>
      <w:r w:rsidR="00CD233D">
        <w:rPr>
          <w:sz w:val="28"/>
          <w:szCs w:val="28"/>
          <w:lang w:val="uk-UA"/>
        </w:rPr>
        <w:t>0</w:t>
      </w:r>
      <w:r w:rsidR="00CD233D" w:rsidRPr="00CA290B">
        <w:rPr>
          <w:sz w:val="28"/>
          <w:szCs w:val="28"/>
        </w:rPr>
        <w:t xml:space="preserve"> м;   </w:t>
      </w:r>
      <w:r w:rsidRPr="004D551C">
        <w:rPr>
          <w:sz w:val="28"/>
          <w:szCs w:val="28"/>
        </w:rPr>
        <w:t>ІГЕ</w:t>
      </w:r>
      <w:r>
        <w:rPr>
          <w:sz w:val="28"/>
          <w:szCs w:val="28"/>
        </w:rPr>
        <w:t xml:space="preserve">-2 </w:t>
      </w:r>
      <w:r w:rsidR="00CD233D">
        <w:rPr>
          <w:sz w:val="28"/>
          <w:szCs w:val="28"/>
        </w:rPr>
        <w:t>–</w:t>
      </w:r>
      <w:r w:rsidR="00CD233D" w:rsidRPr="00CA290B">
        <w:rPr>
          <w:sz w:val="28"/>
          <w:szCs w:val="28"/>
        </w:rPr>
        <w:t xml:space="preserve"> </w:t>
      </w:r>
      <w:r w:rsidR="00CD233D">
        <w:rPr>
          <w:sz w:val="28"/>
          <w:szCs w:val="28"/>
        </w:rPr>
        <w:t>суглинок жовто-бурий, потужн</w:t>
      </w:r>
      <w:r w:rsidR="00CD233D" w:rsidRPr="005D107C">
        <w:rPr>
          <w:sz w:val="28"/>
          <w:szCs w:val="28"/>
          <w:lang w:val="uk-UA"/>
        </w:rPr>
        <w:t>істю</w:t>
      </w:r>
      <w:r w:rsidR="00CD233D">
        <w:rPr>
          <w:sz w:val="28"/>
          <w:szCs w:val="28"/>
          <w:lang w:val="uk-UA"/>
        </w:rPr>
        <w:t xml:space="preserve"> 1,2</w:t>
      </w:r>
      <w:r w:rsidR="00CD233D" w:rsidRPr="00CA290B">
        <w:rPr>
          <w:sz w:val="28"/>
          <w:szCs w:val="28"/>
        </w:rPr>
        <w:t xml:space="preserve"> м; </w:t>
      </w:r>
      <w:r w:rsidR="00852E8E" w:rsidRPr="004D551C">
        <w:rPr>
          <w:sz w:val="28"/>
          <w:szCs w:val="28"/>
        </w:rPr>
        <w:t>ІГЕ</w:t>
      </w:r>
      <w:r w:rsidR="00852E8E">
        <w:rPr>
          <w:sz w:val="28"/>
          <w:szCs w:val="28"/>
        </w:rPr>
        <w:t xml:space="preserve">-3 </w:t>
      </w:r>
      <w:r w:rsidR="00CD233D">
        <w:rPr>
          <w:sz w:val="28"/>
          <w:szCs w:val="28"/>
        </w:rPr>
        <w:t>–</w:t>
      </w:r>
      <w:r w:rsidR="00CD233D" w:rsidRPr="00CA290B">
        <w:rPr>
          <w:sz w:val="28"/>
          <w:szCs w:val="28"/>
        </w:rPr>
        <w:t xml:space="preserve"> </w:t>
      </w:r>
      <w:r w:rsidR="00CD233D">
        <w:rPr>
          <w:sz w:val="28"/>
          <w:szCs w:val="28"/>
          <w:lang w:val="uk-UA"/>
        </w:rPr>
        <w:t>суглинок лесовидний буро-жовтий</w:t>
      </w:r>
      <w:r w:rsidR="00CD233D" w:rsidRPr="00CA290B">
        <w:rPr>
          <w:sz w:val="28"/>
          <w:szCs w:val="28"/>
        </w:rPr>
        <w:t xml:space="preserve">, </w:t>
      </w:r>
      <w:r w:rsidR="000F51BA">
        <w:rPr>
          <w:sz w:val="28"/>
          <w:szCs w:val="28"/>
          <w:lang w:val="uk-UA"/>
        </w:rPr>
        <w:t>потужністю</w:t>
      </w:r>
      <w:r w:rsidR="00CD233D">
        <w:rPr>
          <w:sz w:val="28"/>
          <w:szCs w:val="28"/>
        </w:rPr>
        <w:t xml:space="preserve"> </w:t>
      </w:r>
      <w:r w:rsidR="00CD233D">
        <w:rPr>
          <w:sz w:val="28"/>
          <w:szCs w:val="28"/>
          <w:lang w:val="uk-UA"/>
        </w:rPr>
        <w:t xml:space="preserve">3,8 </w:t>
      </w:r>
      <w:r w:rsidR="00CD233D">
        <w:rPr>
          <w:sz w:val="28"/>
          <w:szCs w:val="28"/>
        </w:rPr>
        <w:t xml:space="preserve">м, </w:t>
      </w:r>
      <w:r w:rsidR="00852E8E" w:rsidRPr="004D551C">
        <w:rPr>
          <w:sz w:val="28"/>
          <w:szCs w:val="28"/>
        </w:rPr>
        <w:t>ІГЕ</w:t>
      </w:r>
      <w:r w:rsidR="00852E8E">
        <w:rPr>
          <w:sz w:val="28"/>
          <w:szCs w:val="28"/>
        </w:rPr>
        <w:t xml:space="preserve">-4 </w:t>
      </w:r>
      <w:r w:rsidR="00CD233D" w:rsidRPr="00CA290B">
        <w:rPr>
          <w:sz w:val="28"/>
          <w:szCs w:val="28"/>
        </w:rPr>
        <w:t xml:space="preserve">- </w:t>
      </w:r>
      <w:r w:rsidR="00CD233D">
        <w:rPr>
          <w:sz w:val="28"/>
          <w:szCs w:val="28"/>
          <w:lang w:val="uk-UA"/>
        </w:rPr>
        <w:t>лес світло-жовтий</w:t>
      </w:r>
      <w:r w:rsidR="00CD233D" w:rsidRPr="00CA290B">
        <w:rPr>
          <w:sz w:val="28"/>
          <w:szCs w:val="28"/>
        </w:rPr>
        <w:t xml:space="preserve">, </w:t>
      </w:r>
      <w:r w:rsidR="000F51BA">
        <w:rPr>
          <w:sz w:val="28"/>
          <w:szCs w:val="28"/>
          <w:lang w:val="uk-UA"/>
        </w:rPr>
        <w:t>потужністю</w:t>
      </w:r>
      <w:r w:rsidR="00CD233D">
        <w:rPr>
          <w:sz w:val="28"/>
          <w:szCs w:val="28"/>
        </w:rPr>
        <w:t xml:space="preserve"> </w:t>
      </w:r>
      <w:r w:rsidR="00CD233D">
        <w:rPr>
          <w:sz w:val="28"/>
          <w:szCs w:val="28"/>
          <w:lang w:val="uk-UA"/>
        </w:rPr>
        <w:t>5,5</w:t>
      </w:r>
      <w:r w:rsidR="00CD233D">
        <w:rPr>
          <w:sz w:val="28"/>
          <w:szCs w:val="28"/>
        </w:rPr>
        <w:t>м</w:t>
      </w:r>
      <w:r w:rsidR="00CD233D">
        <w:rPr>
          <w:sz w:val="28"/>
          <w:szCs w:val="28"/>
          <w:lang w:val="uk-UA"/>
        </w:rPr>
        <w:t xml:space="preserve">, </w:t>
      </w:r>
      <w:r w:rsidR="00852E8E" w:rsidRPr="004D551C">
        <w:rPr>
          <w:sz w:val="28"/>
          <w:szCs w:val="28"/>
        </w:rPr>
        <w:t>ІГЕ</w:t>
      </w:r>
      <w:r w:rsidR="00852E8E">
        <w:rPr>
          <w:sz w:val="28"/>
          <w:szCs w:val="28"/>
        </w:rPr>
        <w:t xml:space="preserve">-5 </w:t>
      </w:r>
      <w:r w:rsidR="000F51BA">
        <w:rPr>
          <w:sz w:val="28"/>
          <w:szCs w:val="28"/>
          <w:lang w:val="uk-UA"/>
        </w:rPr>
        <w:t>глина червоно-бура, потужністю</w:t>
      </w:r>
      <w:r w:rsidR="00CD233D">
        <w:rPr>
          <w:sz w:val="28"/>
          <w:szCs w:val="28"/>
          <w:lang w:val="uk-UA"/>
        </w:rPr>
        <w:t xml:space="preserve"> 9,5 м</w:t>
      </w:r>
      <w:r w:rsidR="007D59CB">
        <w:rPr>
          <w:sz w:val="28"/>
          <w:szCs w:val="28"/>
          <w:lang w:val="uk-UA"/>
        </w:rPr>
        <w:t>.</w:t>
      </w:r>
    </w:p>
    <w:p w:rsidR="007D59CB" w:rsidRDefault="007D59CB" w:rsidP="005D7EA0">
      <w:pPr>
        <w:pStyle w:val="12"/>
        <w:tabs>
          <w:tab w:val="left" w:pos="426"/>
        </w:tabs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0F51BA" w:rsidRPr="00DC03AB" w:rsidRDefault="000F51BA" w:rsidP="000F51B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DC03AB">
        <w:rPr>
          <w:b/>
          <w:sz w:val="28"/>
          <w:szCs w:val="28"/>
        </w:rPr>
        <w:t xml:space="preserve"> Збір навантажень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</w:p>
    <w:p w:rsidR="000F51BA" w:rsidRDefault="000F51BA" w:rsidP="005D7EA0">
      <w:pPr>
        <w:spacing w:line="360" w:lineRule="auto"/>
        <w:ind w:firstLine="709"/>
        <w:rPr>
          <w:sz w:val="28"/>
          <w:szCs w:val="28"/>
          <w:lang w:val="uk-UA"/>
        </w:rPr>
      </w:pPr>
      <w:r w:rsidRPr="005D7EA0">
        <w:rPr>
          <w:b/>
          <w:sz w:val="28"/>
          <w:szCs w:val="28"/>
        </w:rPr>
        <w:t>Визначення навантажень на фундаменти</w:t>
      </w:r>
      <w:r w:rsidRPr="004D551C">
        <w:rPr>
          <w:sz w:val="28"/>
          <w:szCs w:val="28"/>
        </w:rPr>
        <w:t>.</w:t>
      </w:r>
    </w:p>
    <w:p w:rsidR="005D7EA0" w:rsidRPr="005D7EA0" w:rsidRDefault="005D7EA0" w:rsidP="005D7EA0">
      <w:pPr>
        <w:spacing w:line="360" w:lineRule="auto"/>
        <w:ind w:firstLine="709"/>
        <w:rPr>
          <w:sz w:val="28"/>
          <w:szCs w:val="28"/>
          <w:lang w:val="uk-UA"/>
        </w:rPr>
      </w:pP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Постійне нормативне навантаження: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Покриття - q</w:t>
      </w:r>
      <w:r w:rsidRPr="004D551C">
        <w:rPr>
          <w:sz w:val="28"/>
          <w:szCs w:val="28"/>
          <w:vertAlign w:val="subscript"/>
        </w:rPr>
        <w:t>покр</w:t>
      </w:r>
      <w:r w:rsidRPr="004D551C">
        <w:rPr>
          <w:sz w:val="28"/>
          <w:szCs w:val="28"/>
        </w:rPr>
        <w:t xml:space="preserve"> = 7,56 кН / м2;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Міжповерхові перекриття - 9,21 кН / м2;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Вага 1 м</w:t>
      </w:r>
      <w:r w:rsidRPr="004D551C">
        <w:rPr>
          <w:sz w:val="28"/>
          <w:szCs w:val="28"/>
          <w:vertAlign w:val="superscript"/>
        </w:rPr>
        <w:t>2</w:t>
      </w:r>
      <w:r w:rsidRPr="004D551C">
        <w:rPr>
          <w:sz w:val="28"/>
          <w:szCs w:val="28"/>
        </w:rPr>
        <w:t xml:space="preserve"> зовнішньої стіни - 2,2 кН ​​/ м2;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Вага 1 м</w:t>
      </w:r>
      <w:r w:rsidRPr="004D551C">
        <w:rPr>
          <w:sz w:val="28"/>
          <w:szCs w:val="28"/>
          <w:vertAlign w:val="superscript"/>
        </w:rPr>
        <w:t>2</w:t>
      </w:r>
      <w:r w:rsidRPr="004D551C">
        <w:rPr>
          <w:sz w:val="28"/>
          <w:szCs w:val="28"/>
        </w:rPr>
        <w:t xml:space="preserve"> внутрішньої стіни - 1,42 кН / м2;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Вага 1м</w:t>
      </w:r>
      <w:r w:rsidRPr="004D551C">
        <w:rPr>
          <w:sz w:val="28"/>
          <w:szCs w:val="28"/>
          <w:vertAlign w:val="superscript"/>
        </w:rPr>
        <w:t>2</w:t>
      </w:r>
      <w:r w:rsidRPr="004D551C">
        <w:rPr>
          <w:sz w:val="28"/>
          <w:szCs w:val="28"/>
        </w:rPr>
        <w:t xml:space="preserve"> скління - 0,4 кН / м2.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Тимчасові навантаження: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Корисне - ρ = 2,0 кН / м2;</w:t>
      </w: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- Нормативне значення - Sо = 0,87 кН / м2.</w:t>
      </w:r>
    </w:p>
    <w:p w:rsidR="000F51BA" w:rsidRDefault="000F51BA" w:rsidP="000F51BA">
      <w:pPr>
        <w:spacing w:line="360" w:lineRule="auto"/>
        <w:ind w:firstLine="709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- Нормативне значення - Wo = 0,47 кН / м2.</w:t>
      </w:r>
    </w:p>
    <w:p w:rsidR="005D7EA0" w:rsidRPr="005D7EA0" w:rsidRDefault="005D7EA0" w:rsidP="000F51BA">
      <w:pPr>
        <w:spacing w:line="360" w:lineRule="auto"/>
        <w:ind w:firstLine="709"/>
        <w:rPr>
          <w:sz w:val="28"/>
          <w:szCs w:val="28"/>
          <w:lang w:val="uk-UA"/>
        </w:rPr>
      </w:pPr>
    </w:p>
    <w:p w:rsidR="000F51BA" w:rsidRPr="00D6780C" w:rsidRDefault="000F51BA" w:rsidP="000F51B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6780C">
        <w:rPr>
          <w:b/>
          <w:sz w:val="28"/>
          <w:szCs w:val="28"/>
          <w:lang w:val="uk-UA"/>
        </w:rPr>
        <w:t>3.2.1 Визначаємо вантажні площі:</w:t>
      </w:r>
    </w:p>
    <w:p w:rsidR="007D59CB" w:rsidRPr="00D6780C" w:rsidRDefault="007D59CB" w:rsidP="007D59CB">
      <w:pPr>
        <w:pStyle w:val="12"/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D6780C">
        <w:rPr>
          <w:bCs/>
          <w:iCs/>
          <w:color w:val="000000"/>
          <w:sz w:val="28"/>
          <w:szCs w:val="28"/>
          <w:lang w:val="uk-UA"/>
        </w:rPr>
        <w:t>А</w:t>
      </w:r>
      <w:r w:rsidRPr="00D6780C">
        <w:rPr>
          <w:bCs/>
          <w:iCs/>
          <w:color w:val="000000"/>
          <w:sz w:val="28"/>
          <w:szCs w:val="28"/>
          <w:vertAlign w:val="subscript"/>
          <w:lang w:val="uk-UA"/>
        </w:rPr>
        <w:t>кр</w:t>
      </w:r>
      <w:r w:rsidRPr="00D6780C">
        <w:rPr>
          <w:bCs/>
          <w:iCs/>
          <w:color w:val="000000"/>
          <w:sz w:val="28"/>
          <w:szCs w:val="28"/>
          <w:lang w:val="uk-UA"/>
        </w:rPr>
        <w:t>= 6∙</w:t>
      </w:r>
      <w:r>
        <w:rPr>
          <w:bCs/>
          <w:iCs/>
          <w:color w:val="000000"/>
          <w:sz w:val="28"/>
          <w:szCs w:val="28"/>
          <w:lang w:val="uk-UA"/>
        </w:rPr>
        <w:t>3</w:t>
      </w:r>
      <w:r w:rsidRPr="00D6780C">
        <w:rPr>
          <w:bCs/>
          <w:iCs/>
          <w:color w:val="000000"/>
          <w:sz w:val="28"/>
          <w:szCs w:val="28"/>
          <w:lang w:val="uk-UA"/>
        </w:rPr>
        <w:t xml:space="preserve"> =18,0 м</w:t>
      </w:r>
      <w:r w:rsidRPr="00D6780C">
        <w:rPr>
          <w:bCs/>
          <w:iCs/>
          <w:color w:val="000000"/>
          <w:sz w:val="28"/>
          <w:szCs w:val="28"/>
          <w:vertAlign w:val="superscript"/>
          <w:lang w:val="uk-UA"/>
        </w:rPr>
        <w:t>2</w:t>
      </w:r>
      <w:r w:rsidRPr="00D6780C">
        <w:rPr>
          <w:bCs/>
          <w:iCs/>
          <w:color w:val="000000"/>
          <w:sz w:val="28"/>
          <w:szCs w:val="28"/>
          <w:lang w:val="uk-UA"/>
        </w:rPr>
        <w:t>;</w:t>
      </w:r>
    </w:p>
    <w:p w:rsidR="007D59CB" w:rsidRDefault="007D59CB" w:rsidP="007D59CB">
      <w:pPr>
        <w:pStyle w:val="12"/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D6780C">
        <w:rPr>
          <w:bCs/>
          <w:iCs/>
          <w:color w:val="000000"/>
          <w:sz w:val="28"/>
          <w:szCs w:val="28"/>
          <w:lang w:val="uk-UA"/>
        </w:rPr>
        <w:t>А</w:t>
      </w:r>
      <w:r w:rsidRPr="00D6780C">
        <w:rPr>
          <w:bCs/>
          <w:iCs/>
          <w:color w:val="000000"/>
          <w:sz w:val="28"/>
          <w:szCs w:val="28"/>
          <w:vertAlign w:val="subscript"/>
          <w:lang w:val="uk-UA"/>
        </w:rPr>
        <w:t>ср</w:t>
      </w:r>
      <w:r w:rsidRPr="00D6780C">
        <w:rPr>
          <w:bCs/>
          <w:iCs/>
          <w:color w:val="000000"/>
          <w:sz w:val="28"/>
          <w:szCs w:val="28"/>
          <w:lang w:val="uk-UA"/>
        </w:rPr>
        <w:t>=6∙6=36,0 м</w:t>
      </w:r>
      <w:r w:rsidRPr="00D6780C">
        <w:rPr>
          <w:bCs/>
          <w:iCs/>
          <w:color w:val="000000"/>
          <w:sz w:val="28"/>
          <w:szCs w:val="28"/>
          <w:vertAlign w:val="superscript"/>
          <w:lang w:val="uk-UA"/>
        </w:rPr>
        <w:t>2</w:t>
      </w:r>
      <w:r w:rsidRPr="00D6780C">
        <w:rPr>
          <w:bCs/>
          <w:iCs/>
          <w:color w:val="000000"/>
          <w:sz w:val="28"/>
          <w:szCs w:val="28"/>
          <w:lang w:val="uk-UA"/>
        </w:rPr>
        <w:t>;</w:t>
      </w:r>
    </w:p>
    <w:p w:rsidR="005D7EA0" w:rsidRPr="005D7EA0" w:rsidRDefault="005D7EA0" w:rsidP="007D59CB">
      <w:pPr>
        <w:pStyle w:val="12"/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0F51BA" w:rsidRDefault="000F51BA" w:rsidP="005D7EA0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6780C">
        <w:rPr>
          <w:b/>
          <w:sz w:val="28"/>
          <w:szCs w:val="28"/>
          <w:lang w:val="uk-UA"/>
        </w:rPr>
        <w:lastRenderedPageBreak/>
        <w:t>3.2.2 Визначаємо постійні навантаження:</w:t>
      </w:r>
    </w:p>
    <w:p w:rsidR="005D7EA0" w:rsidRPr="005D7EA0" w:rsidRDefault="005D7EA0" w:rsidP="005D7EA0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5D7EA0" w:rsidRPr="005D7EA0" w:rsidRDefault="000F51BA" w:rsidP="005D7EA0">
      <w:pPr>
        <w:spacing w:line="360" w:lineRule="auto"/>
        <w:ind w:firstLine="709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 xml:space="preserve">а)  маса  покриття: </w:t>
      </w:r>
    </w:p>
    <w:p w:rsidR="007D59CB" w:rsidRPr="004B16D5" w:rsidRDefault="007D59CB" w:rsidP="007D59CB">
      <w:pPr>
        <w:pStyle w:val="12"/>
        <w:tabs>
          <w:tab w:val="left" w:pos="426"/>
        </w:tabs>
        <w:ind w:left="426" w:firstLine="141"/>
        <w:jc w:val="both"/>
        <w:rPr>
          <w:bCs/>
          <w:iCs/>
          <w:color w:val="000000"/>
          <w:sz w:val="28"/>
          <w:szCs w:val="28"/>
          <w:lang w:val="uk-UA"/>
        </w:rPr>
      </w:pPr>
      <w:r w:rsidRPr="004B16D5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>N</w:t>
      </w:r>
      <w:r w:rsidRPr="004B16D5">
        <w:rPr>
          <w:bCs/>
          <w:iCs/>
          <w:color w:val="000000"/>
          <w:sz w:val="28"/>
          <w:szCs w:val="28"/>
          <w:vertAlign w:val="subscript"/>
          <w:lang w:val="uk-UA"/>
        </w:rPr>
        <w:t>покр.кр</w:t>
      </w:r>
      <w:r w:rsidRPr="004B16D5">
        <w:rPr>
          <w:bCs/>
          <w:iCs/>
          <w:color w:val="000000"/>
          <w:sz w:val="28"/>
          <w:szCs w:val="28"/>
          <w:lang w:val="uk-UA"/>
        </w:rPr>
        <w:t>=</w:t>
      </w:r>
      <w:r w:rsidRPr="00F5705C">
        <w:rPr>
          <w:bCs/>
          <w:iCs/>
          <w:color w:val="000000"/>
          <w:sz w:val="28"/>
          <w:szCs w:val="28"/>
        </w:rPr>
        <w:t>q</w:t>
      </w:r>
      <w:r w:rsidRPr="004B16D5">
        <w:rPr>
          <w:bCs/>
          <w:iCs/>
          <w:color w:val="000000"/>
          <w:sz w:val="28"/>
          <w:szCs w:val="28"/>
          <w:vertAlign w:val="subscript"/>
          <w:lang w:val="uk-UA"/>
        </w:rPr>
        <w:t>покр</w:t>
      </w:r>
      <w:r w:rsidRPr="004B16D5">
        <w:rPr>
          <w:bCs/>
          <w:iCs/>
          <w:color w:val="000000"/>
          <w:sz w:val="28"/>
          <w:szCs w:val="28"/>
          <w:lang w:val="uk-UA"/>
        </w:rPr>
        <w:t>·А</w:t>
      </w:r>
      <w:r w:rsidRPr="004B16D5">
        <w:rPr>
          <w:bCs/>
          <w:iCs/>
          <w:color w:val="000000"/>
          <w:sz w:val="28"/>
          <w:szCs w:val="28"/>
          <w:vertAlign w:val="subscript"/>
          <w:lang w:val="uk-UA"/>
        </w:rPr>
        <w:t>кр</w:t>
      </w:r>
      <w:r>
        <w:rPr>
          <w:bCs/>
          <w:iCs/>
          <w:color w:val="000000"/>
          <w:sz w:val="28"/>
          <w:szCs w:val="28"/>
          <w:lang w:val="uk-UA"/>
        </w:rPr>
        <w:t>=7,56</w:t>
      </w:r>
      <w:r w:rsidRPr="004B16D5">
        <w:rPr>
          <w:bCs/>
          <w:iCs/>
          <w:color w:val="000000"/>
          <w:sz w:val="28"/>
          <w:szCs w:val="28"/>
          <w:lang w:val="uk-UA"/>
        </w:rPr>
        <w:t>·18,0=</w:t>
      </w:r>
      <w:r>
        <w:rPr>
          <w:bCs/>
          <w:iCs/>
          <w:color w:val="000000"/>
          <w:sz w:val="28"/>
          <w:szCs w:val="28"/>
          <w:lang w:val="uk-UA"/>
        </w:rPr>
        <w:t>136,08</w:t>
      </w:r>
      <w:r w:rsidRPr="004B16D5">
        <w:rPr>
          <w:bCs/>
          <w:iCs/>
          <w:color w:val="000000"/>
          <w:sz w:val="28"/>
          <w:szCs w:val="28"/>
          <w:lang w:val="uk-UA"/>
        </w:rPr>
        <w:t xml:space="preserve"> кН;</w:t>
      </w:r>
    </w:p>
    <w:p w:rsidR="007D59CB" w:rsidRDefault="007D59CB" w:rsidP="007D59CB">
      <w:pPr>
        <w:pStyle w:val="12"/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4B16D5">
        <w:rPr>
          <w:bCs/>
          <w:iCs/>
          <w:color w:val="000000"/>
          <w:sz w:val="28"/>
          <w:szCs w:val="28"/>
          <w:lang w:val="uk-UA"/>
        </w:rPr>
        <w:t xml:space="preserve">    </w:t>
      </w:r>
      <w:r>
        <w:rPr>
          <w:bCs/>
          <w:iCs/>
          <w:color w:val="000000"/>
          <w:sz w:val="28"/>
          <w:szCs w:val="28"/>
          <w:lang w:val="en-US"/>
        </w:rPr>
        <w:t>N</w:t>
      </w:r>
      <w:r w:rsidRPr="00F31ACC">
        <w:rPr>
          <w:bCs/>
          <w:iCs/>
          <w:color w:val="000000"/>
          <w:sz w:val="28"/>
          <w:szCs w:val="28"/>
          <w:vertAlign w:val="subscript"/>
          <w:lang w:val="uk-UA"/>
        </w:rPr>
        <w:t>покр.ср</w:t>
      </w:r>
      <w:r w:rsidRPr="00F31ACC">
        <w:rPr>
          <w:bCs/>
          <w:iCs/>
          <w:color w:val="000000"/>
          <w:sz w:val="28"/>
          <w:szCs w:val="28"/>
          <w:lang w:val="uk-UA"/>
        </w:rPr>
        <w:t>=</w:t>
      </w:r>
      <w:r w:rsidRPr="00F5705C">
        <w:rPr>
          <w:bCs/>
          <w:iCs/>
          <w:color w:val="000000"/>
          <w:sz w:val="28"/>
          <w:szCs w:val="28"/>
        </w:rPr>
        <w:t>q</w:t>
      </w:r>
      <w:r w:rsidRPr="00F31ACC">
        <w:rPr>
          <w:bCs/>
          <w:iCs/>
          <w:color w:val="000000"/>
          <w:sz w:val="28"/>
          <w:szCs w:val="28"/>
          <w:vertAlign w:val="subscript"/>
          <w:lang w:val="uk-UA"/>
        </w:rPr>
        <w:t>покр</w:t>
      </w:r>
      <w:r w:rsidRPr="00F31ACC">
        <w:rPr>
          <w:bCs/>
          <w:iCs/>
          <w:color w:val="000000"/>
          <w:sz w:val="28"/>
          <w:szCs w:val="28"/>
          <w:lang w:val="uk-UA"/>
        </w:rPr>
        <w:t>·А</w:t>
      </w:r>
      <w:r w:rsidRPr="00F31ACC">
        <w:rPr>
          <w:bCs/>
          <w:iCs/>
          <w:color w:val="000000"/>
          <w:sz w:val="28"/>
          <w:szCs w:val="28"/>
          <w:vertAlign w:val="subscript"/>
          <w:lang w:val="uk-UA"/>
        </w:rPr>
        <w:t>ср</w:t>
      </w:r>
      <w:r>
        <w:rPr>
          <w:bCs/>
          <w:iCs/>
          <w:color w:val="000000"/>
          <w:sz w:val="28"/>
          <w:szCs w:val="28"/>
          <w:lang w:val="uk-UA"/>
        </w:rPr>
        <w:t>=7,56·36,0=321,69</w:t>
      </w:r>
      <w:r w:rsidRPr="00F31ACC">
        <w:rPr>
          <w:bCs/>
          <w:iCs/>
          <w:color w:val="000000"/>
          <w:sz w:val="28"/>
          <w:szCs w:val="28"/>
          <w:lang w:val="uk-UA"/>
        </w:rPr>
        <w:t xml:space="preserve"> кН;</w:t>
      </w:r>
    </w:p>
    <w:p w:rsidR="005D7EA0" w:rsidRPr="00F31ACC" w:rsidRDefault="005D7EA0" w:rsidP="007D59CB">
      <w:pPr>
        <w:pStyle w:val="12"/>
        <w:tabs>
          <w:tab w:val="left" w:pos="426"/>
        </w:tabs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D59CB" w:rsidRPr="00A07376" w:rsidRDefault="007D59CB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A07376">
        <w:rPr>
          <w:bCs/>
          <w:iCs/>
          <w:color w:val="000000"/>
          <w:sz w:val="28"/>
          <w:szCs w:val="28"/>
          <w:lang w:val="uk-UA"/>
        </w:rPr>
        <w:t xml:space="preserve">б) </w:t>
      </w:r>
      <w:r w:rsidR="000F51BA" w:rsidRPr="00A07376">
        <w:rPr>
          <w:bCs/>
          <w:iCs/>
          <w:color w:val="000000"/>
          <w:sz w:val="28"/>
          <w:szCs w:val="28"/>
          <w:lang w:val="uk-UA"/>
        </w:rPr>
        <w:t>вага покриття</w:t>
      </w:r>
      <w:r w:rsidRPr="00A07376">
        <w:rPr>
          <w:bCs/>
          <w:iCs/>
          <w:color w:val="000000"/>
          <w:sz w:val="28"/>
          <w:szCs w:val="28"/>
          <w:lang w:val="uk-UA"/>
        </w:rPr>
        <w:t>:</w:t>
      </w:r>
    </w:p>
    <w:p w:rsidR="007D59CB" w:rsidRPr="00A07376" w:rsidRDefault="007D59CB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A07376">
        <w:rPr>
          <w:bCs/>
          <w:iCs/>
          <w:color w:val="000000"/>
          <w:sz w:val="28"/>
          <w:szCs w:val="28"/>
          <w:lang w:val="uk-UA"/>
        </w:rPr>
        <w:t xml:space="preserve">    </w:t>
      </w:r>
      <w:r>
        <w:rPr>
          <w:bCs/>
          <w:iCs/>
          <w:color w:val="000000"/>
          <w:sz w:val="28"/>
          <w:szCs w:val="28"/>
          <w:lang w:val="en-US"/>
        </w:rPr>
        <w:t>N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пер.кр</w:t>
      </w:r>
      <w:r w:rsidRPr="00A07376">
        <w:rPr>
          <w:bCs/>
          <w:iCs/>
          <w:color w:val="000000"/>
          <w:sz w:val="28"/>
          <w:szCs w:val="28"/>
          <w:lang w:val="uk-UA"/>
        </w:rPr>
        <w:t>=</w:t>
      </w:r>
      <w:r w:rsidRPr="00F5705C">
        <w:rPr>
          <w:bCs/>
          <w:iCs/>
          <w:color w:val="000000"/>
          <w:sz w:val="28"/>
          <w:szCs w:val="28"/>
        </w:rPr>
        <w:t>q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пер</w:t>
      </w:r>
      <w:r w:rsidRPr="00A07376">
        <w:rPr>
          <w:bCs/>
          <w:iCs/>
          <w:color w:val="000000"/>
          <w:sz w:val="28"/>
          <w:szCs w:val="28"/>
          <w:lang w:val="uk-UA"/>
        </w:rPr>
        <w:t>·А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кр</w:t>
      </w:r>
      <w:r w:rsidRPr="00A07376">
        <w:rPr>
          <w:bCs/>
          <w:iCs/>
          <w:color w:val="000000"/>
          <w:sz w:val="28"/>
          <w:szCs w:val="28"/>
          <w:lang w:val="uk-UA"/>
        </w:rPr>
        <w:t>·</w:t>
      </w:r>
      <w:r>
        <w:rPr>
          <w:bCs/>
          <w:iCs/>
          <w:color w:val="000000"/>
          <w:sz w:val="28"/>
          <w:szCs w:val="28"/>
        </w:rPr>
        <w:t>n</w:t>
      </w:r>
      <w:r w:rsidRPr="00A07376">
        <w:rPr>
          <w:bCs/>
          <w:iCs/>
          <w:color w:val="000000"/>
          <w:sz w:val="28"/>
          <w:szCs w:val="28"/>
          <w:lang w:val="uk-UA"/>
        </w:rPr>
        <w:t>=9,21·18,0·8= 1326,24 кН;</w:t>
      </w:r>
    </w:p>
    <w:p w:rsidR="007D59CB" w:rsidRDefault="007D59CB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 w:rsidRPr="00A07376">
        <w:rPr>
          <w:bCs/>
          <w:iCs/>
          <w:color w:val="000000"/>
          <w:sz w:val="28"/>
          <w:szCs w:val="28"/>
          <w:lang w:val="uk-UA"/>
        </w:rPr>
        <w:t xml:space="preserve">    </w:t>
      </w:r>
      <w:r>
        <w:rPr>
          <w:bCs/>
          <w:iCs/>
          <w:color w:val="000000"/>
          <w:sz w:val="28"/>
          <w:szCs w:val="28"/>
          <w:lang w:val="en-US"/>
        </w:rPr>
        <w:t>N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пер.ср</w:t>
      </w:r>
      <w:r w:rsidRPr="00A07376">
        <w:rPr>
          <w:bCs/>
          <w:iCs/>
          <w:color w:val="000000"/>
          <w:sz w:val="28"/>
          <w:szCs w:val="28"/>
          <w:lang w:val="uk-UA"/>
        </w:rPr>
        <w:t>=</w:t>
      </w:r>
      <w:r w:rsidRPr="00F5705C">
        <w:rPr>
          <w:bCs/>
          <w:iCs/>
          <w:color w:val="000000"/>
          <w:sz w:val="28"/>
          <w:szCs w:val="28"/>
        </w:rPr>
        <w:t>q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пер</w:t>
      </w:r>
      <w:r w:rsidRPr="00A07376">
        <w:rPr>
          <w:bCs/>
          <w:iCs/>
          <w:color w:val="000000"/>
          <w:sz w:val="28"/>
          <w:szCs w:val="28"/>
          <w:lang w:val="uk-UA"/>
        </w:rPr>
        <w:t>·А</w:t>
      </w:r>
      <w:r w:rsidRPr="00A07376">
        <w:rPr>
          <w:bCs/>
          <w:iCs/>
          <w:color w:val="000000"/>
          <w:sz w:val="28"/>
          <w:szCs w:val="28"/>
          <w:vertAlign w:val="subscript"/>
          <w:lang w:val="uk-UA"/>
        </w:rPr>
        <w:t>ср</w:t>
      </w:r>
      <w:r w:rsidRPr="00A07376">
        <w:rPr>
          <w:bCs/>
          <w:iCs/>
          <w:color w:val="000000"/>
          <w:sz w:val="28"/>
          <w:szCs w:val="28"/>
          <w:lang w:val="uk-UA"/>
        </w:rPr>
        <w:t>·</w:t>
      </w:r>
      <w:r>
        <w:rPr>
          <w:bCs/>
          <w:iCs/>
          <w:color w:val="000000"/>
          <w:sz w:val="28"/>
          <w:szCs w:val="28"/>
        </w:rPr>
        <w:t>n</w:t>
      </w:r>
      <w:r w:rsidRPr="00A07376">
        <w:rPr>
          <w:bCs/>
          <w:iCs/>
          <w:color w:val="000000"/>
          <w:sz w:val="28"/>
          <w:szCs w:val="28"/>
          <w:lang w:val="uk-UA"/>
        </w:rPr>
        <w:t xml:space="preserve"> =9,21·36,0·8=2652,48 кН;</w:t>
      </w:r>
    </w:p>
    <w:p w:rsidR="005D7EA0" w:rsidRPr="005D7EA0" w:rsidRDefault="005D7EA0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D59CB" w:rsidRPr="00B2114D" w:rsidRDefault="007D59CB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в) </w:t>
      </w:r>
      <w:r w:rsidR="000F51BA">
        <w:rPr>
          <w:bCs/>
          <w:iCs/>
          <w:color w:val="000000"/>
          <w:sz w:val="28"/>
          <w:szCs w:val="28"/>
        </w:rPr>
        <w:t>вага коло</w:t>
      </w:r>
      <w:r>
        <w:rPr>
          <w:bCs/>
          <w:iCs/>
          <w:color w:val="000000"/>
          <w:sz w:val="28"/>
          <w:szCs w:val="28"/>
        </w:rPr>
        <w:t>н:</w:t>
      </w:r>
    </w:p>
    <w:p w:rsidR="007D59CB" w:rsidRDefault="007D59CB" w:rsidP="007D59CB">
      <w:pPr>
        <w:pStyle w:val="12"/>
        <w:ind w:left="426" w:firstLine="28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N</w:t>
      </w:r>
      <w:r>
        <w:rPr>
          <w:bCs/>
          <w:iCs/>
          <w:color w:val="000000"/>
          <w:sz w:val="28"/>
          <w:szCs w:val="28"/>
          <w:vertAlign w:val="subscript"/>
        </w:rPr>
        <w:t xml:space="preserve"> кол1 </w:t>
      </w:r>
      <w:r>
        <w:rPr>
          <w:bCs/>
          <w:iCs/>
          <w:color w:val="000000"/>
          <w:sz w:val="28"/>
          <w:szCs w:val="28"/>
        </w:rPr>
        <w:t>=  1462,</w:t>
      </w:r>
      <w:r w:rsidR="00B05421">
        <w:rPr>
          <w:bCs/>
          <w:iCs/>
          <w:color w:val="000000"/>
          <w:sz w:val="28"/>
          <w:szCs w:val="28"/>
          <w:lang w:val="uk-UA"/>
        </w:rPr>
        <w:t>56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кН.</w:t>
      </w:r>
    </w:p>
    <w:p w:rsidR="007D59CB" w:rsidRDefault="007D59CB" w:rsidP="007D59CB">
      <w:pPr>
        <w:pStyle w:val="12"/>
        <w:ind w:left="426" w:firstLine="28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N</w:t>
      </w:r>
      <w:r>
        <w:rPr>
          <w:bCs/>
          <w:iCs/>
          <w:color w:val="000000"/>
          <w:sz w:val="28"/>
          <w:szCs w:val="28"/>
          <w:vertAlign w:val="subscript"/>
        </w:rPr>
        <w:t xml:space="preserve"> кол2 </w:t>
      </w:r>
      <w:r>
        <w:rPr>
          <w:bCs/>
          <w:iCs/>
          <w:color w:val="000000"/>
          <w:sz w:val="28"/>
          <w:szCs w:val="28"/>
        </w:rPr>
        <w:t xml:space="preserve">=  2924,64 </w:t>
      </w:r>
      <w:r>
        <w:rPr>
          <w:bCs/>
          <w:iCs/>
          <w:color w:val="000000"/>
          <w:sz w:val="28"/>
          <w:szCs w:val="28"/>
          <w:lang w:val="uk-UA"/>
        </w:rPr>
        <w:t>кН.</w:t>
      </w:r>
    </w:p>
    <w:p w:rsidR="005D7EA0" w:rsidRDefault="005D7EA0" w:rsidP="007D59CB">
      <w:pPr>
        <w:pStyle w:val="12"/>
        <w:ind w:left="426" w:firstLine="28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D59CB" w:rsidRPr="004B16D5" w:rsidRDefault="007D59CB" w:rsidP="007D59CB">
      <w:pPr>
        <w:pStyle w:val="1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</w:t>
      </w:r>
      <w:r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</w:rPr>
        <w:t xml:space="preserve">) </w:t>
      </w:r>
      <w:r w:rsidR="000F51BA">
        <w:rPr>
          <w:bCs/>
          <w:iCs/>
          <w:sz w:val="28"/>
          <w:szCs w:val="28"/>
        </w:rPr>
        <w:t>вага зовн</w:t>
      </w:r>
      <w:r w:rsidR="000F51BA">
        <w:rPr>
          <w:bCs/>
          <w:iCs/>
          <w:sz w:val="28"/>
          <w:szCs w:val="28"/>
          <w:lang w:val="uk-UA"/>
        </w:rPr>
        <w:t>ішньої стіни</w:t>
      </w:r>
      <w:r>
        <w:rPr>
          <w:bCs/>
          <w:iCs/>
          <w:sz w:val="28"/>
          <w:szCs w:val="28"/>
          <w:lang w:val="uk-UA"/>
        </w:rPr>
        <w:t>:</w:t>
      </w:r>
    </w:p>
    <w:p w:rsidR="007D59CB" w:rsidRDefault="007D59CB" w:rsidP="007D59CB">
      <w:pPr>
        <w:pStyle w:val="12"/>
        <w:ind w:left="426" w:firstLine="282"/>
        <w:jc w:val="both"/>
        <w:rPr>
          <w:bCs/>
          <w:iCs/>
          <w:sz w:val="28"/>
          <w:szCs w:val="28"/>
          <w:lang w:val="uk-UA"/>
        </w:rPr>
      </w:pPr>
      <w:r w:rsidRPr="004B16D5">
        <w:rPr>
          <w:bCs/>
          <w:iCs/>
          <w:sz w:val="28"/>
          <w:szCs w:val="28"/>
          <w:lang w:val="en-US"/>
        </w:rPr>
        <w:t>N</w:t>
      </w:r>
      <w:r w:rsidRPr="004B16D5">
        <w:rPr>
          <w:bCs/>
          <w:iCs/>
          <w:sz w:val="28"/>
          <w:szCs w:val="28"/>
          <w:vertAlign w:val="subscript"/>
          <w:lang w:val="uk-UA"/>
        </w:rPr>
        <w:t>ст.</w:t>
      </w:r>
      <w:r w:rsidRPr="004B16D5">
        <w:rPr>
          <w:bCs/>
          <w:iCs/>
          <w:sz w:val="28"/>
          <w:szCs w:val="28"/>
          <w:lang w:val="uk-UA"/>
        </w:rPr>
        <w:t>=</w:t>
      </w:r>
      <w:r w:rsidRPr="004B16D5">
        <w:rPr>
          <w:bCs/>
          <w:iCs/>
          <w:sz w:val="28"/>
          <w:szCs w:val="28"/>
          <w:lang w:val="en-US"/>
        </w:rPr>
        <w:t>d</w:t>
      </w:r>
      <w:r w:rsidRPr="000F51BA">
        <w:rPr>
          <w:bCs/>
          <w:iCs/>
          <w:sz w:val="28"/>
          <w:szCs w:val="28"/>
          <w:vertAlign w:val="subscript"/>
          <w:lang w:val="uk-UA"/>
        </w:rPr>
        <w:t>ст</w:t>
      </w:r>
      <w:r w:rsidRPr="004B16D5">
        <w:rPr>
          <w:bCs/>
          <w:iCs/>
          <w:sz w:val="28"/>
          <w:szCs w:val="28"/>
          <w:lang w:val="uk-UA"/>
        </w:rPr>
        <w:t>.∙</w:t>
      </w:r>
      <w:r>
        <w:rPr>
          <w:bCs/>
          <w:iCs/>
          <w:sz w:val="28"/>
          <w:szCs w:val="28"/>
          <w:lang w:val="en-US"/>
        </w:rPr>
        <w:t>l</w:t>
      </w:r>
      <w:r w:rsidRPr="004B16D5">
        <w:rPr>
          <w:bCs/>
          <w:iCs/>
          <w:sz w:val="28"/>
          <w:szCs w:val="28"/>
          <w:lang w:val="uk-UA"/>
        </w:rPr>
        <w:t>∙</w:t>
      </w:r>
      <w:r w:rsidRPr="004B16D5">
        <w:rPr>
          <w:bCs/>
          <w:iCs/>
          <w:sz w:val="28"/>
          <w:szCs w:val="28"/>
          <w:vertAlign w:val="subscript"/>
          <w:lang w:val="en-US"/>
        </w:rPr>
        <w:t>H</w:t>
      </w:r>
      <w:r w:rsidRPr="004B16D5">
        <w:rPr>
          <w:bCs/>
          <w:iCs/>
          <w:sz w:val="28"/>
          <w:szCs w:val="28"/>
          <w:vertAlign w:val="subscript"/>
          <w:lang w:val="uk-UA"/>
        </w:rPr>
        <w:t xml:space="preserve">нар </w:t>
      </w:r>
      <w:r w:rsidRPr="004B16D5">
        <w:rPr>
          <w:bCs/>
          <w:iCs/>
          <w:sz w:val="28"/>
          <w:szCs w:val="28"/>
          <w:lang w:val="uk-UA"/>
        </w:rPr>
        <w:t xml:space="preserve">∙0,6=0,2∙5,0∙6,0∙3,9∙3=84,24 </w:t>
      </w:r>
      <w:r>
        <w:rPr>
          <w:bCs/>
          <w:iCs/>
          <w:sz w:val="28"/>
          <w:szCs w:val="28"/>
          <w:lang w:val="uk-UA"/>
        </w:rPr>
        <w:t>кН.</w:t>
      </w:r>
    </w:p>
    <w:p w:rsidR="005D7EA0" w:rsidRPr="004B16D5" w:rsidRDefault="005D7EA0" w:rsidP="007D59CB">
      <w:pPr>
        <w:pStyle w:val="12"/>
        <w:ind w:left="426" w:firstLine="282"/>
        <w:jc w:val="both"/>
        <w:rPr>
          <w:bCs/>
          <w:iCs/>
          <w:sz w:val="28"/>
          <w:szCs w:val="28"/>
          <w:lang w:val="uk-UA"/>
        </w:rPr>
      </w:pPr>
    </w:p>
    <w:p w:rsidR="007D59CB" w:rsidRPr="000F51BA" w:rsidRDefault="007D59CB" w:rsidP="007D59CB">
      <w:pPr>
        <w:pStyle w:val="12"/>
        <w:ind w:left="426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</w:t>
      </w:r>
      <w:r w:rsidRPr="00D6780C">
        <w:rPr>
          <w:bCs/>
          <w:iCs/>
          <w:sz w:val="28"/>
          <w:szCs w:val="28"/>
          <w:lang w:val="uk-UA"/>
        </w:rPr>
        <w:t xml:space="preserve">) </w:t>
      </w:r>
      <w:r w:rsidR="000F51BA">
        <w:rPr>
          <w:bCs/>
          <w:iCs/>
          <w:sz w:val="28"/>
          <w:szCs w:val="28"/>
          <w:lang w:val="uk-UA"/>
        </w:rPr>
        <w:t>вага скління</w:t>
      </w:r>
    </w:p>
    <w:p w:rsidR="007D59CB" w:rsidRDefault="007D59CB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N</w:t>
      </w:r>
      <w:r w:rsidRPr="00D6780C">
        <w:rPr>
          <w:bCs/>
          <w:iCs/>
          <w:color w:val="000000"/>
          <w:sz w:val="28"/>
          <w:szCs w:val="28"/>
          <w:vertAlign w:val="subscript"/>
          <w:lang w:val="uk-UA"/>
        </w:rPr>
        <w:t>ост</w:t>
      </w:r>
      <w:r w:rsidRPr="00D6780C">
        <w:rPr>
          <w:bCs/>
          <w:iCs/>
          <w:color w:val="000000"/>
          <w:sz w:val="28"/>
          <w:szCs w:val="28"/>
          <w:lang w:val="uk-UA"/>
        </w:rPr>
        <w:t>=</w:t>
      </w:r>
      <w:r w:rsidRPr="00F5705C">
        <w:rPr>
          <w:bCs/>
          <w:iCs/>
          <w:color w:val="000000"/>
          <w:sz w:val="28"/>
          <w:szCs w:val="28"/>
        </w:rPr>
        <w:t>q</w:t>
      </w:r>
      <w:r w:rsidRPr="00D6780C">
        <w:rPr>
          <w:bCs/>
          <w:iCs/>
          <w:color w:val="000000"/>
          <w:sz w:val="28"/>
          <w:szCs w:val="28"/>
          <w:vertAlign w:val="subscript"/>
          <w:lang w:val="uk-UA"/>
        </w:rPr>
        <w:t>ост</w:t>
      </w:r>
      <w:r w:rsidRPr="00D6780C">
        <w:rPr>
          <w:bCs/>
          <w:iCs/>
          <w:color w:val="000000"/>
          <w:sz w:val="28"/>
          <w:szCs w:val="28"/>
          <w:lang w:val="uk-UA"/>
        </w:rPr>
        <w:t>·</w:t>
      </w:r>
      <w:r>
        <w:rPr>
          <w:bCs/>
          <w:iCs/>
          <w:color w:val="000000"/>
          <w:sz w:val="28"/>
          <w:szCs w:val="28"/>
          <w:lang w:val="en-US"/>
        </w:rPr>
        <w:t>S</w:t>
      </w:r>
      <w:r w:rsidRPr="00D6780C">
        <w:rPr>
          <w:bCs/>
          <w:iCs/>
          <w:color w:val="000000"/>
          <w:sz w:val="28"/>
          <w:szCs w:val="28"/>
          <w:vertAlign w:val="subscript"/>
          <w:lang w:val="uk-UA"/>
        </w:rPr>
        <w:t>пр</w:t>
      </w:r>
      <w:r w:rsidRPr="00D6780C">
        <w:rPr>
          <w:bCs/>
          <w:iCs/>
          <w:color w:val="000000"/>
          <w:sz w:val="28"/>
          <w:szCs w:val="28"/>
          <w:lang w:val="uk-UA"/>
        </w:rPr>
        <w:t>=0,4·2,7=1,08 кН.</w:t>
      </w:r>
    </w:p>
    <w:p w:rsidR="005D7EA0" w:rsidRPr="005D7EA0" w:rsidRDefault="005D7EA0" w:rsidP="007D59CB">
      <w:pPr>
        <w:pStyle w:val="12"/>
        <w:ind w:left="426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0F51BA" w:rsidRPr="00D6780C" w:rsidRDefault="000F51BA" w:rsidP="005D7EA0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6780C">
        <w:rPr>
          <w:b/>
          <w:sz w:val="28"/>
          <w:szCs w:val="28"/>
          <w:lang w:val="uk-UA"/>
        </w:rPr>
        <w:t>3.2.3 Визначаємо тимчасові навантаження:</w:t>
      </w:r>
    </w:p>
    <w:p w:rsidR="007D59CB" w:rsidRDefault="000F51BA" w:rsidP="000F51BA">
      <w:pPr>
        <w:pStyle w:val="12"/>
        <w:ind w:left="426"/>
        <w:jc w:val="both"/>
        <w:rPr>
          <w:bCs/>
          <w:iCs/>
          <w:color w:val="000000"/>
          <w:sz w:val="28"/>
          <w:szCs w:val="28"/>
        </w:rPr>
      </w:pPr>
      <w:r w:rsidRPr="004D551C">
        <w:rPr>
          <w:sz w:val="28"/>
          <w:szCs w:val="28"/>
        </w:rPr>
        <w:t>а) снігове навантаження</w:t>
      </w:r>
    </w:p>
    <w:p w:rsidR="005D7EA0" w:rsidRDefault="007D59CB" w:rsidP="005D7EA0">
      <w:pPr>
        <w:pStyle w:val="12"/>
        <w:ind w:left="426"/>
        <w:jc w:val="both"/>
        <w:rPr>
          <w:bCs/>
          <w:iCs/>
          <w:color w:val="000000"/>
          <w:sz w:val="28"/>
          <w:szCs w:val="28"/>
          <w:vertAlign w:val="superscript"/>
          <w:lang w:val="uk-UA"/>
        </w:rPr>
      </w:pPr>
      <w:r w:rsidRPr="00F35801">
        <w:rPr>
          <w:bCs/>
          <w:iCs/>
          <w:color w:val="000000"/>
          <w:sz w:val="28"/>
          <w:szCs w:val="28"/>
          <w:lang w:val="en-US"/>
        </w:rPr>
        <w:t>S</w:t>
      </w:r>
      <w:r w:rsidRPr="000F51BA">
        <w:rPr>
          <w:bCs/>
          <w:iCs/>
          <w:color w:val="000000"/>
          <w:sz w:val="28"/>
          <w:szCs w:val="28"/>
          <w:vertAlign w:val="subscript"/>
          <w:lang w:val="en-US"/>
        </w:rPr>
        <w:t>m</w:t>
      </w:r>
      <w:r w:rsidRPr="00F35801">
        <w:rPr>
          <w:bCs/>
          <w:iCs/>
          <w:color w:val="000000"/>
          <w:sz w:val="28"/>
          <w:szCs w:val="28"/>
        </w:rPr>
        <w:t>=</w:t>
      </w:r>
      <w:r w:rsidRPr="00F35801">
        <w:rPr>
          <w:bCs/>
          <w:iCs/>
          <w:color w:val="000000"/>
          <w:sz w:val="28"/>
          <w:szCs w:val="28"/>
          <w:lang w:val="en-US"/>
        </w:rPr>
        <w:t>γ</w:t>
      </w:r>
      <w:r w:rsidRPr="000F51BA">
        <w:rPr>
          <w:bCs/>
          <w:iCs/>
          <w:color w:val="000000"/>
          <w:sz w:val="28"/>
          <w:szCs w:val="28"/>
          <w:vertAlign w:val="subscript"/>
          <w:lang w:val="en-US"/>
        </w:rPr>
        <w:t>fm</w:t>
      </w:r>
      <w:r w:rsidRPr="00F35801">
        <w:rPr>
          <w:bCs/>
          <w:iCs/>
          <w:color w:val="000000"/>
          <w:sz w:val="28"/>
          <w:szCs w:val="28"/>
        </w:rPr>
        <w:t>∙</w:t>
      </w:r>
      <w:r w:rsidRPr="00F35801">
        <w:rPr>
          <w:bCs/>
          <w:iCs/>
          <w:color w:val="000000"/>
          <w:sz w:val="28"/>
          <w:szCs w:val="28"/>
          <w:lang w:val="en-US"/>
        </w:rPr>
        <w:t>S</w:t>
      </w:r>
      <w:r w:rsidRPr="00F35801">
        <w:rPr>
          <w:bCs/>
          <w:iCs/>
          <w:color w:val="000000"/>
          <w:sz w:val="28"/>
          <w:szCs w:val="28"/>
        </w:rPr>
        <w:t>0∙</w:t>
      </w:r>
      <w:r w:rsidRPr="00F35801">
        <w:rPr>
          <w:bCs/>
          <w:iCs/>
          <w:color w:val="000000"/>
          <w:sz w:val="28"/>
          <w:szCs w:val="28"/>
          <w:lang w:val="en-US"/>
        </w:rPr>
        <w:t>C</w:t>
      </w:r>
      <w:r w:rsidRPr="00F35801">
        <w:rPr>
          <w:bCs/>
          <w:iCs/>
          <w:color w:val="000000"/>
          <w:sz w:val="28"/>
          <w:szCs w:val="28"/>
        </w:rPr>
        <w:t>=1,22∙0,87∙1=1,06 кН/м</w:t>
      </w:r>
      <w:r w:rsidRPr="00F35801">
        <w:rPr>
          <w:bCs/>
          <w:iCs/>
          <w:color w:val="000000"/>
          <w:sz w:val="28"/>
          <w:szCs w:val="28"/>
          <w:vertAlign w:val="superscript"/>
        </w:rPr>
        <w:t>2</w:t>
      </w:r>
    </w:p>
    <w:p w:rsidR="005D7EA0" w:rsidRPr="005D7EA0" w:rsidRDefault="005D7EA0" w:rsidP="005D7EA0">
      <w:pPr>
        <w:pStyle w:val="12"/>
        <w:ind w:left="426"/>
        <w:jc w:val="both"/>
        <w:rPr>
          <w:bCs/>
          <w:iCs/>
          <w:color w:val="000000"/>
          <w:sz w:val="28"/>
          <w:szCs w:val="28"/>
          <w:vertAlign w:val="superscript"/>
          <w:lang w:val="uk-UA"/>
        </w:rPr>
      </w:pPr>
    </w:p>
    <w:p w:rsidR="000F51BA" w:rsidRPr="005D7EA0" w:rsidRDefault="000F51BA" w:rsidP="005D7EA0">
      <w:pPr>
        <w:pStyle w:val="12"/>
        <w:ind w:left="426"/>
        <w:jc w:val="both"/>
        <w:rPr>
          <w:bCs/>
          <w:iCs/>
          <w:color w:val="000000"/>
          <w:sz w:val="28"/>
          <w:szCs w:val="28"/>
          <w:vertAlign w:val="superscript"/>
        </w:rPr>
      </w:pPr>
      <w:r w:rsidRPr="004D551C">
        <w:rPr>
          <w:sz w:val="28"/>
          <w:szCs w:val="28"/>
        </w:rPr>
        <w:t xml:space="preserve">б) Короткочасне корисне навантаження на перекриття: </w:t>
      </w:r>
    </w:p>
    <w:p w:rsidR="007D59CB" w:rsidRPr="00006AC1" w:rsidRDefault="007D59CB" w:rsidP="007D59CB">
      <w:pPr>
        <w:ind w:left="426"/>
        <w:jc w:val="center"/>
        <w:rPr>
          <w:sz w:val="28"/>
          <w:szCs w:val="28"/>
        </w:rPr>
      </w:pPr>
      <w:r w:rsidRPr="00006AC1">
        <w:rPr>
          <w:sz w:val="28"/>
          <w:szCs w:val="28"/>
          <w:lang w:val="en-US"/>
        </w:rPr>
        <w:t>N</w:t>
      </w:r>
      <w:r w:rsidR="000F51BA">
        <w:rPr>
          <w:sz w:val="28"/>
          <w:szCs w:val="28"/>
          <w:vertAlign w:val="subscript"/>
          <w:lang w:val="uk-UA"/>
        </w:rPr>
        <w:t>корисн</w:t>
      </w:r>
      <w:r w:rsidRPr="00006AC1">
        <w:rPr>
          <w:sz w:val="28"/>
          <w:szCs w:val="28"/>
          <w:vertAlign w:val="subscript"/>
        </w:rPr>
        <w:t>.кр</w:t>
      </w:r>
      <w:r w:rsidRPr="00006AC1">
        <w:rPr>
          <w:sz w:val="28"/>
          <w:szCs w:val="28"/>
        </w:rPr>
        <w:t xml:space="preserve"> = η · А</w:t>
      </w:r>
      <w:r w:rsidRPr="00006AC1">
        <w:rPr>
          <w:sz w:val="28"/>
          <w:szCs w:val="28"/>
          <w:vertAlign w:val="subscript"/>
        </w:rPr>
        <w:t>кр</w:t>
      </w:r>
      <w:r w:rsidRPr="00006AC1">
        <w:rPr>
          <w:sz w:val="28"/>
          <w:szCs w:val="28"/>
        </w:rPr>
        <w:t xml:space="preserve"> · </w:t>
      </w:r>
      <w:r w:rsidRPr="00006AC1">
        <w:rPr>
          <w:sz w:val="28"/>
          <w:szCs w:val="28"/>
          <w:lang w:val="en-US"/>
        </w:rPr>
        <w:t>n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</w:rPr>
        <w:t>А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  <w:lang w:val="en-US"/>
        </w:rPr>
        <w:t>n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</w:rPr>
        <w:t>2</w:t>
      </w:r>
      <w:r w:rsidRPr="00006AC1">
        <w:rPr>
          <w:sz w:val="28"/>
          <w:szCs w:val="28"/>
        </w:rPr>
        <w:t xml:space="preserve"> = </w:t>
      </w:r>
      <w:r>
        <w:rPr>
          <w:sz w:val="28"/>
          <w:szCs w:val="28"/>
        </w:rPr>
        <w:t>1,5</w:t>
      </w:r>
      <w:r w:rsidRPr="00006AC1">
        <w:rPr>
          <w:sz w:val="28"/>
          <w:szCs w:val="28"/>
        </w:rPr>
        <w:t xml:space="preserve"> · </w:t>
      </w:r>
      <w:r>
        <w:rPr>
          <w:sz w:val="28"/>
          <w:szCs w:val="28"/>
        </w:rPr>
        <w:t>3,0</w:t>
      </w:r>
      <w:r w:rsidRPr="00006AC1">
        <w:rPr>
          <w:sz w:val="28"/>
          <w:szCs w:val="28"/>
        </w:rPr>
        <w:t xml:space="preserve"> · </w:t>
      </w:r>
      <w:r>
        <w:rPr>
          <w:sz w:val="28"/>
          <w:szCs w:val="28"/>
        </w:rPr>
        <w:t>8</w:t>
      </w:r>
      <w:r w:rsidRPr="00006AC1">
        <w:rPr>
          <w:sz w:val="28"/>
          <w:szCs w:val="28"/>
        </w:rPr>
        <w:t xml:space="preserve"> · 0,96 · 0,71 · 0,9 = </w:t>
      </w:r>
      <w:r>
        <w:rPr>
          <w:sz w:val="28"/>
          <w:szCs w:val="28"/>
        </w:rPr>
        <w:t>22,08</w:t>
      </w:r>
      <w:r w:rsidRPr="00006AC1">
        <w:rPr>
          <w:sz w:val="28"/>
          <w:szCs w:val="28"/>
        </w:rPr>
        <w:t xml:space="preserve"> кН</w:t>
      </w:r>
    </w:p>
    <w:p w:rsidR="007D59CB" w:rsidRDefault="007D59CB" w:rsidP="007D59CB">
      <w:pPr>
        <w:ind w:left="426"/>
        <w:jc w:val="center"/>
        <w:rPr>
          <w:sz w:val="28"/>
          <w:szCs w:val="28"/>
          <w:lang w:val="uk-UA"/>
        </w:rPr>
      </w:pPr>
      <w:r w:rsidRPr="00006AC1">
        <w:rPr>
          <w:sz w:val="28"/>
          <w:szCs w:val="28"/>
          <w:lang w:val="en-US"/>
        </w:rPr>
        <w:t>N</w:t>
      </w:r>
      <w:r w:rsidR="000F51BA">
        <w:rPr>
          <w:sz w:val="28"/>
          <w:szCs w:val="28"/>
          <w:vertAlign w:val="subscript"/>
          <w:lang w:val="uk-UA"/>
        </w:rPr>
        <w:t>корисн</w:t>
      </w:r>
      <w:r w:rsidRPr="00006AC1">
        <w:rPr>
          <w:sz w:val="28"/>
          <w:szCs w:val="28"/>
          <w:vertAlign w:val="subscript"/>
        </w:rPr>
        <w:t>.ср</w:t>
      </w:r>
      <w:r w:rsidRPr="00006AC1">
        <w:rPr>
          <w:sz w:val="28"/>
          <w:szCs w:val="28"/>
        </w:rPr>
        <w:t xml:space="preserve"> = η · А</w:t>
      </w:r>
      <w:r w:rsidRPr="00006AC1">
        <w:rPr>
          <w:sz w:val="28"/>
          <w:szCs w:val="28"/>
          <w:vertAlign w:val="subscript"/>
        </w:rPr>
        <w:t>ср</w:t>
      </w:r>
      <w:r w:rsidRPr="00006AC1">
        <w:rPr>
          <w:sz w:val="28"/>
          <w:szCs w:val="28"/>
        </w:rPr>
        <w:t xml:space="preserve"> · </w:t>
      </w:r>
      <w:r w:rsidRPr="00006AC1">
        <w:rPr>
          <w:sz w:val="28"/>
          <w:szCs w:val="28"/>
          <w:lang w:val="en-US"/>
        </w:rPr>
        <w:t>n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</w:rPr>
        <w:t>А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  <w:lang w:val="en-US"/>
        </w:rPr>
        <w:t>n</w:t>
      </w:r>
      <w:r w:rsidRPr="00006AC1">
        <w:rPr>
          <w:sz w:val="28"/>
          <w:szCs w:val="28"/>
        </w:rPr>
        <w:t xml:space="preserve"> · ψ</w:t>
      </w:r>
      <w:r w:rsidRPr="00006AC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1,5</w:t>
      </w:r>
      <w:r w:rsidRPr="00006AC1">
        <w:rPr>
          <w:sz w:val="28"/>
          <w:szCs w:val="28"/>
        </w:rPr>
        <w:t xml:space="preserve"> · </w:t>
      </w:r>
      <w:r>
        <w:rPr>
          <w:sz w:val="28"/>
          <w:szCs w:val="28"/>
        </w:rPr>
        <w:t>6,0</w:t>
      </w:r>
      <w:r w:rsidRPr="00006AC1">
        <w:rPr>
          <w:sz w:val="28"/>
          <w:szCs w:val="28"/>
        </w:rPr>
        <w:t xml:space="preserve"> · </w:t>
      </w:r>
      <w:r>
        <w:rPr>
          <w:sz w:val="28"/>
          <w:szCs w:val="28"/>
        </w:rPr>
        <w:t>8</w:t>
      </w:r>
      <w:r w:rsidRPr="00006AC1">
        <w:rPr>
          <w:sz w:val="28"/>
          <w:szCs w:val="28"/>
        </w:rPr>
        <w:t xml:space="preserve"> · 0,96 · 0,71 · 0,9 = </w:t>
      </w:r>
      <w:r>
        <w:rPr>
          <w:sz w:val="28"/>
          <w:szCs w:val="28"/>
        </w:rPr>
        <w:t>44,16</w:t>
      </w:r>
      <w:r w:rsidRPr="00006AC1">
        <w:rPr>
          <w:sz w:val="28"/>
          <w:szCs w:val="28"/>
        </w:rPr>
        <w:t xml:space="preserve"> кН</w:t>
      </w:r>
    </w:p>
    <w:p w:rsidR="005D7EA0" w:rsidRPr="005D7EA0" w:rsidRDefault="005D7EA0" w:rsidP="007D59CB">
      <w:pPr>
        <w:ind w:left="426"/>
        <w:jc w:val="center"/>
        <w:rPr>
          <w:sz w:val="28"/>
          <w:szCs w:val="28"/>
          <w:lang w:val="uk-UA"/>
        </w:rPr>
      </w:pPr>
    </w:p>
    <w:p w:rsidR="000F51BA" w:rsidRPr="004D551C" w:rsidRDefault="000F51BA" w:rsidP="000F51BA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 xml:space="preserve">де: η = 1,5 кН / м2 - нормативне рівномірно розподілене навантаження на перекриття; </w:t>
      </w:r>
    </w:p>
    <w:p w:rsidR="000F51BA" w:rsidRDefault="000F51BA" w:rsidP="000F51BA">
      <w:pPr>
        <w:spacing w:line="360" w:lineRule="auto"/>
        <w:ind w:firstLine="709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 xml:space="preserve">n - число перекриттів; ψА, ψn - коефіцієнти сполучення; ψ2 = 0,9. – при кількості перекриттів n = 2: ψn = 0,5 + (0,96 </w:t>
      </w:r>
      <w:r w:rsidR="005D7EA0">
        <w:rPr>
          <w:sz w:val="28"/>
          <w:szCs w:val="28"/>
        </w:rPr>
        <w:t>- 0,5) / 2,24 = 0,71</w:t>
      </w:r>
    </w:p>
    <w:p w:rsidR="005D7EA0" w:rsidRDefault="005D7EA0" w:rsidP="000F51BA">
      <w:pPr>
        <w:spacing w:line="360" w:lineRule="auto"/>
        <w:ind w:firstLine="709"/>
        <w:rPr>
          <w:sz w:val="28"/>
          <w:szCs w:val="28"/>
          <w:lang w:val="uk-UA"/>
        </w:rPr>
      </w:pPr>
    </w:p>
    <w:p w:rsidR="005D7EA0" w:rsidRDefault="005D7EA0" w:rsidP="000F51BA">
      <w:pPr>
        <w:spacing w:line="360" w:lineRule="auto"/>
        <w:ind w:firstLine="709"/>
        <w:rPr>
          <w:sz w:val="28"/>
          <w:szCs w:val="28"/>
          <w:lang w:val="uk-UA"/>
        </w:rPr>
      </w:pPr>
    </w:p>
    <w:p w:rsidR="005D7EA0" w:rsidRPr="005D7EA0" w:rsidRDefault="005D7EA0" w:rsidP="000F51BA">
      <w:pPr>
        <w:spacing w:line="360" w:lineRule="auto"/>
        <w:ind w:firstLine="709"/>
        <w:rPr>
          <w:sz w:val="28"/>
          <w:szCs w:val="28"/>
          <w:lang w:val="uk-UA"/>
        </w:rPr>
      </w:pPr>
    </w:p>
    <w:p w:rsidR="000F51BA" w:rsidRPr="005D7EA0" w:rsidRDefault="000F51BA" w:rsidP="000F51B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7EA0">
        <w:rPr>
          <w:b/>
          <w:sz w:val="28"/>
          <w:szCs w:val="28"/>
        </w:rPr>
        <w:lastRenderedPageBreak/>
        <w:t>Зведена таблиця навантажень</w:t>
      </w:r>
    </w:p>
    <w:p w:rsidR="007D59CB" w:rsidRPr="00006AC1" w:rsidRDefault="000F51BA" w:rsidP="007D59CB">
      <w:pPr>
        <w:pStyle w:val="23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Таблиц</w:t>
      </w:r>
      <w:r>
        <w:rPr>
          <w:bCs/>
          <w:iCs/>
          <w:color w:val="000000"/>
          <w:sz w:val="28"/>
          <w:szCs w:val="28"/>
          <w:lang w:val="uk-UA"/>
        </w:rPr>
        <w:t xml:space="preserve">я </w:t>
      </w:r>
      <w:r w:rsidR="007D59CB">
        <w:rPr>
          <w:bCs/>
          <w:iCs/>
          <w:color w:val="000000"/>
          <w:sz w:val="28"/>
          <w:szCs w:val="28"/>
        </w:rPr>
        <w:t>3.1</w:t>
      </w:r>
    </w:p>
    <w:tbl>
      <w:tblPr>
        <w:tblW w:w="46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913"/>
        <w:gridCol w:w="1706"/>
        <w:gridCol w:w="1359"/>
        <w:gridCol w:w="1033"/>
        <w:gridCol w:w="1229"/>
      </w:tblGrid>
      <w:tr w:rsidR="007D59CB" w:rsidRPr="00006AC1" w:rsidTr="000A4481">
        <w:trPr>
          <w:cantSplit/>
          <w:trHeight w:val="351"/>
        </w:trPr>
        <w:tc>
          <w:tcPr>
            <w:tcW w:w="446" w:type="pct"/>
            <w:vMerge w:val="restar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10" w:type="pct"/>
            <w:vMerge w:val="restart"/>
            <w:tcBorders>
              <w:bottom w:val="single" w:sz="4" w:space="0" w:color="auto"/>
            </w:tcBorders>
            <w:vAlign w:val="center"/>
          </w:tcPr>
          <w:p w:rsidR="007D59CB" w:rsidRPr="000F51BA" w:rsidRDefault="007D59CB" w:rsidP="000F51BA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 xml:space="preserve">Вид </w:t>
            </w:r>
            <w:r w:rsidR="000F51BA">
              <w:rPr>
                <w:bCs/>
                <w:iCs/>
                <w:color w:val="000000"/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294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9CB" w:rsidRPr="00006AC1" w:rsidRDefault="007D59CB" w:rsidP="000F51BA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На</w:t>
            </w:r>
            <w:r w:rsidR="000F51BA">
              <w:rPr>
                <w:bCs/>
                <w:iCs/>
                <w:color w:val="000000"/>
                <w:sz w:val="28"/>
                <w:szCs w:val="28"/>
                <w:lang w:val="uk-UA"/>
              </w:rPr>
              <w:t>вантаження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 xml:space="preserve"> на фундамент</w:t>
            </w:r>
          </w:p>
        </w:tc>
      </w:tr>
      <w:tr w:rsidR="007D59CB" w:rsidRPr="00006AC1" w:rsidTr="000A4481">
        <w:trPr>
          <w:cantSplit/>
          <w:trHeight w:val="567"/>
        </w:trPr>
        <w:tc>
          <w:tcPr>
            <w:tcW w:w="446" w:type="pct"/>
            <w:vMerge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bottom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9CB" w:rsidRPr="000F51BA" w:rsidRDefault="000F51BA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Крайні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9CB" w:rsidRPr="000F51BA" w:rsidRDefault="000F51BA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ій</w:t>
            </w:r>
          </w:p>
        </w:tc>
      </w:tr>
      <w:tr w:rsidR="007D59CB" w:rsidRPr="00006AC1" w:rsidTr="000A4481">
        <w:trPr>
          <w:cantSplit/>
        </w:trPr>
        <w:tc>
          <w:tcPr>
            <w:tcW w:w="446" w:type="pct"/>
            <w:vMerge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righ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>, кН</w:t>
            </w:r>
          </w:p>
        </w:tc>
        <w:tc>
          <w:tcPr>
            <w:tcW w:w="751" w:type="pct"/>
            <w:tcBorders>
              <w:top w:val="nil"/>
              <w:righ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М, кН·м</w:t>
            </w:r>
          </w:p>
        </w:tc>
        <w:tc>
          <w:tcPr>
            <w:tcW w:w="571" w:type="pct"/>
            <w:tcBorders>
              <w:top w:val="nil"/>
              <w:righ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006AC1">
              <w:rPr>
                <w:bCs/>
                <w:iCs/>
                <w:color w:val="000000"/>
                <w:sz w:val="28"/>
                <w:szCs w:val="28"/>
              </w:rPr>
              <w:t>, кН</w:t>
            </w:r>
          </w:p>
        </w:tc>
        <w:tc>
          <w:tcPr>
            <w:tcW w:w="679" w:type="pct"/>
            <w:tcBorders>
              <w:top w:val="nil"/>
              <w:righ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М, кНм</w:t>
            </w:r>
          </w:p>
        </w:tc>
      </w:tr>
      <w:tr w:rsidR="007D59CB" w:rsidRPr="00006AC1" w:rsidTr="000A4481">
        <w:trPr>
          <w:cantSplit/>
        </w:trPr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tcBorders>
              <w:right w:val="single" w:sz="4" w:space="0" w:color="auto"/>
            </w:tcBorders>
            <w:vAlign w:val="center"/>
          </w:tcPr>
          <w:p w:rsidR="007D59CB" w:rsidRPr="000F51BA" w:rsidRDefault="007D59CB" w:rsidP="000F51BA">
            <w:pPr>
              <w:pStyle w:val="23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а)</w:t>
            </w:r>
            <w:r w:rsidRPr="00006AC1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F51BA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uk-UA"/>
              </w:rPr>
              <w:t>Постійні</w:t>
            </w:r>
          </w:p>
        </w:tc>
        <w:tc>
          <w:tcPr>
            <w:tcW w:w="943" w:type="pct"/>
            <w:tcBorders>
              <w:left w:val="single" w:sz="4" w:space="0" w:color="auto"/>
            </w:tcBorders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D59CB" w:rsidRPr="00006AC1" w:rsidTr="000A4481">
        <w:trPr>
          <w:cantSplit/>
        </w:trPr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pct"/>
            <w:vAlign w:val="center"/>
          </w:tcPr>
          <w:p w:rsidR="007D59CB" w:rsidRPr="000F51BA" w:rsidRDefault="000F51BA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покриття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pct"/>
            <w:vAlign w:val="center"/>
          </w:tcPr>
          <w:p w:rsidR="007D59CB" w:rsidRPr="00E33952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перекриття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rPr>
          <w:cantSplit/>
        </w:trPr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pct"/>
            <w:vAlign w:val="center"/>
          </w:tcPr>
          <w:p w:rsidR="007D59CB" w:rsidRPr="00E33952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зовнішніх стін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rPr>
          <w:cantSplit/>
        </w:trPr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pct"/>
            <w:vAlign w:val="center"/>
          </w:tcPr>
          <w:p w:rsidR="007D59CB" w:rsidRPr="00E33952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колон</w:t>
            </w:r>
          </w:p>
        </w:tc>
        <w:tc>
          <w:tcPr>
            <w:tcW w:w="943" w:type="pct"/>
            <w:vAlign w:val="center"/>
          </w:tcPr>
          <w:p w:rsidR="007D59CB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rPr>
          <w:cantSplit/>
        </w:trPr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Align w:val="center"/>
          </w:tcPr>
          <w:p w:rsidR="007D59CB" w:rsidRPr="00006AC1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ВС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ЬО</w:t>
            </w:r>
            <w:r w:rsidR="007D59CB" w:rsidRPr="00006AC1">
              <w:rPr>
                <w:bCs/>
                <w:iCs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Align w:val="center"/>
          </w:tcPr>
          <w:p w:rsidR="007D59CB" w:rsidRPr="00E33952" w:rsidRDefault="007D59CB" w:rsidP="00E33952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 xml:space="preserve">б) </w:t>
            </w:r>
            <w:r w:rsidR="00E33952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uk-UA"/>
              </w:rPr>
              <w:t>Тимчасові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D59CB" w:rsidRPr="00006AC1" w:rsidTr="000A4481"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pct"/>
            <w:vAlign w:val="center"/>
          </w:tcPr>
          <w:p w:rsidR="007D59CB" w:rsidRPr="00E33952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снігу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0" w:type="pct"/>
            <w:vAlign w:val="center"/>
          </w:tcPr>
          <w:p w:rsidR="007D59CB" w:rsidRPr="00E33952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Вага корисного навантаження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6AC1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D59CB" w:rsidRPr="00006AC1" w:rsidTr="000A4481">
        <w:tc>
          <w:tcPr>
            <w:tcW w:w="446" w:type="pct"/>
            <w:vAlign w:val="center"/>
          </w:tcPr>
          <w:p w:rsidR="007D59CB" w:rsidRPr="00006AC1" w:rsidRDefault="007D59CB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Align w:val="center"/>
          </w:tcPr>
          <w:p w:rsidR="007D59CB" w:rsidRPr="00006AC1" w:rsidRDefault="00E33952" w:rsidP="000A4481">
            <w:pPr>
              <w:pStyle w:val="2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 С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Ь О</w:t>
            </w:r>
            <w:r w:rsidR="007D59CB" w:rsidRPr="00006AC1">
              <w:rPr>
                <w:bCs/>
                <w:iCs/>
                <w:color w:val="000000"/>
                <w:sz w:val="28"/>
                <w:szCs w:val="28"/>
              </w:rPr>
              <w:t xml:space="preserve"> Г О</w:t>
            </w:r>
          </w:p>
        </w:tc>
        <w:tc>
          <w:tcPr>
            <w:tcW w:w="943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7D59CB" w:rsidRPr="00006AC1" w:rsidRDefault="007D59CB" w:rsidP="000A4481">
            <w:pPr>
              <w:pStyle w:val="23"/>
              <w:ind w:firstLine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3801AA" w:rsidRPr="005D7EA0" w:rsidRDefault="003801AA" w:rsidP="005D7EA0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477503" w:rsidRDefault="00477503" w:rsidP="0021108D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:rsidR="005D7EA0" w:rsidRPr="005D7EA0" w:rsidRDefault="005D7EA0" w:rsidP="0021108D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:rsidR="00E33952" w:rsidRDefault="00E33952" w:rsidP="00E339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C03AB">
        <w:rPr>
          <w:b/>
          <w:sz w:val="28"/>
          <w:szCs w:val="28"/>
        </w:rPr>
        <w:t>3.3. Оцінка інженерно-геологічних умов</w:t>
      </w:r>
    </w:p>
    <w:p w:rsidR="005D7EA0" w:rsidRPr="005D7EA0" w:rsidRDefault="005D7EA0" w:rsidP="00E339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33952" w:rsidRPr="004D551C" w:rsidRDefault="00E33952" w:rsidP="00E33952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Відповідно до завдання інженерно-геологічні умови майданчика будівництва представлені розрізом, на якому відбивається характер нашарувань будівельного майданчика.</w:t>
      </w:r>
    </w:p>
    <w:p w:rsidR="00E33952" w:rsidRPr="004D551C" w:rsidRDefault="00E33952" w:rsidP="00E33952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За наведеними основними показниками фізичних властивостей визначимо похідні показники: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33952">
        <w:rPr>
          <w:sz w:val="28"/>
          <w:szCs w:val="28"/>
        </w:rPr>
        <w:t>Щільність сухого ґрунту ρd:</w:t>
      </w:r>
    </w:p>
    <w:p w:rsidR="00E33952" w:rsidRPr="004D551C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object w:dxaOrig="17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5.25pt" o:ole="">
            <v:imagedata r:id="rId9" o:title=""/>
          </v:shape>
          <o:OLEObject Type="Embed" ProgID="Equation.DSMT4" ShapeID="_x0000_i1025" DrawAspect="Content" ObjectID="_1640762676" r:id="rId10"/>
        </w:object>
      </w:r>
      <w:r w:rsidRPr="004D551C">
        <w:rPr>
          <w:rFonts w:eastAsia="Arial Unicode MS"/>
          <w:sz w:val="28"/>
          <w:szCs w:val="28"/>
        </w:rPr>
        <w:t>,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t xml:space="preserve">Коефіцієнт пористості  е: </w:t>
      </w:r>
    </w:p>
    <w:p w:rsidR="00E33952" w:rsidRPr="005D7EA0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  <w:lang w:val="uk-UA"/>
        </w:rPr>
      </w:pPr>
      <w:r w:rsidRPr="004D551C">
        <w:rPr>
          <w:rFonts w:eastAsia="Arial Unicode MS"/>
          <w:sz w:val="28"/>
          <w:szCs w:val="28"/>
        </w:rPr>
        <w:object w:dxaOrig="1000" w:dyaOrig="680">
          <v:shape id="_x0000_i1026" type="#_x0000_t75" style="width:66pt;height:45.75pt" o:ole="">
            <v:imagedata r:id="rId11" o:title=""/>
          </v:shape>
          <o:OLEObject Type="Embed" ProgID="Equation.DSMT4" ShapeID="_x0000_i1026" DrawAspect="Content" ObjectID="_1640762677" r:id="rId12"/>
        </w:object>
      </w:r>
      <w:r w:rsidRPr="004D551C">
        <w:rPr>
          <w:rFonts w:eastAsia="Arial Unicode MS"/>
          <w:sz w:val="28"/>
          <w:szCs w:val="28"/>
        </w:rPr>
        <w:t>,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lastRenderedPageBreak/>
        <w:t xml:space="preserve">Пористість грунта n: </w:t>
      </w:r>
    </w:p>
    <w:p w:rsidR="00E33952" w:rsidRPr="004D551C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object w:dxaOrig="1060" w:dyaOrig="680">
          <v:shape id="_x0000_i1027" type="#_x0000_t75" style="width:69.75pt;height:45.75pt" o:ole="">
            <v:imagedata r:id="rId13" o:title=""/>
          </v:shape>
          <o:OLEObject Type="Embed" ProgID="Equation.DSMT4" ShapeID="_x0000_i1027" DrawAspect="Content" ObjectID="_1640762678" r:id="rId14"/>
        </w:object>
      </w:r>
      <w:r w:rsidRPr="004D551C">
        <w:rPr>
          <w:rFonts w:eastAsia="Arial Unicode MS"/>
          <w:sz w:val="28"/>
          <w:szCs w:val="28"/>
        </w:rPr>
        <w:t>,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t xml:space="preserve">Коеффіцієнт водонасищення Sr: </w:t>
      </w:r>
    </w:p>
    <w:p w:rsidR="00E33952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object w:dxaOrig="2380" w:dyaOrig="680">
          <v:shape id="_x0000_i1028" type="#_x0000_t75" style="width:156.75pt;height:43.5pt" o:ole="">
            <v:imagedata r:id="rId15" o:title=""/>
          </v:shape>
          <o:OLEObject Type="Embed" ProgID="Equation.DSMT4" ShapeID="_x0000_i1028" DrawAspect="Content" ObjectID="_1640762679" r:id="rId16"/>
        </w:objec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t xml:space="preserve"> Питома  вага γ:</w:t>
      </w:r>
    </w:p>
    <w:p w:rsidR="00E33952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t>γ=ρ·g=10·ρ,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t xml:space="preserve"> Число пластичності:</w:t>
      </w:r>
    </w:p>
    <w:p w:rsidR="00E33952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t>IP=ωL-ωP</w:t>
      </w:r>
    </w:p>
    <w:p w:rsidR="00E33952" w:rsidRPr="00E33952" w:rsidRDefault="00E33952" w:rsidP="00E33952">
      <w:pPr>
        <w:pStyle w:val="ab"/>
        <w:numPr>
          <w:ilvl w:val="0"/>
          <w:numId w:val="38"/>
        </w:numPr>
        <w:spacing w:line="360" w:lineRule="auto"/>
        <w:rPr>
          <w:rFonts w:eastAsia="Arial Unicode MS"/>
          <w:sz w:val="28"/>
          <w:szCs w:val="28"/>
        </w:rPr>
      </w:pPr>
      <w:r w:rsidRPr="00E33952">
        <w:rPr>
          <w:rFonts w:eastAsia="Arial Unicode MS"/>
          <w:sz w:val="28"/>
          <w:szCs w:val="28"/>
        </w:rPr>
        <w:t xml:space="preserve"> Показник  плинності:</w:t>
      </w:r>
    </w:p>
    <w:p w:rsidR="00E33952" w:rsidRDefault="00E33952" w:rsidP="00E33952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4D551C">
        <w:rPr>
          <w:rFonts w:eastAsia="Arial Unicode MS"/>
          <w:sz w:val="28"/>
          <w:szCs w:val="28"/>
        </w:rPr>
        <w:t>IL=(ω-ωP)/IP</w:t>
      </w:r>
    </w:p>
    <w:p w:rsidR="00E33952" w:rsidRPr="005D7EA0" w:rsidRDefault="00E33952" w:rsidP="005D7EA0">
      <w:pPr>
        <w:spacing w:line="360" w:lineRule="auto"/>
        <w:rPr>
          <w:sz w:val="28"/>
          <w:szCs w:val="28"/>
          <w:lang w:val="uk-UA"/>
        </w:rPr>
      </w:pPr>
    </w:p>
    <w:p w:rsidR="00E33952" w:rsidRPr="00E33952" w:rsidRDefault="00E33952" w:rsidP="00E33952">
      <w:pPr>
        <w:spacing w:line="360" w:lineRule="auto"/>
        <w:ind w:firstLine="709"/>
        <w:rPr>
          <w:b/>
          <w:sz w:val="28"/>
          <w:szCs w:val="28"/>
        </w:rPr>
      </w:pPr>
      <w:r w:rsidRPr="00E33952">
        <w:rPr>
          <w:b/>
          <w:sz w:val="28"/>
          <w:szCs w:val="28"/>
        </w:rPr>
        <w:t>3.3 Показники  фізико-механічних  властивостей  виділених ІГЕ</w:t>
      </w:r>
    </w:p>
    <w:p w:rsidR="0021108D" w:rsidRDefault="0021108D" w:rsidP="0021108D">
      <w:pPr>
        <w:spacing w:line="0" w:lineRule="atLeast"/>
        <w:contextualSpacing/>
        <w:rPr>
          <w:b/>
          <w:sz w:val="28"/>
          <w:szCs w:val="28"/>
        </w:rPr>
      </w:pPr>
    </w:p>
    <w:p w:rsidR="00E33952" w:rsidRPr="004D551C" w:rsidRDefault="00E33952" w:rsidP="00E33952">
      <w:pPr>
        <w:spacing w:line="360" w:lineRule="auto"/>
        <w:ind w:firstLine="709"/>
        <w:jc w:val="right"/>
        <w:rPr>
          <w:sz w:val="28"/>
          <w:szCs w:val="28"/>
        </w:rPr>
      </w:pPr>
      <w:r w:rsidRPr="004D551C">
        <w:rPr>
          <w:sz w:val="28"/>
          <w:szCs w:val="28"/>
        </w:rPr>
        <w:t>Таблиця 3.2</w:t>
      </w:r>
    </w:p>
    <w:tbl>
      <w:tblPr>
        <w:tblW w:w="50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17"/>
        <w:gridCol w:w="936"/>
        <w:gridCol w:w="6"/>
        <w:gridCol w:w="1186"/>
        <w:gridCol w:w="1458"/>
        <w:gridCol w:w="1096"/>
        <w:gridCol w:w="1032"/>
        <w:gridCol w:w="1076"/>
        <w:gridCol w:w="879"/>
        <w:gridCol w:w="14"/>
      </w:tblGrid>
      <w:tr w:rsidR="00E33952" w:rsidRPr="004D551C" w:rsidTr="00E33952">
        <w:trPr>
          <w:gridAfter w:val="1"/>
          <w:wAfter w:w="9" w:type="pct"/>
          <w:trHeight w:val="567"/>
          <w:jc w:val="center"/>
        </w:trPr>
        <w:tc>
          <w:tcPr>
            <w:tcW w:w="585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№</w:t>
            </w:r>
          </w:p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ІГЕ</w:t>
            </w:r>
          </w:p>
        </w:tc>
        <w:tc>
          <w:tcPr>
            <w:tcW w:w="516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sym w:font="Symbol" w:char="F072"/>
            </w:r>
            <w:r w:rsidRPr="004D551C">
              <w:rPr>
                <w:sz w:val="28"/>
                <w:szCs w:val="28"/>
              </w:rPr>
              <w:t>s ,</w:t>
            </w:r>
          </w:p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г</w:t>
            </w:r>
            <w:r w:rsidRPr="004D551C">
              <w:rPr>
                <w:sz w:val="28"/>
                <w:szCs w:val="28"/>
              </w:rPr>
              <w:sym w:font="Symbol" w:char="F02F"/>
            </w:r>
            <w:r w:rsidRPr="004D551C">
              <w:rPr>
                <w:sz w:val="28"/>
                <w:szCs w:val="28"/>
              </w:rPr>
              <w:t>см3</w:t>
            </w:r>
          </w:p>
        </w:tc>
        <w:tc>
          <w:tcPr>
            <w:tcW w:w="475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sym w:font="Symbol" w:char="F072"/>
            </w:r>
            <w:r w:rsidRPr="004D551C">
              <w:rPr>
                <w:sz w:val="28"/>
                <w:szCs w:val="28"/>
              </w:rPr>
              <w:t>,</w:t>
            </w:r>
          </w:p>
          <w:p w:rsidR="00E33952" w:rsidRPr="004D551C" w:rsidRDefault="00E33952" w:rsidP="00E33952">
            <w:pPr>
              <w:spacing w:line="360" w:lineRule="auto"/>
              <w:ind w:firstLine="46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г/см3</w:t>
            </w:r>
          </w:p>
        </w:tc>
        <w:tc>
          <w:tcPr>
            <w:tcW w:w="605" w:type="pct"/>
            <w:gridSpan w:val="2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w</w:t>
            </w:r>
          </w:p>
        </w:tc>
        <w:tc>
          <w:tcPr>
            <w:tcW w:w="740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ind w:left="-841" w:firstLine="954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w</w:t>
            </w:r>
            <w:r w:rsidRPr="00852E8E">
              <w:rPr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556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ind w:hanging="13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w</w:t>
            </w:r>
            <w:r w:rsidRPr="00852E8E">
              <w:rPr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524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с,</w:t>
            </w:r>
          </w:p>
          <w:p w:rsidR="00E33952" w:rsidRPr="004D551C" w:rsidRDefault="00E33952" w:rsidP="00E33952">
            <w:pPr>
              <w:spacing w:line="360" w:lineRule="auto"/>
              <w:ind w:firstLine="32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кПа</w:t>
            </w:r>
          </w:p>
        </w:tc>
        <w:tc>
          <w:tcPr>
            <w:tcW w:w="546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sym w:font="Symbol" w:char="F06A"/>
            </w:r>
            <w:r w:rsidRPr="004D551C">
              <w:rPr>
                <w:sz w:val="28"/>
                <w:szCs w:val="28"/>
              </w:rPr>
              <w:t>,</w:t>
            </w:r>
          </w:p>
          <w:p w:rsidR="00E33952" w:rsidRPr="004D551C" w:rsidRDefault="00E33952" w:rsidP="00E33952">
            <w:pPr>
              <w:spacing w:line="360" w:lineRule="auto"/>
              <w:ind w:firstLine="5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Град.</w:t>
            </w:r>
          </w:p>
          <w:p w:rsidR="00E33952" w:rsidRPr="004D551C" w:rsidRDefault="00E33952" w:rsidP="00E3395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E,</w:t>
            </w:r>
          </w:p>
          <w:p w:rsidR="00E33952" w:rsidRPr="004D551C" w:rsidRDefault="00E33952" w:rsidP="00E339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</w:tr>
      <w:tr w:rsidR="00E33952" w:rsidRPr="004D551C" w:rsidTr="00AE330C">
        <w:trPr>
          <w:gridAfter w:val="1"/>
          <w:wAfter w:w="9" w:type="pct"/>
          <w:trHeight w:val="567"/>
          <w:jc w:val="center"/>
        </w:trPr>
        <w:tc>
          <w:tcPr>
            <w:tcW w:w="585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ind w:right="1" w:hanging="23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475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ind w:hanging="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1,68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740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ind w:hanging="51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556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ind w:firstLine="71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524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546" w:type="pct"/>
            <w:tcBorders>
              <w:top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tcBorders>
              <w:top w:val="double" w:sz="6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–</w:t>
            </w:r>
          </w:p>
        </w:tc>
      </w:tr>
      <w:tr w:rsidR="00E33952" w:rsidRPr="004D551C" w:rsidTr="00AE330C">
        <w:trPr>
          <w:gridAfter w:val="1"/>
          <w:wAfter w:w="9" w:type="pct"/>
          <w:trHeight w:val="567"/>
          <w:jc w:val="center"/>
        </w:trPr>
        <w:tc>
          <w:tcPr>
            <w:tcW w:w="585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  <w:tc>
          <w:tcPr>
            <w:tcW w:w="475" w:type="pct"/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1,81</w:t>
            </w:r>
          </w:p>
        </w:tc>
        <w:tc>
          <w:tcPr>
            <w:tcW w:w="605" w:type="pct"/>
            <w:gridSpan w:val="2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740" w:type="pct"/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0,29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524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33952" w:rsidRPr="004D551C" w:rsidTr="00AE330C">
        <w:trPr>
          <w:gridAfter w:val="1"/>
          <w:wAfter w:w="9" w:type="pct"/>
          <w:trHeight w:val="567"/>
          <w:jc w:val="center"/>
        </w:trPr>
        <w:tc>
          <w:tcPr>
            <w:tcW w:w="585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  <w:tc>
          <w:tcPr>
            <w:tcW w:w="475" w:type="pct"/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1,78</w:t>
            </w:r>
          </w:p>
        </w:tc>
        <w:tc>
          <w:tcPr>
            <w:tcW w:w="605" w:type="pct"/>
            <w:gridSpan w:val="2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740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524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33952" w:rsidRPr="004D551C" w:rsidTr="00AE330C">
        <w:trPr>
          <w:gridAfter w:val="1"/>
          <w:wAfter w:w="9" w:type="pct"/>
          <w:trHeight w:val="567"/>
          <w:jc w:val="center"/>
        </w:trPr>
        <w:tc>
          <w:tcPr>
            <w:tcW w:w="585" w:type="pct"/>
            <w:tcMar>
              <w:left w:w="85" w:type="dxa"/>
              <w:right w:w="85" w:type="dxa"/>
            </w:tcMar>
            <w:vAlign w:val="center"/>
          </w:tcPr>
          <w:p w:rsidR="00E33952" w:rsidRPr="004D551C" w:rsidRDefault="00E33952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51C"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852E8E">
            <w:pPr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ind w:firstLine="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1,70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3952" w:rsidRPr="004D551C" w:rsidRDefault="00852E8E" w:rsidP="00AE330C">
            <w:pPr>
              <w:spacing w:line="360" w:lineRule="auto"/>
              <w:ind w:hanging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E33952" w:rsidTr="00AE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585" w:type="pct"/>
            <w:vAlign w:val="center"/>
          </w:tcPr>
          <w:p w:rsidR="00E33952" w:rsidRPr="004D549D" w:rsidRDefault="00E33952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" w:type="pct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2,71</w:t>
            </w:r>
          </w:p>
        </w:tc>
        <w:tc>
          <w:tcPr>
            <w:tcW w:w="478" w:type="pct"/>
            <w:gridSpan w:val="2"/>
            <w:vAlign w:val="center"/>
          </w:tcPr>
          <w:p w:rsidR="00E33952" w:rsidRPr="004D549D" w:rsidRDefault="00852E8E" w:rsidP="00AE330C">
            <w:pPr>
              <w:spacing w:line="360" w:lineRule="auto"/>
              <w:ind w:firstLine="5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1,89</w:t>
            </w:r>
          </w:p>
        </w:tc>
        <w:tc>
          <w:tcPr>
            <w:tcW w:w="602" w:type="pct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</w:t>
            </w:r>
          </w:p>
        </w:tc>
        <w:tc>
          <w:tcPr>
            <w:tcW w:w="740" w:type="pct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0,42</w:t>
            </w:r>
          </w:p>
        </w:tc>
        <w:tc>
          <w:tcPr>
            <w:tcW w:w="556" w:type="pct"/>
            <w:vAlign w:val="center"/>
          </w:tcPr>
          <w:p w:rsidR="00E33952" w:rsidRPr="004D549D" w:rsidRDefault="00852E8E" w:rsidP="00AE330C">
            <w:pPr>
              <w:spacing w:line="360" w:lineRule="auto"/>
              <w:ind w:firstLine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</w:t>
            </w:r>
          </w:p>
        </w:tc>
        <w:tc>
          <w:tcPr>
            <w:tcW w:w="524" w:type="pct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46" w:type="pct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4" w:type="pct"/>
            <w:gridSpan w:val="2"/>
            <w:vAlign w:val="center"/>
          </w:tcPr>
          <w:p w:rsidR="00E33952" w:rsidRPr="004D549D" w:rsidRDefault="00852E8E" w:rsidP="00AE33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E33952" w:rsidRPr="004D551C" w:rsidRDefault="00E33952" w:rsidP="00E33952">
      <w:pPr>
        <w:spacing w:line="360" w:lineRule="auto"/>
        <w:ind w:firstLine="709"/>
        <w:rPr>
          <w:sz w:val="28"/>
          <w:szCs w:val="28"/>
        </w:rPr>
      </w:pPr>
    </w:p>
    <w:p w:rsidR="00852E8E" w:rsidRDefault="00852E8E" w:rsidP="00852E8E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852E8E">
        <w:rPr>
          <w:b/>
          <w:sz w:val="28"/>
          <w:szCs w:val="28"/>
        </w:rPr>
        <w:t>Визначаємо  похідні показники за формулами:</w:t>
      </w:r>
    </w:p>
    <w:p w:rsidR="005D7EA0" w:rsidRPr="005D7EA0" w:rsidRDefault="005D7EA0" w:rsidP="00852E8E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852E8E" w:rsidRPr="00852E8E" w:rsidRDefault="00852E8E" w:rsidP="00852E8E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 w:rsidRPr="00852E8E">
        <w:rPr>
          <w:b/>
          <w:sz w:val="28"/>
          <w:szCs w:val="28"/>
        </w:rPr>
        <w:t>Шар 1</w:t>
      </w:r>
      <w:r w:rsidRPr="004D55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Грунтово-рослинний,  потужність 1,0 </w:t>
      </w:r>
      <w:r w:rsidRPr="004D551C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</w:p>
    <w:p w:rsidR="003801AA" w:rsidRPr="00991455" w:rsidRDefault="00852E8E" w:rsidP="00852E8E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t xml:space="preserve"> </w:t>
      </w:r>
      <w:r w:rsidR="003801AA" w:rsidRPr="00CA290B">
        <w:rPr>
          <w:color w:val="000000"/>
          <w:sz w:val="28"/>
          <w:szCs w:val="28"/>
        </w:rPr>
        <w:sym w:font="Symbol" w:char="F067"/>
      </w:r>
      <w:r w:rsidR="003801AA" w:rsidRPr="00CA290B">
        <w:rPr>
          <w:color w:val="000000"/>
          <w:sz w:val="28"/>
          <w:szCs w:val="28"/>
        </w:rPr>
        <w:t xml:space="preserve"> = ρ </w:t>
      </w:r>
      <w:r w:rsidR="003801AA" w:rsidRPr="00CA290B">
        <w:rPr>
          <w:color w:val="000000"/>
          <w:sz w:val="28"/>
          <w:szCs w:val="28"/>
        </w:rPr>
        <w:sym w:font="Symbol" w:char="F0D7"/>
      </w:r>
      <w:r w:rsidR="007D59CB">
        <w:rPr>
          <w:color w:val="000000"/>
          <w:sz w:val="28"/>
          <w:szCs w:val="28"/>
        </w:rPr>
        <w:t xml:space="preserve"> g = 1,68</w:t>
      </w:r>
      <w:r w:rsidR="003801AA" w:rsidRPr="00CA290B">
        <w:rPr>
          <w:color w:val="000000"/>
          <w:sz w:val="28"/>
          <w:szCs w:val="28"/>
        </w:rPr>
        <w:t xml:space="preserve"> </w:t>
      </w:r>
      <w:r w:rsidR="003801AA" w:rsidRPr="00CA290B">
        <w:rPr>
          <w:color w:val="000000"/>
          <w:sz w:val="28"/>
          <w:szCs w:val="28"/>
        </w:rPr>
        <w:sym w:font="Symbol" w:char="F0D7"/>
      </w:r>
      <w:r w:rsidR="007D59CB">
        <w:rPr>
          <w:color w:val="000000"/>
          <w:sz w:val="28"/>
          <w:szCs w:val="28"/>
        </w:rPr>
        <w:t xml:space="preserve"> 10 = 16,8</w:t>
      </w:r>
      <w:r w:rsidR="003801AA" w:rsidRPr="00CA290B">
        <w:rPr>
          <w:color w:val="000000"/>
          <w:sz w:val="28"/>
          <w:szCs w:val="28"/>
        </w:rPr>
        <w:t xml:space="preserve"> кН/м</w:t>
      </w:r>
      <w:r w:rsidR="003801AA" w:rsidRPr="00CA290B">
        <w:rPr>
          <w:color w:val="000000"/>
          <w:sz w:val="28"/>
          <w:szCs w:val="28"/>
          <w:vertAlign w:val="superscript"/>
        </w:rPr>
        <w:t>3</w:t>
      </w:r>
      <w:r w:rsidR="003801AA" w:rsidRPr="00CA290B">
        <w:rPr>
          <w:sz w:val="28"/>
          <w:szCs w:val="28"/>
        </w:rPr>
        <w:t>.</w:t>
      </w:r>
    </w:p>
    <w:p w:rsidR="003801AA" w:rsidRPr="00CA290B" w:rsidRDefault="00852E8E" w:rsidP="0021108D">
      <w:pPr>
        <w:spacing w:before="240" w:line="360" w:lineRule="auto"/>
        <w:ind w:firstLine="42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ІГЕ</w:t>
      </w:r>
      <w:r w:rsidR="003801AA" w:rsidRPr="00CA290B">
        <w:rPr>
          <w:b/>
          <w:sz w:val="28"/>
          <w:szCs w:val="28"/>
        </w:rPr>
        <w:t>-</w:t>
      </w:r>
      <w:r w:rsidR="003801AA">
        <w:rPr>
          <w:b/>
          <w:sz w:val="28"/>
          <w:szCs w:val="28"/>
        </w:rPr>
        <w:t>2</w:t>
      </w:r>
      <w:r w:rsidR="003801AA" w:rsidRPr="00CA290B">
        <w:rPr>
          <w:b/>
          <w:sz w:val="28"/>
          <w:szCs w:val="28"/>
        </w:rPr>
        <w:t>.</w:t>
      </w:r>
      <w:r w:rsidR="003801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Суглинок жовто-бурий, потужністю 1,2м.</w:t>
      </w:r>
      <w:r>
        <w:rPr>
          <w:sz w:val="28"/>
          <w:szCs w:val="28"/>
        </w:rPr>
        <w:t xml:space="preserve"> (несу</w:t>
      </w:r>
      <w:r>
        <w:rPr>
          <w:sz w:val="28"/>
          <w:szCs w:val="28"/>
          <w:lang w:val="uk-UA"/>
        </w:rPr>
        <w:t>ч</w:t>
      </w:r>
      <w:r w:rsidR="003801AA">
        <w:rPr>
          <w:sz w:val="28"/>
          <w:szCs w:val="28"/>
        </w:rPr>
        <w:t>ий)</w:t>
      </w:r>
      <w:r w:rsidR="003801AA" w:rsidRPr="00CA290B">
        <w:rPr>
          <w:sz w:val="28"/>
          <w:szCs w:val="28"/>
        </w:rPr>
        <w:t>:</w:t>
      </w:r>
    </w:p>
    <w:p w:rsidR="003801AA" w:rsidRPr="00CA290B" w:rsidRDefault="003801AA" w:rsidP="0021108D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t>ρ</w:t>
      </w:r>
      <w:r w:rsidRPr="00CA290B">
        <w:rPr>
          <w:color w:val="000000"/>
          <w:sz w:val="28"/>
          <w:szCs w:val="28"/>
          <w:vertAlign w:val="subscript"/>
        </w:rPr>
        <w:t>d</w:t>
      </w:r>
      <w:r w:rsidRPr="00CA290B">
        <w:rPr>
          <w:color w:val="000000"/>
          <w:sz w:val="28"/>
          <w:szCs w:val="28"/>
        </w:rPr>
        <w:t xml:space="preserve"> = 1,</w:t>
      </w:r>
      <w:r w:rsidR="007D59CB">
        <w:rPr>
          <w:color w:val="000000"/>
          <w:sz w:val="28"/>
          <w:szCs w:val="28"/>
        </w:rPr>
        <w:t>81/(1 + 0,16) = 1,56</w:t>
      </w:r>
      <w:r w:rsidRPr="00CA290B">
        <w:rPr>
          <w:sz w:val="28"/>
          <w:szCs w:val="28"/>
        </w:rPr>
        <w:t xml:space="preserve"> г/см</w:t>
      </w:r>
      <w:r w:rsidRPr="00CA290B">
        <w:rPr>
          <w:sz w:val="28"/>
          <w:szCs w:val="28"/>
          <w:vertAlign w:val="superscript"/>
        </w:rPr>
        <w:t>3</w:t>
      </w:r>
      <w:r w:rsidRPr="00CA290B">
        <w:rPr>
          <w:sz w:val="28"/>
          <w:szCs w:val="28"/>
        </w:rPr>
        <w:t xml:space="preserve"> (</w:t>
      </w:r>
      <w:r w:rsidR="00852E8E">
        <w:rPr>
          <w:sz w:val="28"/>
          <w:szCs w:val="28"/>
          <w:lang w:val="uk-UA"/>
        </w:rPr>
        <w:t>середньостискаємий</w:t>
      </w:r>
      <w:r w:rsidRPr="00CA290B">
        <w:rPr>
          <w:sz w:val="28"/>
          <w:szCs w:val="28"/>
        </w:rPr>
        <w:t>);</w:t>
      </w:r>
    </w:p>
    <w:p w:rsidR="003801AA" w:rsidRPr="00D6780C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12635">
        <w:rPr>
          <w:color w:val="000000"/>
          <w:sz w:val="28"/>
          <w:szCs w:val="28"/>
          <w:lang w:val="en-US"/>
        </w:rPr>
        <w:t>e</w:t>
      </w:r>
      <w:r w:rsidR="007D59CB" w:rsidRPr="00D6780C">
        <w:rPr>
          <w:color w:val="000000"/>
          <w:sz w:val="28"/>
          <w:szCs w:val="28"/>
          <w:lang w:val="en-US"/>
        </w:rPr>
        <w:t xml:space="preserve"> = (2,68/1,56</w:t>
      </w:r>
      <w:r w:rsidR="00241E64" w:rsidRPr="00D6780C">
        <w:rPr>
          <w:color w:val="000000"/>
          <w:sz w:val="28"/>
          <w:szCs w:val="28"/>
          <w:lang w:val="en-US"/>
        </w:rPr>
        <w:t>) – 1 = 0,72</w:t>
      </w:r>
      <w:r w:rsidRPr="00D6780C">
        <w:rPr>
          <w:color w:val="000000"/>
          <w:sz w:val="28"/>
          <w:szCs w:val="28"/>
          <w:lang w:val="en-US"/>
        </w:rPr>
        <w:t>;</w:t>
      </w:r>
    </w:p>
    <w:p w:rsidR="003801AA" w:rsidRPr="00D6780C" w:rsidRDefault="00241E64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</w:t>
      </w:r>
      <w:r w:rsidRPr="00D6780C">
        <w:rPr>
          <w:color w:val="000000"/>
          <w:sz w:val="28"/>
          <w:szCs w:val="28"/>
          <w:lang w:val="en-US"/>
        </w:rPr>
        <w:t xml:space="preserve"> = 1 – (1,56/2,68) = 0,42</w:t>
      </w:r>
      <w:r w:rsidR="003801AA" w:rsidRPr="00D6780C">
        <w:rPr>
          <w:color w:val="000000"/>
          <w:sz w:val="28"/>
          <w:szCs w:val="28"/>
          <w:lang w:val="en-US"/>
        </w:rPr>
        <w:t xml:space="preserve">; </w:t>
      </w:r>
    </w:p>
    <w:p w:rsidR="003801AA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2785F">
        <w:rPr>
          <w:color w:val="000000"/>
          <w:sz w:val="28"/>
          <w:szCs w:val="28"/>
          <w:lang w:val="en-US"/>
        </w:rPr>
        <w:t>S</w:t>
      </w:r>
      <w:r w:rsidRPr="00C2785F">
        <w:rPr>
          <w:color w:val="000000"/>
          <w:sz w:val="28"/>
          <w:szCs w:val="28"/>
          <w:vertAlign w:val="subscript"/>
          <w:lang w:val="en-US"/>
        </w:rPr>
        <w:t>r</w:t>
      </w:r>
      <w:r w:rsidR="00241E64" w:rsidRPr="00D6780C">
        <w:rPr>
          <w:color w:val="000000"/>
          <w:sz w:val="28"/>
          <w:szCs w:val="28"/>
          <w:lang w:val="en-US"/>
        </w:rPr>
        <w:t>= (0,16 ·2,68)</w:t>
      </w:r>
      <w:r w:rsidR="00241E64">
        <w:rPr>
          <w:color w:val="000000"/>
          <w:sz w:val="28"/>
          <w:szCs w:val="28"/>
          <w:lang w:val="en-US"/>
        </w:rPr>
        <w:t>/(0,7</w:t>
      </w:r>
      <w:r w:rsidR="00241E64" w:rsidRPr="00241E64">
        <w:rPr>
          <w:color w:val="000000"/>
          <w:sz w:val="28"/>
          <w:szCs w:val="28"/>
          <w:lang w:val="en-US"/>
        </w:rPr>
        <w:t>2</w:t>
      </w:r>
      <w:r w:rsidR="00241E64">
        <w:rPr>
          <w:color w:val="000000"/>
          <w:sz w:val="28"/>
          <w:szCs w:val="28"/>
          <w:lang w:val="en-US"/>
        </w:rPr>
        <w:t xml:space="preserve"> · 1,0) = 0,6</w:t>
      </w:r>
      <w:r w:rsidRPr="00C2785F">
        <w:rPr>
          <w:color w:val="000000"/>
          <w:sz w:val="28"/>
          <w:szCs w:val="28"/>
          <w:lang w:val="en-US"/>
        </w:rPr>
        <w:t>;</w:t>
      </w:r>
    </w:p>
    <w:p w:rsidR="003801AA" w:rsidRPr="00025E5B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p</w:t>
      </w:r>
      <w:r w:rsidRPr="00025E5B">
        <w:rPr>
          <w:color w:val="000000"/>
          <w:sz w:val="28"/>
          <w:szCs w:val="28"/>
          <w:lang w:val="en-US"/>
        </w:rPr>
        <w:t xml:space="preserve">= </w:t>
      </w:r>
      <w:r w:rsidRPr="00FF2202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L</w:t>
      </w:r>
      <w:r>
        <w:rPr>
          <w:color w:val="000000"/>
          <w:sz w:val="28"/>
          <w:szCs w:val="28"/>
          <w:lang w:val="en-US"/>
        </w:rPr>
        <w:t xml:space="preserve"> - w</w:t>
      </w:r>
      <w:r>
        <w:rPr>
          <w:color w:val="000000"/>
          <w:sz w:val="28"/>
          <w:szCs w:val="28"/>
          <w:vertAlign w:val="subscript"/>
          <w:lang w:val="en-US"/>
        </w:rPr>
        <w:t xml:space="preserve">p </w:t>
      </w:r>
      <w:r>
        <w:rPr>
          <w:color w:val="000000"/>
          <w:sz w:val="28"/>
          <w:szCs w:val="28"/>
          <w:lang w:val="en-US"/>
        </w:rPr>
        <w:t xml:space="preserve">= </w:t>
      </w:r>
      <w:r w:rsidRPr="00FF2202">
        <w:rPr>
          <w:color w:val="000000"/>
          <w:sz w:val="28"/>
          <w:szCs w:val="28"/>
          <w:lang w:val="en-US"/>
        </w:rPr>
        <w:t>0</w:t>
      </w:r>
      <w:r w:rsidRPr="00025E5B">
        <w:rPr>
          <w:color w:val="000000"/>
          <w:sz w:val="28"/>
          <w:szCs w:val="28"/>
          <w:lang w:val="en-US"/>
        </w:rPr>
        <w:t>,</w:t>
      </w:r>
      <w:r w:rsidR="00241E64">
        <w:rPr>
          <w:color w:val="000000"/>
          <w:sz w:val="28"/>
          <w:szCs w:val="28"/>
          <w:lang w:val="en-US"/>
        </w:rPr>
        <w:t>2</w:t>
      </w:r>
      <w:r w:rsidR="00241E64" w:rsidRPr="00241E64">
        <w:rPr>
          <w:color w:val="000000"/>
          <w:sz w:val="28"/>
          <w:szCs w:val="28"/>
          <w:lang w:val="en-US"/>
        </w:rPr>
        <w:t>9</w:t>
      </w:r>
      <w:r w:rsidRPr="00025E5B">
        <w:rPr>
          <w:color w:val="000000"/>
          <w:sz w:val="28"/>
          <w:szCs w:val="28"/>
          <w:lang w:val="en-US"/>
        </w:rPr>
        <w:t xml:space="preserve"> – 0,</w:t>
      </w:r>
      <w:r w:rsidR="00241E64">
        <w:rPr>
          <w:color w:val="000000"/>
          <w:sz w:val="28"/>
          <w:szCs w:val="28"/>
          <w:lang w:val="en-US"/>
        </w:rPr>
        <w:t>1</w:t>
      </w:r>
      <w:r w:rsidR="00241E64" w:rsidRPr="00241E64">
        <w:rPr>
          <w:color w:val="000000"/>
          <w:sz w:val="28"/>
          <w:szCs w:val="28"/>
          <w:lang w:val="en-US"/>
        </w:rPr>
        <w:t>9</w:t>
      </w:r>
      <w:r w:rsidRPr="00025E5B">
        <w:rPr>
          <w:color w:val="000000"/>
          <w:sz w:val="28"/>
          <w:szCs w:val="28"/>
          <w:lang w:val="en-US"/>
        </w:rPr>
        <w:t xml:space="preserve"> = 0,</w:t>
      </w:r>
      <w:r w:rsidR="00241E64" w:rsidRPr="00241E64">
        <w:rPr>
          <w:color w:val="000000"/>
          <w:sz w:val="28"/>
          <w:szCs w:val="28"/>
          <w:lang w:val="en-US"/>
        </w:rPr>
        <w:t>1</w:t>
      </w:r>
      <w:r w:rsidRPr="00025E5B">
        <w:rPr>
          <w:color w:val="000000"/>
          <w:sz w:val="28"/>
          <w:szCs w:val="28"/>
          <w:lang w:val="en-US"/>
        </w:rPr>
        <w:t xml:space="preserve">; </w:t>
      </w:r>
    </w:p>
    <w:p w:rsidR="003801AA" w:rsidRPr="00B93FC5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 xml:space="preserve">L </w:t>
      </w:r>
      <w:r w:rsidRPr="00025E5B">
        <w:rPr>
          <w:color w:val="000000"/>
          <w:sz w:val="28"/>
          <w:szCs w:val="28"/>
          <w:lang w:val="en-US"/>
        </w:rPr>
        <w:t>=</w:t>
      </w:r>
      <w:r>
        <w:rPr>
          <w:color w:val="000000"/>
          <w:sz w:val="28"/>
          <w:szCs w:val="28"/>
          <w:lang w:val="en-US"/>
        </w:rPr>
        <w:t xml:space="preserve"> (w - 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>
        <w:rPr>
          <w:color w:val="000000"/>
          <w:sz w:val="28"/>
          <w:szCs w:val="28"/>
          <w:lang w:val="en-US"/>
        </w:rPr>
        <w:t>)/ I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>
        <w:rPr>
          <w:color w:val="000000"/>
          <w:sz w:val="28"/>
          <w:szCs w:val="28"/>
          <w:lang w:val="en-US"/>
        </w:rPr>
        <w:t xml:space="preserve"> = </w:t>
      </w:r>
      <w:r w:rsidR="00B93FC5">
        <w:rPr>
          <w:color w:val="000000"/>
          <w:sz w:val="28"/>
          <w:szCs w:val="28"/>
          <w:lang w:val="en-US"/>
        </w:rPr>
        <w:t>(0,16</w:t>
      </w:r>
      <w:r w:rsidRPr="00025E5B">
        <w:rPr>
          <w:color w:val="000000"/>
          <w:sz w:val="28"/>
          <w:szCs w:val="28"/>
          <w:lang w:val="en-US"/>
        </w:rPr>
        <w:t xml:space="preserve"> – 0,</w:t>
      </w:r>
      <w:r w:rsidR="00B93FC5">
        <w:rPr>
          <w:color w:val="000000"/>
          <w:sz w:val="28"/>
          <w:szCs w:val="28"/>
          <w:lang w:val="en-US"/>
        </w:rPr>
        <w:t>1</w:t>
      </w:r>
      <w:r w:rsidR="00B93FC5" w:rsidRPr="00B93FC5">
        <w:rPr>
          <w:color w:val="000000"/>
          <w:sz w:val="28"/>
          <w:szCs w:val="28"/>
          <w:lang w:val="en-US"/>
        </w:rPr>
        <w:t>9</w:t>
      </w:r>
      <w:r w:rsidRPr="00025E5B">
        <w:rPr>
          <w:color w:val="000000"/>
          <w:sz w:val="28"/>
          <w:szCs w:val="28"/>
          <w:lang w:val="en-US"/>
        </w:rPr>
        <w:t>)/0,</w:t>
      </w:r>
      <w:r w:rsidR="00B93FC5" w:rsidRPr="00B93FC5">
        <w:rPr>
          <w:color w:val="000000"/>
          <w:sz w:val="28"/>
          <w:szCs w:val="28"/>
          <w:lang w:val="en-US"/>
        </w:rPr>
        <w:t>1</w:t>
      </w:r>
      <w:r w:rsidRPr="00025E5B">
        <w:rPr>
          <w:color w:val="000000"/>
          <w:sz w:val="28"/>
          <w:szCs w:val="28"/>
          <w:lang w:val="en-US"/>
        </w:rPr>
        <w:t xml:space="preserve"> = </w:t>
      </w:r>
      <w:r w:rsidR="00B93FC5" w:rsidRPr="00B93FC5">
        <w:rPr>
          <w:color w:val="000000"/>
          <w:sz w:val="28"/>
          <w:szCs w:val="28"/>
          <w:lang w:val="en-US"/>
        </w:rPr>
        <w:t>-</w:t>
      </w:r>
      <w:r w:rsidRPr="00025E5B">
        <w:rPr>
          <w:sz w:val="28"/>
          <w:szCs w:val="28"/>
          <w:lang w:val="en-US"/>
        </w:rPr>
        <w:t>0,</w:t>
      </w:r>
      <w:r w:rsidR="00B93FC5">
        <w:rPr>
          <w:sz w:val="28"/>
          <w:szCs w:val="28"/>
          <w:lang w:val="en-US"/>
        </w:rPr>
        <w:t>0</w:t>
      </w:r>
      <w:r w:rsidR="00B93FC5" w:rsidRPr="00B93FC5">
        <w:rPr>
          <w:sz w:val="28"/>
          <w:szCs w:val="28"/>
          <w:lang w:val="en-US"/>
        </w:rPr>
        <w:t>3</w:t>
      </w:r>
      <w:r w:rsidRPr="00025E5B">
        <w:rPr>
          <w:sz w:val="28"/>
          <w:szCs w:val="28"/>
          <w:lang w:val="en-US"/>
        </w:rPr>
        <w:t>;</w:t>
      </w:r>
      <w:r w:rsidR="00B93FC5" w:rsidRPr="00B93FC5">
        <w:rPr>
          <w:sz w:val="28"/>
          <w:szCs w:val="28"/>
          <w:lang w:val="en-US"/>
        </w:rPr>
        <w:t>(</w:t>
      </w:r>
      <w:r w:rsidR="00B93FC5">
        <w:rPr>
          <w:sz w:val="28"/>
          <w:szCs w:val="28"/>
        </w:rPr>
        <w:t>тверд</w:t>
      </w:r>
      <w:r w:rsidR="00852E8E">
        <w:rPr>
          <w:sz w:val="28"/>
          <w:szCs w:val="28"/>
          <w:lang w:val="uk-UA"/>
        </w:rPr>
        <w:t>ий</w:t>
      </w:r>
      <w:r w:rsidR="00B93FC5" w:rsidRPr="00B93FC5">
        <w:rPr>
          <w:sz w:val="28"/>
          <w:szCs w:val="28"/>
          <w:lang w:val="en-US"/>
        </w:rPr>
        <w:t>)</w:t>
      </w:r>
    </w:p>
    <w:p w:rsidR="003801AA" w:rsidRPr="00CD233D" w:rsidRDefault="003801AA" w:rsidP="0021108D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sym w:font="Symbol" w:char="F067"/>
      </w:r>
      <w:r w:rsidR="00B93FC5">
        <w:rPr>
          <w:color w:val="000000"/>
          <w:sz w:val="28"/>
          <w:szCs w:val="28"/>
        </w:rPr>
        <w:t xml:space="preserve"> = 1,81 · 10 = 18</w:t>
      </w:r>
      <w:r w:rsidRPr="00CD233D">
        <w:rPr>
          <w:color w:val="000000"/>
          <w:sz w:val="28"/>
          <w:szCs w:val="28"/>
        </w:rPr>
        <w:t xml:space="preserve">,1 </w:t>
      </w:r>
      <w:r w:rsidRPr="00CA290B">
        <w:rPr>
          <w:color w:val="000000"/>
          <w:sz w:val="28"/>
          <w:szCs w:val="28"/>
        </w:rPr>
        <w:t>кН</w:t>
      </w:r>
      <w:r w:rsidRPr="00CD233D">
        <w:rPr>
          <w:color w:val="000000"/>
          <w:sz w:val="28"/>
          <w:szCs w:val="28"/>
        </w:rPr>
        <w:t>/</w:t>
      </w:r>
      <w:r w:rsidRPr="00CA290B">
        <w:rPr>
          <w:color w:val="000000"/>
          <w:sz w:val="28"/>
          <w:szCs w:val="28"/>
        </w:rPr>
        <w:t>м</w:t>
      </w:r>
      <w:r w:rsidRPr="00CD233D">
        <w:rPr>
          <w:color w:val="000000"/>
          <w:sz w:val="28"/>
          <w:szCs w:val="28"/>
          <w:vertAlign w:val="superscript"/>
        </w:rPr>
        <w:t>3</w:t>
      </w:r>
      <w:r w:rsidRPr="00CD233D">
        <w:rPr>
          <w:sz w:val="28"/>
          <w:szCs w:val="28"/>
        </w:rPr>
        <w:t>.</w:t>
      </w:r>
    </w:p>
    <w:p w:rsidR="003801AA" w:rsidRPr="00852E8E" w:rsidRDefault="00852E8E" w:rsidP="0021108D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3801AA" w:rsidRPr="00CA290B">
        <w:rPr>
          <w:b/>
          <w:sz w:val="28"/>
          <w:szCs w:val="28"/>
        </w:rPr>
        <w:t>Г</w:t>
      </w:r>
      <w:r>
        <w:rPr>
          <w:b/>
          <w:sz w:val="28"/>
          <w:szCs w:val="28"/>
          <w:lang w:val="uk-UA"/>
        </w:rPr>
        <w:t>Е</w:t>
      </w:r>
      <w:r w:rsidR="003801AA" w:rsidRPr="00CA290B">
        <w:rPr>
          <w:b/>
          <w:sz w:val="28"/>
          <w:szCs w:val="28"/>
        </w:rPr>
        <w:t>-</w:t>
      </w:r>
      <w:r w:rsidR="003801AA">
        <w:rPr>
          <w:b/>
          <w:sz w:val="28"/>
          <w:szCs w:val="28"/>
        </w:rPr>
        <w:t>3</w:t>
      </w:r>
      <w:r w:rsidR="003801AA" w:rsidRPr="00CA290B">
        <w:rPr>
          <w:b/>
          <w:sz w:val="28"/>
          <w:szCs w:val="28"/>
        </w:rPr>
        <w:t>.</w:t>
      </w:r>
      <w:r w:rsidR="003801AA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Суглинок лесовидний буро-жовтий, потужністю 3,8 м.</w:t>
      </w:r>
    </w:p>
    <w:p w:rsidR="003801AA" w:rsidRPr="00CA290B" w:rsidRDefault="003801AA" w:rsidP="0021108D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t>ρ</w:t>
      </w:r>
      <w:r w:rsidRPr="00CA290B">
        <w:rPr>
          <w:color w:val="000000"/>
          <w:sz w:val="28"/>
          <w:szCs w:val="28"/>
          <w:vertAlign w:val="subscript"/>
        </w:rPr>
        <w:t>d</w:t>
      </w:r>
      <w:r w:rsidRPr="00CA290B">
        <w:rPr>
          <w:color w:val="000000"/>
          <w:sz w:val="28"/>
          <w:szCs w:val="28"/>
        </w:rPr>
        <w:t xml:space="preserve"> = 1,</w:t>
      </w:r>
      <w:r w:rsidR="00B93FC5">
        <w:rPr>
          <w:color w:val="000000"/>
          <w:sz w:val="28"/>
          <w:szCs w:val="28"/>
        </w:rPr>
        <w:t>78</w:t>
      </w:r>
      <w:r w:rsidRPr="00CA290B">
        <w:rPr>
          <w:color w:val="000000"/>
          <w:sz w:val="28"/>
          <w:szCs w:val="28"/>
        </w:rPr>
        <w:t>/(1 + 0,</w:t>
      </w:r>
      <w:r w:rsidR="00B93FC5">
        <w:rPr>
          <w:color w:val="000000"/>
          <w:sz w:val="28"/>
          <w:szCs w:val="28"/>
        </w:rPr>
        <w:t>16</w:t>
      </w:r>
      <w:r w:rsidRPr="00CA290B">
        <w:rPr>
          <w:color w:val="000000"/>
          <w:sz w:val="28"/>
          <w:szCs w:val="28"/>
        </w:rPr>
        <w:t>) = 1,</w:t>
      </w:r>
      <w:r w:rsidR="00B93F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CA290B">
        <w:rPr>
          <w:sz w:val="28"/>
          <w:szCs w:val="28"/>
        </w:rPr>
        <w:t xml:space="preserve"> г/см</w:t>
      </w:r>
      <w:r w:rsidRPr="00CA290B">
        <w:rPr>
          <w:sz w:val="28"/>
          <w:szCs w:val="28"/>
          <w:vertAlign w:val="superscript"/>
        </w:rPr>
        <w:t>3</w:t>
      </w:r>
      <w:r w:rsidR="00AC3BD4">
        <w:rPr>
          <w:sz w:val="28"/>
          <w:szCs w:val="28"/>
          <w:vertAlign w:val="superscript"/>
        </w:rPr>
        <w:t xml:space="preserve"> </w:t>
      </w:r>
      <w:r w:rsidR="00AC3BD4">
        <w:rPr>
          <w:sz w:val="28"/>
          <w:szCs w:val="28"/>
        </w:rPr>
        <w:t>(</w:t>
      </w:r>
      <w:r w:rsidR="00852E8E">
        <w:rPr>
          <w:sz w:val="28"/>
          <w:szCs w:val="28"/>
          <w:lang w:val="uk-UA"/>
        </w:rPr>
        <w:t>середньостискаємий</w:t>
      </w:r>
      <w:r w:rsidR="00AC3BD4">
        <w:rPr>
          <w:sz w:val="28"/>
          <w:szCs w:val="28"/>
        </w:rPr>
        <w:t>)</w:t>
      </w:r>
      <w:r w:rsidRPr="00CA290B">
        <w:rPr>
          <w:sz w:val="28"/>
          <w:szCs w:val="28"/>
        </w:rPr>
        <w:t>;</w:t>
      </w:r>
    </w:p>
    <w:p w:rsidR="003801AA" w:rsidRPr="00A07376" w:rsidRDefault="00B93FC5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A07376">
        <w:rPr>
          <w:color w:val="000000"/>
          <w:sz w:val="28"/>
          <w:szCs w:val="28"/>
          <w:lang w:val="en-US"/>
        </w:rPr>
        <w:t>e = (2,69</w:t>
      </w:r>
      <w:r w:rsidR="003801AA" w:rsidRPr="00A07376">
        <w:rPr>
          <w:color w:val="000000"/>
          <w:sz w:val="28"/>
          <w:szCs w:val="28"/>
          <w:lang w:val="en-US"/>
        </w:rPr>
        <w:t>/1,</w:t>
      </w:r>
      <w:r w:rsidRPr="00A07376">
        <w:rPr>
          <w:color w:val="000000"/>
          <w:sz w:val="28"/>
          <w:szCs w:val="28"/>
          <w:lang w:val="en-US"/>
        </w:rPr>
        <w:t>5</w:t>
      </w:r>
      <w:r w:rsidR="003801AA" w:rsidRPr="00A07376">
        <w:rPr>
          <w:color w:val="000000"/>
          <w:sz w:val="28"/>
          <w:szCs w:val="28"/>
          <w:lang w:val="en-US"/>
        </w:rPr>
        <w:t>3</w:t>
      </w:r>
      <w:r w:rsidRPr="00A07376">
        <w:rPr>
          <w:color w:val="000000"/>
          <w:sz w:val="28"/>
          <w:szCs w:val="28"/>
          <w:lang w:val="en-US"/>
        </w:rPr>
        <w:t>) – 1 = 0,76</w:t>
      </w:r>
      <w:r w:rsidR="003801AA" w:rsidRPr="00A07376">
        <w:rPr>
          <w:color w:val="000000"/>
          <w:sz w:val="28"/>
          <w:szCs w:val="28"/>
          <w:lang w:val="en-US"/>
        </w:rPr>
        <w:t>;</w:t>
      </w:r>
    </w:p>
    <w:p w:rsidR="003801AA" w:rsidRPr="00A07376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A07376">
        <w:rPr>
          <w:color w:val="000000"/>
          <w:sz w:val="28"/>
          <w:szCs w:val="28"/>
          <w:lang w:val="en-US"/>
        </w:rPr>
        <w:t>n = 1 – (1,</w:t>
      </w:r>
      <w:r w:rsidR="00B93FC5" w:rsidRPr="00A07376">
        <w:rPr>
          <w:color w:val="000000"/>
          <w:sz w:val="28"/>
          <w:szCs w:val="28"/>
          <w:lang w:val="en-US"/>
        </w:rPr>
        <w:t>5</w:t>
      </w:r>
      <w:r w:rsidRPr="00A07376">
        <w:rPr>
          <w:color w:val="000000"/>
          <w:sz w:val="28"/>
          <w:szCs w:val="28"/>
          <w:lang w:val="en-US"/>
        </w:rPr>
        <w:t>3</w:t>
      </w:r>
      <w:r w:rsidR="00B93FC5" w:rsidRPr="00A07376">
        <w:rPr>
          <w:color w:val="000000"/>
          <w:sz w:val="28"/>
          <w:szCs w:val="28"/>
          <w:lang w:val="en-US"/>
        </w:rPr>
        <w:t>/2,69) = 0,43</w:t>
      </w:r>
      <w:r w:rsidRPr="00A07376">
        <w:rPr>
          <w:color w:val="000000"/>
          <w:sz w:val="28"/>
          <w:szCs w:val="28"/>
          <w:lang w:val="en-US"/>
        </w:rPr>
        <w:t xml:space="preserve">; </w:t>
      </w:r>
    </w:p>
    <w:p w:rsidR="003801AA" w:rsidRPr="00A07376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A07376">
        <w:rPr>
          <w:color w:val="000000"/>
          <w:sz w:val="28"/>
          <w:szCs w:val="28"/>
          <w:lang w:val="en-US"/>
        </w:rPr>
        <w:t>S</w:t>
      </w:r>
      <w:r w:rsidRPr="00A07376">
        <w:rPr>
          <w:color w:val="000000"/>
          <w:sz w:val="28"/>
          <w:szCs w:val="28"/>
          <w:vertAlign w:val="subscript"/>
          <w:lang w:val="en-US"/>
        </w:rPr>
        <w:t>r</w:t>
      </w:r>
      <w:r w:rsidRPr="00A07376">
        <w:rPr>
          <w:color w:val="000000"/>
          <w:sz w:val="28"/>
          <w:szCs w:val="28"/>
          <w:lang w:val="en-US"/>
        </w:rPr>
        <w:t>= (0,</w:t>
      </w:r>
      <w:r w:rsidR="00B93FC5" w:rsidRPr="00A07376">
        <w:rPr>
          <w:color w:val="000000"/>
          <w:sz w:val="28"/>
          <w:szCs w:val="28"/>
          <w:lang w:val="en-US"/>
        </w:rPr>
        <w:t>16 · 2,69)/(0,76</w:t>
      </w:r>
      <w:r w:rsidRPr="00A07376">
        <w:rPr>
          <w:color w:val="000000"/>
          <w:sz w:val="28"/>
          <w:szCs w:val="28"/>
          <w:lang w:val="en-US"/>
        </w:rPr>
        <w:t xml:space="preserve"> · 1,0) = 0,</w:t>
      </w:r>
      <w:r w:rsidR="00B93FC5" w:rsidRPr="00A07376">
        <w:rPr>
          <w:color w:val="000000"/>
          <w:sz w:val="28"/>
          <w:szCs w:val="28"/>
          <w:lang w:val="en-US"/>
        </w:rPr>
        <w:t>57</w:t>
      </w:r>
      <w:r w:rsidRPr="00A07376">
        <w:rPr>
          <w:color w:val="000000"/>
          <w:sz w:val="28"/>
          <w:szCs w:val="28"/>
          <w:lang w:val="en-US"/>
        </w:rPr>
        <w:t>;</w:t>
      </w:r>
    </w:p>
    <w:p w:rsidR="00AF4556" w:rsidRPr="00A07376" w:rsidRDefault="00AF4556" w:rsidP="00AF4556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p</w:t>
      </w:r>
      <w:r w:rsidRPr="00A07376">
        <w:rPr>
          <w:color w:val="000000"/>
          <w:sz w:val="28"/>
          <w:szCs w:val="28"/>
          <w:lang w:val="en-US"/>
        </w:rPr>
        <w:t xml:space="preserve">= </w:t>
      </w:r>
      <w:r w:rsidRPr="00FF2202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L</w:t>
      </w:r>
      <w:r w:rsidRPr="00A07376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A07376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A07376">
        <w:rPr>
          <w:color w:val="000000"/>
          <w:sz w:val="28"/>
          <w:szCs w:val="28"/>
          <w:lang w:val="en-US"/>
        </w:rPr>
        <w:t xml:space="preserve">= 0,28 – 0,13 = 0,15; </w:t>
      </w:r>
    </w:p>
    <w:p w:rsidR="00AF4556" w:rsidRPr="00A07376" w:rsidRDefault="00AF4556" w:rsidP="00AF4556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L</w:t>
      </w:r>
      <w:r w:rsidRPr="00A07376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A07376">
        <w:rPr>
          <w:color w:val="000000"/>
          <w:sz w:val="28"/>
          <w:szCs w:val="28"/>
          <w:lang w:val="en-US"/>
        </w:rPr>
        <w:t>= (</w:t>
      </w:r>
      <w:r>
        <w:rPr>
          <w:color w:val="000000"/>
          <w:sz w:val="28"/>
          <w:szCs w:val="28"/>
          <w:lang w:val="en-US"/>
        </w:rPr>
        <w:t>w</w:t>
      </w:r>
      <w:r w:rsidRPr="00A07376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A07376">
        <w:rPr>
          <w:color w:val="000000"/>
          <w:sz w:val="28"/>
          <w:szCs w:val="28"/>
          <w:lang w:val="en-US"/>
        </w:rPr>
        <w:t xml:space="preserve">)/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A07376">
        <w:rPr>
          <w:color w:val="000000"/>
          <w:sz w:val="28"/>
          <w:szCs w:val="28"/>
          <w:lang w:val="en-US"/>
        </w:rPr>
        <w:t xml:space="preserve"> = (0,16 – 0,13)/0,15 = 0,2</w:t>
      </w:r>
      <w:r w:rsidRPr="00A07376">
        <w:rPr>
          <w:sz w:val="28"/>
          <w:szCs w:val="28"/>
          <w:lang w:val="en-US"/>
        </w:rPr>
        <w:t>;(</w:t>
      </w:r>
      <w:r>
        <w:rPr>
          <w:sz w:val="28"/>
          <w:szCs w:val="28"/>
        </w:rPr>
        <w:t>текучий</w:t>
      </w:r>
      <w:r w:rsidRPr="00A07376">
        <w:rPr>
          <w:sz w:val="28"/>
          <w:szCs w:val="28"/>
          <w:lang w:val="en-US"/>
        </w:rPr>
        <w:t>)</w:t>
      </w:r>
    </w:p>
    <w:p w:rsidR="003801AA" w:rsidRDefault="003801AA" w:rsidP="0021108D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vertAlign w:val="superscript"/>
        </w:rPr>
      </w:pPr>
      <w:r w:rsidRPr="00CA290B">
        <w:rPr>
          <w:color w:val="000000"/>
          <w:sz w:val="28"/>
          <w:szCs w:val="28"/>
        </w:rPr>
        <w:sym w:font="Symbol" w:char="F067"/>
      </w:r>
      <w:r w:rsidRPr="00CA290B">
        <w:rPr>
          <w:color w:val="000000"/>
          <w:sz w:val="28"/>
          <w:szCs w:val="28"/>
        </w:rPr>
        <w:t xml:space="preserve"> = 1,</w:t>
      </w:r>
      <w:r>
        <w:rPr>
          <w:color w:val="000000"/>
          <w:sz w:val="28"/>
          <w:szCs w:val="28"/>
        </w:rPr>
        <w:t>7</w:t>
      </w:r>
      <w:r w:rsidR="00AF4556">
        <w:rPr>
          <w:color w:val="000000"/>
          <w:sz w:val="28"/>
          <w:szCs w:val="28"/>
        </w:rPr>
        <w:t>8</w:t>
      </w:r>
      <w:r w:rsidRPr="00CA290B">
        <w:rPr>
          <w:color w:val="000000"/>
          <w:sz w:val="28"/>
          <w:szCs w:val="28"/>
        </w:rPr>
        <w:t xml:space="preserve">· 10 = </w:t>
      </w:r>
      <w:r w:rsidR="00AF4556">
        <w:rPr>
          <w:color w:val="000000"/>
          <w:sz w:val="28"/>
          <w:szCs w:val="28"/>
        </w:rPr>
        <w:t>17,8</w:t>
      </w:r>
      <w:r w:rsidRPr="00CA290B">
        <w:rPr>
          <w:color w:val="000000"/>
          <w:sz w:val="28"/>
          <w:szCs w:val="28"/>
        </w:rPr>
        <w:t xml:space="preserve"> кН/м</w:t>
      </w:r>
      <w:r w:rsidRPr="00CA290B">
        <w:rPr>
          <w:color w:val="000000"/>
          <w:sz w:val="28"/>
          <w:szCs w:val="28"/>
          <w:vertAlign w:val="superscript"/>
        </w:rPr>
        <w:t>3</w:t>
      </w:r>
    </w:p>
    <w:p w:rsidR="0021108D" w:rsidRPr="00852E8E" w:rsidRDefault="00852E8E" w:rsidP="0021108D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7D59CB">
        <w:rPr>
          <w:b/>
          <w:sz w:val="28"/>
          <w:szCs w:val="28"/>
        </w:rPr>
        <w:t>Г</w:t>
      </w:r>
      <w:r>
        <w:rPr>
          <w:b/>
          <w:sz w:val="28"/>
          <w:szCs w:val="28"/>
          <w:lang w:val="uk-UA"/>
        </w:rPr>
        <w:t>Е</w:t>
      </w:r>
      <w:r w:rsidR="007D59CB">
        <w:rPr>
          <w:b/>
          <w:sz w:val="28"/>
          <w:szCs w:val="28"/>
        </w:rPr>
        <w:t>-4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Лес світло-жовтий, потужністю 5,5 м</w:t>
      </w:r>
      <w:r>
        <w:rPr>
          <w:b/>
          <w:sz w:val="28"/>
          <w:szCs w:val="28"/>
          <w:lang w:val="uk-UA"/>
        </w:rPr>
        <w:t>.</w:t>
      </w:r>
    </w:p>
    <w:p w:rsidR="00AC3BD4" w:rsidRPr="00CA290B" w:rsidRDefault="00AC3BD4" w:rsidP="00AC3BD4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t>ρ</w:t>
      </w:r>
      <w:r w:rsidRPr="00CA290B">
        <w:rPr>
          <w:color w:val="000000"/>
          <w:sz w:val="28"/>
          <w:szCs w:val="28"/>
          <w:vertAlign w:val="subscript"/>
        </w:rPr>
        <w:t>d</w:t>
      </w:r>
      <w:r w:rsidRPr="00CA290B">
        <w:rPr>
          <w:color w:val="000000"/>
          <w:sz w:val="28"/>
          <w:szCs w:val="28"/>
        </w:rPr>
        <w:t xml:space="preserve"> = 1,</w:t>
      </w:r>
      <w:r>
        <w:rPr>
          <w:color w:val="000000"/>
          <w:sz w:val="28"/>
          <w:szCs w:val="28"/>
        </w:rPr>
        <w:t>70/(1 + 0,14) = 1,49</w:t>
      </w:r>
      <w:r w:rsidRPr="00CA290B">
        <w:rPr>
          <w:sz w:val="28"/>
          <w:szCs w:val="28"/>
        </w:rPr>
        <w:t xml:space="preserve"> г/см</w:t>
      </w:r>
      <w:r w:rsidRPr="00CA290B">
        <w:rPr>
          <w:sz w:val="28"/>
          <w:szCs w:val="28"/>
          <w:vertAlign w:val="superscript"/>
        </w:rPr>
        <w:t>3</w:t>
      </w:r>
      <w:r w:rsidRPr="00CA290B">
        <w:rPr>
          <w:sz w:val="28"/>
          <w:szCs w:val="28"/>
        </w:rPr>
        <w:t xml:space="preserve"> (</w:t>
      </w:r>
      <w:r w:rsidR="00852E8E">
        <w:rPr>
          <w:sz w:val="28"/>
          <w:szCs w:val="28"/>
          <w:lang w:val="uk-UA"/>
        </w:rPr>
        <w:t>середньостискаємий</w:t>
      </w:r>
      <w:r w:rsidRPr="00CA290B">
        <w:rPr>
          <w:sz w:val="28"/>
          <w:szCs w:val="28"/>
        </w:rPr>
        <w:t>);</w:t>
      </w:r>
    </w:p>
    <w:p w:rsidR="00AC3BD4" w:rsidRPr="00D6780C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12635">
        <w:rPr>
          <w:color w:val="000000"/>
          <w:sz w:val="28"/>
          <w:szCs w:val="28"/>
          <w:lang w:val="en-US"/>
        </w:rPr>
        <w:t>e</w:t>
      </w:r>
      <w:r w:rsidRPr="00D6780C">
        <w:rPr>
          <w:color w:val="000000"/>
          <w:sz w:val="28"/>
          <w:szCs w:val="28"/>
          <w:lang w:val="en-US"/>
        </w:rPr>
        <w:t xml:space="preserve"> = (2,66/1,49) – 1 = 0,79;</w:t>
      </w:r>
    </w:p>
    <w:p w:rsidR="00AC3BD4" w:rsidRPr="000A4481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</w:t>
      </w:r>
      <w:r w:rsidRPr="00D6780C">
        <w:rPr>
          <w:color w:val="000000"/>
          <w:sz w:val="28"/>
          <w:szCs w:val="28"/>
          <w:lang w:val="en-US"/>
        </w:rPr>
        <w:t xml:space="preserve"> = 1 – (1,49/2,66</w:t>
      </w:r>
      <w:r w:rsidRPr="000A4481">
        <w:rPr>
          <w:color w:val="000000"/>
          <w:sz w:val="28"/>
          <w:szCs w:val="28"/>
          <w:lang w:val="en-US"/>
        </w:rPr>
        <w:t xml:space="preserve">) = 0,44; </w:t>
      </w:r>
    </w:p>
    <w:p w:rsidR="00AC3BD4" w:rsidRPr="000A4481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2785F">
        <w:rPr>
          <w:color w:val="000000"/>
          <w:sz w:val="28"/>
          <w:szCs w:val="28"/>
          <w:lang w:val="en-US"/>
        </w:rPr>
        <w:t>S</w:t>
      </w:r>
      <w:r w:rsidRPr="00C2785F">
        <w:rPr>
          <w:color w:val="000000"/>
          <w:sz w:val="28"/>
          <w:szCs w:val="28"/>
          <w:vertAlign w:val="subscript"/>
          <w:lang w:val="en-US"/>
        </w:rPr>
        <w:t>r</w:t>
      </w:r>
      <w:r w:rsidRPr="000A4481">
        <w:rPr>
          <w:color w:val="000000"/>
          <w:sz w:val="28"/>
          <w:szCs w:val="28"/>
          <w:lang w:val="en-US"/>
        </w:rPr>
        <w:t>= (0,14 ·2,66)/(0,79 · 1,0) = 0,47;</w:t>
      </w:r>
    </w:p>
    <w:p w:rsidR="00AC3BD4" w:rsidRPr="000A4481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p</w:t>
      </w:r>
      <w:r w:rsidRPr="000A4481">
        <w:rPr>
          <w:color w:val="000000"/>
          <w:sz w:val="28"/>
          <w:szCs w:val="28"/>
          <w:lang w:val="en-US"/>
        </w:rPr>
        <w:t xml:space="preserve">= </w:t>
      </w:r>
      <w:r w:rsidRPr="00FF2202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L</w:t>
      </w:r>
      <w:r w:rsidRPr="000A4481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0A4481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0A4481">
        <w:rPr>
          <w:color w:val="000000"/>
          <w:sz w:val="28"/>
          <w:szCs w:val="28"/>
          <w:lang w:val="en-US"/>
        </w:rPr>
        <w:t xml:space="preserve">= 0,23 – 0,15 = 0,08; </w:t>
      </w:r>
    </w:p>
    <w:p w:rsidR="00AC3BD4" w:rsidRPr="000A4481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L</w:t>
      </w:r>
      <w:r w:rsidRPr="000A4481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0A4481">
        <w:rPr>
          <w:color w:val="000000"/>
          <w:sz w:val="28"/>
          <w:szCs w:val="28"/>
          <w:lang w:val="en-US"/>
        </w:rPr>
        <w:t>= (</w:t>
      </w:r>
      <w:r>
        <w:rPr>
          <w:color w:val="000000"/>
          <w:sz w:val="28"/>
          <w:szCs w:val="28"/>
          <w:lang w:val="en-US"/>
        </w:rPr>
        <w:t>w</w:t>
      </w:r>
      <w:r w:rsidRPr="000A4481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0A4481">
        <w:rPr>
          <w:color w:val="000000"/>
          <w:sz w:val="28"/>
          <w:szCs w:val="28"/>
          <w:lang w:val="en-US"/>
        </w:rPr>
        <w:t xml:space="preserve">)/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0A4481">
        <w:rPr>
          <w:color w:val="000000"/>
          <w:sz w:val="28"/>
          <w:szCs w:val="28"/>
          <w:lang w:val="en-US"/>
        </w:rPr>
        <w:t xml:space="preserve"> = (0,14 – 0,15)/0,08 = -</w:t>
      </w:r>
      <w:r w:rsidRPr="000A4481">
        <w:rPr>
          <w:sz w:val="28"/>
          <w:szCs w:val="28"/>
          <w:lang w:val="en-US"/>
        </w:rPr>
        <w:t>0,13;(</w:t>
      </w:r>
      <w:r>
        <w:rPr>
          <w:sz w:val="28"/>
          <w:szCs w:val="28"/>
        </w:rPr>
        <w:t>тверд</w:t>
      </w:r>
      <w:r w:rsidR="00852E8E">
        <w:rPr>
          <w:sz w:val="28"/>
          <w:szCs w:val="28"/>
          <w:lang w:val="uk-UA"/>
        </w:rPr>
        <w:t>ий</w:t>
      </w:r>
      <w:r w:rsidRPr="000A4481">
        <w:rPr>
          <w:sz w:val="28"/>
          <w:szCs w:val="28"/>
          <w:lang w:val="en-US"/>
        </w:rPr>
        <w:t>)</w:t>
      </w:r>
    </w:p>
    <w:p w:rsidR="00AC3BD4" w:rsidRDefault="00AC3BD4" w:rsidP="00AC3BD4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sym w:font="Symbol" w:char="F067"/>
      </w:r>
      <w:r>
        <w:rPr>
          <w:color w:val="000000"/>
          <w:sz w:val="28"/>
          <w:szCs w:val="28"/>
        </w:rPr>
        <w:t xml:space="preserve"> = 1,70 · 10 = 17,0</w:t>
      </w:r>
      <w:r w:rsidRPr="00CD233D">
        <w:rPr>
          <w:color w:val="000000"/>
          <w:sz w:val="28"/>
          <w:szCs w:val="28"/>
        </w:rPr>
        <w:t xml:space="preserve"> </w:t>
      </w:r>
      <w:r w:rsidRPr="00CA290B">
        <w:rPr>
          <w:color w:val="000000"/>
          <w:sz w:val="28"/>
          <w:szCs w:val="28"/>
        </w:rPr>
        <w:t>кН</w:t>
      </w:r>
      <w:r w:rsidRPr="00CD233D">
        <w:rPr>
          <w:color w:val="000000"/>
          <w:sz w:val="28"/>
          <w:szCs w:val="28"/>
        </w:rPr>
        <w:t>/</w:t>
      </w:r>
      <w:r w:rsidRPr="00CA290B">
        <w:rPr>
          <w:color w:val="000000"/>
          <w:sz w:val="28"/>
          <w:szCs w:val="28"/>
        </w:rPr>
        <w:t>м</w:t>
      </w:r>
      <w:r w:rsidRPr="00CD233D">
        <w:rPr>
          <w:color w:val="00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D59CB" w:rsidRDefault="00852E8E" w:rsidP="007D59CB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7D59CB">
        <w:rPr>
          <w:b/>
          <w:sz w:val="28"/>
          <w:szCs w:val="28"/>
        </w:rPr>
        <w:t>Г</w:t>
      </w:r>
      <w:r>
        <w:rPr>
          <w:b/>
          <w:sz w:val="28"/>
          <w:szCs w:val="28"/>
          <w:lang w:val="uk-UA"/>
        </w:rPr>
        <w:t>Е</w:t>
      </w:r>
      <w:r w:rsidR="007D59CB">
        <w:rPr>
          <w:b/>
          <w:sz w:val="28"/>
          <w:szCs w:val="28"/>
        </w:rPr>
        <w:t xml:space="preserve">-5 </w:t>
      </w:r>
      <w:r>
        <w:rPr>
          <w:sz w:val="28"/>
          <w:szCs w:val="28"/>
          <w:lang w:val="uk-UA"/>
        </w:rPr>
        <w:t>Глина червоно-бура, потужністю 9,5 м.</w:t>
      </w:r>
    </w:p>
    <w:p w:rsidR="00AC3BD4" w:rsidRPr="00CA290B" w:rsidRDefault="00AC3BD4" w:rsidP="00AC3BD4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color w:val="000000"/>
          <w:sz w:val="28"/>
          <w:szCs w:val="28"/>
        </w:rPr>
        <w:t>ρ</w:t>
      </w:r>
      <w:r w:rsidRPr="00CA290B">
        <w:rPr>
          <w:color w:val="000000"/>
          <w:sz w:val="28"/>
          <w:szCs w:val="28"/>
          <w:vertAlign w:val="subscript"/>
        </w:rPr>
        <w:t>d</w:t>
      </w:r>
      <w:r w:rsidRPr="00CA290B">
        <w:rPr>
          <w:color w:val="000000"/>
          <w:sz w:val="28"/>
          <w:szCs w:val="28"/>
        </w:rPr>
        <w:t xml:space="preserve"> = 1,</w:t>
      </w:r>
      <w:r w:rsidR="008940C7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/(1 + 0,</w:t>
      </w:r>
      <w:r w:rsidR="008940C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) = 1,</w:t>
      </w:r>
      <w:r w:rsidR="008940C7">
        <w:rPr>
          <w:color w:val="000000"/>
          <w:sz w:val="28"/>
          <w:szCs w:val="28"/>
        </w:rPr>
        <w:t>58</w:t>
      </w:r>
      <w:r w:rsidRPr="00CA290B">
        <w:rPr>
          <w:sz w:val="28"/>
          <w:szCs w:val="28"/>
        </w:rPr>
        <w:t xml:space="preserve"> г/см</w:t>
      </w:r>
      <w:r w:rsidRPr="00CA290B">
        <w:rPr>
          <w:sz w:val="28"/>
          <w:szCs w:val="28"/>
          <w:vertAlign w:val="superscript"/>
        </w:rPr>
        <w:t>3</w:t>
      </w:r>
      <w:r w:rsidRPr="00CA290B">
        <w:rPr>
          <w:sz w:val="28"/>
          <w:szCs w:val="28"/>
        </w:rPr>
        <w:t xml:space="preserve"> (</w:t>
      </w:r>
      <w:r w:rsidR="00852E8E">
        <w:rPr>
          <w:sz w:val="28"/>
          <w:szCs w:val="28"/>
          <w:lang w:val="uk-UA"/>
        </w:rPr>
        <w:t>середньостискаєма</w:t>
      </w:r>
      <w:r w:rsidRPr="00CA290B">
        <w:rPr>
          <w:sz w:val="28"/>
          <w:szCs w:val="28"/>
        </w:rPr>
        <w:t>);</w:t>
      </w:r>
    </w:p>
    <w:p w:rsidR="00AC3BD4" w:rsidRPr="008940C7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12635">
        <w:rPr>
          <w:color w:val="000000"/>
          <w:sz w:val="28"/>
          <w:szCs w:val="28"/>
          <w:lang w:val="en-US"/>
        </w:rPr>
        <w:t>e</w:t>
      </w:r>
      <w:r w:rsidRPr="008940C7">
        <w:rPr>
          <w:color w:val="000000"/>
          <w:sz w:val="28"/>
          <w:szCs w:val="28"/>
          <w:lang w:val="en-US"/>
        </w:rPr>
        <w:t xml:space="preserve"> = (2,</w:t>
      </w:r>
      <w:r w:rsidR="008940C7" w:rsidRPr="008940C7">
        <w:rPr>
          <w:color w:val="000000"/>
          <w:sz w:val="28"/>
          <w:szCs w:val="28"/>
          <w:lang w:val="en-US"/>
        </w:rPr>
        <w:t>71</w:t>
      </w:r>
      <w:r w:rsidRPr="008940C7">
        <w:rPr>
          <w:color w:val="000000"/>
          <w:sz w:val="28"/>
          <w:szCs w:val="28"/>
          <w:lang w:val="en-US"/>
        </w:rPr>
        <w:t>/1,</w:t>
      </w:r>
      <w:r w:rsidR="008940C7" w:rsidRPr="008940C7">
        <w:rPr>
          <w:color w:val="000000"/>
          <w:sz w:val="28"/>
          <w:szCs w:val="28"/>
          <w:lang w:val="en-US"/>
        </w:rPr>
        <w:t>58</w:t>
      </w:r>
      <w:r w:rsidRPr="008940C7">
        <w:rPr>
          <w:color w:val="000000"/>
          <w:sz w:val="28"/>
          <w:szCs w:val="28"/>
          <w:lang w:val="en-US"/>
        </w:rPr>
        <w:t>) – 1 = 0,7</w:t>
      </w:r>
      <w:r w:rsidR="008940C7" w:rsidRPr="008940C7">
        <w:rPr>
          <w:color w:val="000000"/>
          <w:sz w:val="28"/>
          <w:szCs w:val="28"/>
          <w:lang w:val="en-US"/>
        </w:rPr>
        <w:t>2</w:t>
      </w:r>
      <w:r w:rsidRPr="008940C7">
        <w:rPr>
          <w:color w:val="000000"/>
          <w:sz w:val="28"/>
          <w:szCs w:val="28"/>
          <w:lang w:val="en-US"/>
        </w:rPr>
        <w:t>;</w:t>
      </w:r>
    </w:p>
    <w:p w:rsidR="00AC3BD4" w:rsidRPr="008940C7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</w:t>
      </w:r>
      <w:r w:rsidRPr="008940C7">
        <w:rPr>
          <w:color w:val="000000"/>
          <w:sz w:val="28"/>
          <w:szCs w:val="28"/>
          <w:lang w:val="en-US"/>
        </w:rPr>
        <w:t xml:space="preserve"> = 1 – (1,</w:t>
      </w:r>
      <w:r w:rsidR="008940C7" w:rsidRPr="008940C7">
        <w:rPr>
          <w:color w:val="000000"/>
          <w:sz w:val="28"/>
          <w:szCs w:val="28"/>
          <w:lang w:val="en-US"/>
        </w:rPr>
        <w:t>58</w:t>
      </w:r>
      <w:r w:rsidRPr="008940C7">
        <w:rPr>
          <w:color w:val="000000"/>
          <w:sz w:val="28"/>
          <w:szCs w:val="28"/>
          <w:lang w:val="en-US"/>
        </w:rPr>
        <w:t>/2,</w:t>
      </w:r>
      <w:r w:rsidR="008940C7" w:rsidRPr="008940C7">
        <w:rPr>
          <w:color w:val="000000"/>
          <w:sz w:val="28"/>
          <w:szCs w:val="28"/>
          <w:lang w:val="en-US"/>
        </w:rPr>
        <w:t>71</w:t>
      </w:r>
      <w:r w:rsidRPr="008940C7">
        <w:rPr>
          <w:color w:val="000000"/>
          <w:sz w:val="28"/>
          <w:szCs w:val="28"/>
          <w:lang w:val="en-US"/>
        </w:rPr>
        <w:t xml:space="preserve">) = 0,42; </w:t>
      </w:r>
    </w:p>
    <w:p w:rsidR="00AC3BD4" w:rsidRPr="008940C7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C2785F">
        <w:rPr>
          <w:color w:val="000000"/>
          <w:sz w:val="28"/>
          <w:szCs w:val="28"/>
          <w:lang w:val="en-US"/>
        </w:rPr>
        <w:t>S</w:t>
      </w:r>
      <w:r w:rsidRPr="00C2785F">
        <w:rPr>
          <w:color w:val="000000"/>
          <w:sz w:val="28"/>
          <w:szCs w:val="28"/>
          <w:vertAlign w:val="subscript"/>
          <w:lang w:val="en-US"/>
        </w:rPr>
        <w:t>r</w:t>
      </w:r>
      <w:r w:rsidRPr="008940C7">
        <w:rPr>
          <w:color w:val="000000"/>
          <w:sz w:val="28"/>
          <w:szCs w:val="28"/>
          <w:lang w:val="en-US"/>
        </w:rPr>
        <w:t>= (0,</w:t>
      </w:r>
      <w:r w:rsidR="008940C7" w:rsidRPr="008940C7">
        <w:rPr>
          <w:color w:val="000000"/>
          <w:sz w:val="28"/>
          <w:szCs w:val="28"/>
          <w:lang w:val="en-US"/>
        </w:rPr>
        <w:t>20</w:t>
      </w:r>
      <w:r w:rsidRPr="008940C7">
        <w:rPr>
          <w:color w:val="000000"/>
          <w:sz w:val="28"/>
          <w:szCs w:val="28"/>
          <w:lang w:val="en-US"/>
        </w:rPr>
        <w:t xml:space="preserve"> ·2,</w:t>
      </w:r>
      <w:r w:rsidR="008940C7" w:rsidRPr="008940C7">
        <w:rPr>
          <w:color w:val="000000"/>
          <w:sz w:val="28"/>
          <w:szCs w:val="28"/>
          <w:lang w:val="en-US"/>
        </w:rPr>
        <w:t>71</w:t>
      </w:r>
      <w:r w:rsidRPr="008940C7">
        <w:rPr>
          <w:color w:val="000000"/>
          <w:sz w:val="28"/>
          <w:szCs w:val="28"/>
          <w:lang w:val="en-US"/>
        </w:rPr>
        <w:t>)/(0,72</w:t>
      </w:r>
      <w:r w:rsidR="008940C7" w:rsidRPr="008940C7">
        <w:rPr>
          <w:color w:val="000000"/>
          <w:sz w:val="28"/>
          <w:szCs w:val="28"/>
          <w:lang w:val="en-US"/>
        </w:rPr>
        <w:t xml:space="preserve"> · 1,0) = 0,75</w:t>
      </w:r>
      <w:r w:rsidRPr="008940C7">
        <w:rPr>
          <w:color w:val="000000"/>
          <w:sz w:val="28"/>
          <w:szCs w:val="28"/>
          <w:lang w:val="en-US"/>
        </w:rPr>
        <w:t>;</w:t>
      </w:r>
    </w:p>
    <w:p w:rsidR="00AC3BD4" w:rsidRPr="008940C7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p</w:t>
      </w:r>
      <w:r w:rsidRPr="008940C7">
        <w:rPr>
          <w:color w:val="000000"/>
          <w:sz w:val="28"/>
          <w:szCs w:val="28"/>
          <w:lang w:val="en-US"/>
        </w:rPr>
        <w:t xml:space="preserve">= </w:t>
      </w:r>
      <w:r w:rsidRPr="00FF2202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L</w:t>
      </w:r>
      <w:r w:rsidRPr="008940C7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8940C7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40C7">
        <w:rPr>
          <w:color w:val="000000"/>
          <w:sz w:val="28"/>
          <w:szCs w:val="28"/>
          <w:lang w:val="en-US"/>
        </w:rPr>
        <w:t>= 0,</w:t>
      </w:r>
      <w:r w:rsidR="008940C7" w:rsidRPr="008940C7">
        <w:rPr>
          <w:color w:val="000000"/>
          <w:sz w:val="28"/>
          <w:szCs w:val="28"/>
          <w:lang w:val="en-US"/>
        </w:rPr>
        <w:t>42</w:t>
      </w:r>
      <w:r w:rsidRPr="008940C7">
        <w:rPr>
          <w:color w:val="000000"/>
          <w:sz w:val="28"/>
          <w:szCs w:val="28"/>
          <w:lang w:val="en-US"/>
        </w:rPr>
        <w:t xml:space="preserve"> – 0,</w:t>
      </w:r>
      <w:r w:rsidR="008940C7" w:rsidRPr="008940C7">
        <w:rPr>
          <w:color w:val="000000"/>
          <w:sz w:val="28"/>
          <w:szCs w:val="28"/>
          <w:lang w:val="en-US"/>
        </w:rPr>
        <w:t>28</w:t>
      </w:r>
      <w:r w:rsidRPr="008940C7">
        <w:rPr>
          <w:color w:val="000000"/>
          <w:sz w:val="28"/>
          <w:szCs w:val="28"/>
          <w:lang w:val="en-US"/>
        </w:rPr>
        <w:t xml:space="preserve"> = 0,1</w:t>
      </w:r>
      <w:r w:rsidR="008940C7" w:rsidRPr="008940C7">
        <w:rPr>
          <w:color w:val="000000"/>
          <w:sz w:val="28"/>
          <w:szCs w:val="28"/>
          <w:lang w:val="en-US"/>
        </w:rPr>
        <w:t>4</w:t>
      </w:r>
      <w:r w:rsidRPr="008940C7">
        <w:rPr>
          <w:color w:val="000000"/>
          <w:sz w:val="28"/>
          <w:szCs w:val="28"/>
          <w:lang w:val="en-US"/>
        </w:rPr>
        <w:t xml:space="preserve">; </w:t>
      </w:r>
    </w:p>
    <w:p w:rsidR="00AC3BD4" w:rsidRPr="008940C7" w:rsidRDefault="00AC3BD4" w:rsidP="00AC3BD4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en-US"/>
        </w:rPr>
      </w:pPr>
      <w:r w:rsidRPr="00025E5B">
        <w:rPr>
          <w:color w:val="000000"/>
          <w:sz w:val="28"/>
          <w:szCs w:val="28"/>
          <w:lang w:val="en-US"/>
        </w:rPr>
        <w:lastRenderedPageBreak/>
        <w:t>I</w:t>
      </w:r>
      <w:r w:rsidRPr="00025E5B">
        <w:rPr>
          <w:color w:val="000000"/>
          <w:sz w:val="28"/>
          <w:szCs w:val="28"/>
          <w:vertAlign w:val="subscript"/>
          <w:lang w:val="en-US"/>
        </w:rPr>
        <w:t>L</w:t>
      </w:r>
      <w:r w:rsidRPr="008940C7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40C7">
        <w:rPr>
          <w:color w:val="000000"/>
          <w:sz w:val="28"/>
          <w:szCs w:val="28"/>
          <w:lang w:val="en-US"/>
        </w:rPr>
        <w:t>= (</w:t>
      </w:r>
      <w:r>
        <w:rPr>
          <w:color w:val="000000"/>
          <w:sz w:val="28"/>
          <w:szCs w:val="28"/>
          <w:lang w:val="en-US"/>
        </w:rPr>
        <w:t>w</w:t>
      </w:r>
      <w:r w:rsidRPr="008940C7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8940C7">
        <w:rPr>
          <w:color w:val="000000"/>
          <w:sz w:val="28"/>
          <w:szCs w:val="28"/>
          <w:lang w:val="en-US"/>
        </w:rPr>
        <w:t xml:space="preserve">)/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p</w:t>
      </w:r>
      <w:r w:rsidRPr="008940C7">
        <w:rPr>
          <w:color w:val="000000"/>
          <w:sz w:val="28"/>
          <w:szCs w:val="28"/>
          <w:lang w:val="en-US"/>
        </w:rPr>
        <w:t xml:space="preserve"> = </w:t>
      </w:r>
      <w:r w:rsidR="008940C7" w:rsidRPr="008940C7">
        <w:rPr>
          <w:color w:val="000000"/>
          <w:sz w:val="28"/>
          <w:szCs w:val="28"/>
          <w:lang w:val="en-US"/>
        </w:rPr>
        <w:t>(0,20</w:t>
      </w:r>
      <w:r w:rsidRPr="008940C7">
        <w:rPr>
          <w:color w:val="000000"/>
          <w:sz w:val="28"/>
          <w:szCs w:val="28"/>
          <w:lang w:val="en-US"/>
        </w:rPr>
        <w:t xml:space="preserve"> – 0,</w:t>
      </w:r>
      <w:r w:rsidR="008940C7" w:rsidRPr="008940C7">
        <w:rPr>
          <w:color w:val="000000"/>
          <w:sz w:val="28"/>
          <w:szCs w:val="28"/>
          <w:lang w:val="en-US"/>
        </w:rPr>
        <w:t>28</w:t>
      </w:r>
      <w:r w:rsidRPr="008940C7">
        <w:rPr>
          <w:color w:val="000000"/>
          <w:sz w:val="28"/>
          <w:szCs w:val="28"/>
          <w:lang w:val="en-US"/>
        </w:rPr>
        <w:t>)/0,1</w:t>
      </w:r>
      <w:r w:rsidR="008940C7" w:rsidRPr="008940C7">
        <w:rPr>
          <w:color w:val="000000"/>
          <w:sz w:val="28"/>
          <w:szCs w:val="28"/>
          <w:lang w:val="en-US"/>
        </w:rPr>
        <w:t xml:space="preserve">4 </w:t>
      </w:r>
      <w:r w:rsidRPr="008940C7">
        <w:rPr>
          <w:color w:val="000000"/>
          <w:sz w:val="28"/>
          <w:szCs w:val="28"/>
          <w:lang w:val="en-US"/>
        </w:rPr>
        <w:t>= -</w:t>
      </w:r>
      <w:r w:rsidRPr="008940C7">
        <w:rPr>
          <w:sz w:val="28"/>
          <w:szCs w:val="28"/>
          <w:lang w:val="en-US"/>
        </w:rPr>
        <w:t>0,</w:t>
      </w:r>
      <w:r w:rsidR="008940C7" w:rsidRPr="008940C7">
        <w:rPr>
          <w:sz w:val="28"/>
          <w:szCs w:val="28"/>
          <w:lang w:val="en-US"/>
        </w:rPr>
        <w:t>57</w:t>
      </w:r>
      <w:r w:rsidRPr="008940C7">
        <w:rPr>
          <w:sz w:val="28"/>
          <w:szCs w:val="28"/>
          <w:lang w:val="en-US"/>
        </w:rPr>
        <w:t>;(</w:t>
      </w:r>
      <w:r w:rsidR="00852E8E">
        <w:rPr>
          <w:sz w:val="28"/>
          <w:szCs w:val="28"/>
        </w:rPr>
        <w:t>тверд</w:t>
      </w:r>
      <w:r w:rsidR="00852E8E">
        <w:rPr>
          <w:sz w:val="28"/>
          <w:szCs w:val="28"/>
          <w:lang w:val="uk-UA"/>
        </w:rPr>
        <w:t>а</w:t>
      </w:r>
      <w:r w:rsidRPr="008940C7">
        <w:rPr>
          <w:sz w:val="28"/>
          <w:szCs w:val="28"/>
          <w:lang w:val="en-US"/>
        </w:rPr>
        <w:t>)</w:t>
      </w:r>
    </w:p>
    <w:p w:rsidR="00AC3BD4" w:rsidRPr="00D6780C" w:rsidRDefault="00AC3BD4" w:rsidP="00AC3BD4">
      <w:pPr>
        <w:spacing w:line="360" w:lineRule="auto"/>
        <w:ind w:firstLine="425"/>
        <w:contextualSpacing/>
        <w:jc w:val="both"/>
        <w:rPr>
          <w:sz w:val="28"/>
          <w:szCs w:val="28"/>
          <w:lang w:val="en-US"/>
        </w:rPr>
      </w:pPr>
      <w:r w:rsidRPr="00CA290B">
        <w:rPr>
          <w:color w:val="000000"/>
          <w:sz w:val="28"/>
          <w:szCs w:val="28"/>
        </w:rPr>
        <w:sym w:font="Symbol" w:char="F067"/>
      </w:r>
      <w:r w:rsidRPr="00D6780C">
        <w:rPr>
          <w:color w:val="000000"/>
          <w:sz w:val="28"/>
          <w:szCs w:val="28"/>
          <w:lang w:val="en-US"/>
        </w:rPr>
        <w:t xml:space="preserve"> = 1,8</w:t>
      </w:r>
      <w:r w:rsidR="008940C7" w:rsidRPr="00D6780C">
        <w:rPr>
          <w:color w:val="000000"/>
          <w:sz w:val="28"/>
          <w:szCs w:val="28"/>
          <w:lang w:val="en-US"/>
        </w:rPr>
        <w:t>9</w:t>
      </w:r>
      <w:r w:rsidRPr="00D6780C">
        <w:rPr>
          <w:color w:val="000000"/>
          <w:sz w:val="28"/>
          <w:szCs w:val="28"/>
          <w:lang w:val="en-US"/>
        </w:rPr>
        <w:t xml:space="preserve"> · 10 = 18</w:t>
      </w:r>
      <w:r w:rsidR="008940C7" w:rsidRPr="00D6780C">
        <w:rPr>
          <w:color w:val="000000"/>
          <w:sz w:val="28"/>
          <w:szCs w:val="28"/>
          <w:lang w:val="en-US"/>
        </w:rPr>
        <w:t>,9</w:t>
      </w:r>
      <w:r w:rsidRPr="00D6780C">
        <w:rPr>
          <w:color w:val="000000"/>
          <w:sz w:val="28"/>
          <w:szCs w:val="28"/>
          <w:lang w:val="en-US"/>
        </w:rPr>
        <w:t xml:space="preserve"> </w:t>
      </w:r>
      <w:r w:rsidRPr="00CA290B">
        <w:rPr>
          <w:color w:val="000000"/>
          <w:sz w:val="28"/>
          <w:szCs w:val="28"/>
        </w:rPr>
        <w:t>кН</w:t>
      </w:r>
      <w:r w:rsidRPr="00D6780C">
        <w:rPr>
          <w:color w:val="000000"/>
          <w:sz w:val="28"/>
          <w:szCs w:val="28"/>
          <w:lang w:val="en-US"/>
        </w:rPr>
        <w:t>/</w:t>
      </w:r>
      <w:r w:rsidRPr="00CA290B">
        <w:rPr>
          <w:color w:val="000000"/>
          <w:sz w:val="28"/>
          <w:szCs w:val="28"/>
        </w:rPr>
        <w:t>м</w:t>
      </w:r>
      <w:r w:rsidRPr="00D6780C">
        <w:rPr>
          <w:color w:val="000000"/>
          <w:sz w:val="28"/>
          <w:szCs w:val="28"/>
          <w:vertAlign w:val="superscript"/>
          <w:lang w:val="en-US"/>
        </w:rPr>
        <w:t>3</w:t>
      </w:r>
      <w:r w:rsidRPr="00D6780C">
        <w:rPr>
          <w:sz w:val="28"/>
          <w:szCs w:val="28"/>
          <w:lang w:val="en-US"/>
        </w:rPr>
        <w:t>.</w:t>
      </w:r>
    </w:p>
    <w:p w:rsidR="007D59CB" w:rsidRPr="00D6780C" w:rsidRDefault="007D59CB" w:rsidP="0021108D">
      <w:pPr>
        <w:spacing w:line="360" w:lineRule="auto"/>
        <w:ind w:firstLine="425"/>
        <w:contextualSpacing/>
        <w:jc w:val="both"/>
        <w:rPr>
          <w:sz w:val="28"/>
          <w:szCs w:val="28"/>
          <w:lang w:val="en-US"/>
        </w:rPr>
      </w:pPr>
    </w:p>
    <w:p w:rsidR="00852E8E" w:rsidRPr="00D6780C" w:rsidRDefault="00852E8E" w:rsidP="00852E8E">
      <w:pPr>
        <w:spacing w:line="360" w:lineRule="auto"/>
        <w:ind w:firstLine="709"/>
        <w:rPr>
          <w:sz w:val="28"/>
          <w:szCs w:val="28"/>
          <w:lang w:val="en-US"/>
        </w:rPr>
      </w:pPr>
    </w:p>
    <w:p w:rsidR="00852E8E" w:rsidRPr="00360820" w:rsidRDefault="00852E8E" w:rsidP="00360820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852E8E">
        <w:rPr>
          <w:b/>
          <w:sz w:val="28"/>
          <w:szCs w:val="28"/>
        </w:rPr>
        <w:t>ВИСНОВКИ</w:t>
      </w:r>
      <w:r w:rsidRPr="00D6780C">
        <w:rPr>
          <w:b/>
          <w:sz w:val="28"/>
          <w:szCs w:val="28"/>
          <w:lang w:val="en-US"/>
        </w:rPr>
        <w:t>:</w:t>
      </w:r>
    </w:p>
    <w:p w:rsidR="00852E8E" w:rsidRPr="00360820" w:rsidRDefault="00852E8E" w:rsidP="00852E8E">
      <w:pPr>
        <w:spacing w:line="360" w:lineRule="auto"/>
        <w:ind w:firstLine="709"/>
        <w:rPr>
          <w:sz w:val="28"/>
          <w:szCs w:val="28"/>
          <w:lang w:val="uk-UA"/>
        </w:rPr>
      </w:pPr>
      <w:r w:rsidRPr="00360820">
        <w:rPr>
          <w:sz w:val="28"/>
          <w:szCs w:val="28"/>
          <w:lang w:val="uk-UA"/>
        </w:rPr>
        <w:t>Аналіз інженерно-геологічних умов майданчика будівництва показує, що під насипним шаром залягає суглинок середньостискаємий, ІГЕ-2 (2  (</w:t>
      </w:r>
      <w:r w:rsidRPr="004D551C">
        <w:rPr>
          <w:sz w:val="28"/>
          <w:szCs w:val="28"/>
        </w:rPr>
        <w:sym w:font="Symbol" w:char="F072"/>
      </w:r>
      <w:r w:rsidRPr="00D6780C">
        <w:rPr>
          <w:sz w:val="28"/>
          <w:szCs w:val="28"/>
          <w:vertAlign w:val="subscript"/>
          <w:lang w:val="en-US"/>
        </w:rPr>
        <w:t>d</w:t>
      </w:r>
      <w:r w:rsidRPr="00360820">
        <w:rPr>
          <w:sz w:val="28"/>
          <w:szCs w:val="28"/>
          <w:lang w:val="uk-UA"/>
        </w:rPr>
        <w:t xml:space="preserve"> =1,</w:t>
      </w:r>
      <w:r w:rsidR="00360820">
        <w:rPr>
          <w:sz w:val="28"/>
          <w:szCs w:val="28"/>
          <w:lang w:val="uk-UA"/>
        </w:rPr>
        <w:t>5</w:t>
      </w:r>
      <w:r w:rsidRPr="00360820">
        <w:rPr>
          <w:sz w:val="28"/>
          <w:szCs w:val="28"/>
          <w:lang w:val="uk-UA"/>
        </w:rPr>
        <w:t xml:space="preserve"> г/см3; Е = 12 МПа),  який може служити  природною підставою для фундаментів  проектуємої будівлі і  для  паль ущільнення.</w:t>
      </w:r>
    </w:p>
    <w:p w:rsidR="005B65F1" w:rsidRDefault="00852E8E" w:rsidP="005B65F1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ІГЕ-5</w:t>
      </w:r>
      <w:r w:rsidRPr="004D551C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>глина червоно-бура</w:t>
      </w:r>
      <w:r w:rsidRPr="004D551C">
        <w:rPr>
          <w:sz w:val="28"/>
          <w:szCs w:val="28"/>
        </w:rPr>
        <w:t>,  , (</w:t>
      </w:r>
      <w:r w:rsidRPr="004D551C">
        <w:rPr>
          <w:sz w:val="28"/>
          <w:szCs w:val="28"/>
        </w:rPr>
        <w:sym w:font="Symbol" w:char="F072"/>
      </w:r>
      <w:r>
        <w:rPr>
          <w:sz w:val="28"/>
          <w:szCs w:val="28"/>
        </w:rPr>
        <w:t>d = 1,67 г/см3; Е = 24</w:t>
      </w:r>
      <w:r w:rsidRPr="004D551C">
        <w:rPr>
          <w:sz w:val="28"/>
          <w:szCs w:val="28"/>
        </w:rPr>
        <w:t xml:space="preserve">,0 МПа), </w:t>
      </w:r>
      <w:r w:rsidR="005B65F1" w:rsidRPr="005B65F1">
        <w:rPr>
          <w:sz w:val="28"/>
          <w:szCs w:val="28"/>
        </w:rPr>
        <w:t>можна використовувати в якості природного підстави фундаментів і паль ущільнення</w:t>
      </w:r>
      <w:r w:rsidR="005B65F1">
        <w:rPr>
          <w:sz w:val="28"/>
          <w:szCs w:val="28"/>
          <w:lang w:val="uk-UA"/>
        </w:rPr>
        <w:t>.</w:t>
      </w:r>
    </w:p>
    <w:p w:rsidR="00852E8E" w:rsidRPr="004D551C" w:rsidRDefault="00852E8E" w:rsidP="00852E8E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 xml:space="preserve">     Приймаємо:</w:t>
      </w:r>
    </w:p>
    <w:p w:rsidR="00852E8E" w:rsidRPr="004D551C" w:rsidRDefault="00852E8E" w:rsidP="00852E8E">
      <w:pPr>
        <w:spacing w:line="360" w:lineRule="auto"/>
        <w:ind w:firstLine="709"/>
        <w:rPr>
          <w:sz w:val="28"/>
          <w:szCs w:val="28"/>
        </w:rPr>
      </w:pPr>
      <w:r w:rsidRPr="00360820">
        <w:rPr>
          <w:b/>
          <w:sz w:val="28"/>
          <w:szCs w:val="28"/>
        </w:rPr>
        <w:t>І варіант</w:t>
      </w:r>
      <w:r w:rsidRPr="004D551C">
        <w:rPr>
          <w:sz w:val="28"/>
          <w:szCs w:val="28"/>
        </w:rPr>
        <w:t xml:space="preserve"> – фундаменти  мілкого закладення. Так як біля поверхні землі зал</w:t>
      </w:r>
      <w:r>
        <w:rPr>
          <w:sz w:val="28"/>
          <w:szCs w:val="28"/>
        </w:rPr>
        <w:t>ягає насипний шар потужністю 0,8</w:t>
      </w:r>
      <w:r w:rsidRPr="004D551C">
        <w:rPr>
          <w:sz w:val="28"/>
          <w:szCs w:val="28"/>
        </w:rPr>
        <w:t>м,  отже несучим шаром приймаємо ІГЕ-2 суглинок.</w:t>
      </w:r>
    </w:p>
    <w:p w:rsidR="00852E8E" w:rsidRPr="004D551C" w:rsidRDefault="00852E8E" w:rsidP="00852E8E">
      <w:pPr>
        <w:spacing w:line="360" w:lineRule="auto"/>
        <w:ind w:firstLine="709"/>
        <w:rPr>
          <w:sz w:val="28"/>
          <w:szCs w:val="28"/>
        </w:rPr>
      </w:pPr>
      <w:r w:rsidRPr="00360820">
        <w:rPr>
          <w:b/>
          <w:sz w:val="28"/>
          <w:szCs w:val="28"/>
        </w:rPr>
        <w:t>ІІ варіант</w:t>
      </w:r>
      <w:r w:rsidRPr="004D551C">
        <w:rPr>
          <w:sz w:val="28"/>
          <w:szCs w:val="28"/>
        </w:rPr>
        <w:t xml:space="preserve"> – фундаменти глибокого закладення - пальові фундаменти їх призматичних висячих паль.</w:t>
      </w:r>
    </w:p>
    <w:p w:rsidR="003801AA" w:rsidRPr="00CA290B" w:rsidRDefault="003801AA" w:rsidP="0021108D">
      <w:pPr>
        <w:spacing w:line="360" w:lineRule="auto"/>
        <w:ind w:firstLine="425"/>
        <w:contextualSpacing/>
        <w:jc w:val="both"/>
        <w:rPr>
          <w:sz w:val="28"/>
          <w:szCs w:val="28"/>
        </w:rPr>
      </w:pPr>
    </w:p>
    <w:p w:rsidR="00360820" w:rsidRPr="00DC03AB" w:rsidRDefault="00360820" w:rsidP="00360820">
      <w:pPr>
        <w:spacing w:line="360" w:lineRule="auto"/>
        <w:ind w:firstLine="709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t>3.4.    Визначення глибини закладення підошви фундаменту</w:t>
      </w:r>
    </w:p>
    <w:p w:rsidR="003801AA" w:rsidRPr="002E2DF4" w:rsidRDefault="003801AA" w:rsidP="003801AA">
      <w:pPr>
        <w:spacing w:line="276" w:lineRule="auto"/>
        <w:ind w:right="-2" w:firstLine="567"/>
        <w:rPr>
          <w:rStyle w:val="FontStyle18"/>
          <w:b w:val="0"/>
          <w:bCs w:val="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  <w:gridCol w:w="4261"/>
      </w:tblGrid>
      <w:tr w:rsidR="003801AA" w:rsidRPr="007A16B8" w:rsidTr="003801AA">
        <w:tc>
          <w:tcPr>
            <w:tcW w:w="5495" w:type="dxa"/>
            <w:shd w:val="clear" w:color="auto" w:fill="auto"/>
          </w:tcPr>
          <w:p w:rsidR="003801AA" w:rsidRPr="00E40C11" w:rsidRDefault="003801AA" w:rsidP="003801AA">
            <w:pPr>
              <w:adjustRightInd w:val="0"/>
              <w:spacing w:before="120" w:after="120" w:line="276" w:lineRule="auto"/>
              <w:ind w:left="-142"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40C11">
              <w:rPr>
                <w:b/>
                <w:i/>
                <w:sz w:val="28"/>
                <w:szCs w:val="28"/>
                <w:u w:val="single"/>
              </w:rPr>
              <w:t xml:space="preserve">Ф-1 </w:t>
            </w:r>
          </w:p>
          <w:p w:rsidR="0021108D" w:rsidRDefault="003801AA" w:rsidP="003801AA">
            <w:pPr>
              <w:adjustRightInd w:val="0"/>
              <w:spacing w:before="120" w:after="120" w:line="276" w:lineRule="auto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 w:rsidRPr="00E40C11">
              <w:rPr>
                <w:b/>
                <w:i/>
                <w:sz w:val="28"/>
                <w:szCs w:val="28"/>
              </w:rPr>
              <w:t>(фундамент сто</w:t>
            </w:r>
            <w:r w:rsidR="00360820">
              <w:rPr>
                <w:b/>
                <w:i/>
                <w:sz w:val="28"/>
                <w:szCs w:val="28"/>
                <w:lang w:val="uk-UA"/>
              </w:rPr>
              <w:t>в</w:t>
            </w:r>
            <w:r w:rsidR="00360820">
              <w:rPr>
                <w:b/>
                <w:i/>
                <w:sz w:val="28"/>
                <w:szCs w:val="28"/>
              </w:rPr>
              <w:t>бчат</w:t>
            </w:r>
            <w:r w:rsidR="00360820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E40C11">
              <w:rPr>
                <w:b/>
                <w:i/>
                <w:sz w:val="28"/>
                <w:szCs w:val="28"/>
              </w:rPr>
              <w:t>й)</w:t>
            </w:r>
          </w:p>
          <w:p w:rsidR="003801AA" w:rsidRPr="00E40C11" w:rsidRDefault="0021108D" w:rsidP="00186DF9">
            <w:pPr>
              <w:adjustRightInd w:val="0"/>
              <w:spacing w:before="120" w:after="120" w:line="276" w:lineRule="auto"/>
              <w:ind w:left="-142" w:righ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3.1</w:t>
            </w:r>
            <w:r w:rsidR="00186DF9" w:rsidRPr="00186DF9">
              <w:rPr>
                <w:i/>
                <w:noProof/>
                <w:sz w:val="28"/>
                <w:szCs w:val="28"/>
                <w:lang w:bidi="ar-SA"/>
              </w:rPr>
              <w:drawing>
                <wp:inline distT="0" distB="0" distL="0" distR="0" wp14:anchorId="44302273" wp14:editId="05A669B3">
                  <wp:extent cx="2857500" cy="1628775"/>
                  <wp:effectExtent l="0" t="0" r="0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shd w:val="clear" w:color="auto" w:fill="auto"/>
          </w:tcPr>
          <w:p w:rsidR="003801AA" w:rsidRDefault="003801AA" w:rsidP="003801AA">
            <w:pPr>
              <w:adjustRightInd w:val="0"/>
              <w:spacing w:line="276" w:lineRule="auto"/>
              <w:ind w:right="-2" w:firstLine="710"/>
              <w:rPr>
                <w:sz w:val="28"/>
                <w:szCs w:val="28"/>
              </w:rPr>
            </w:pPr>
          </w:p>
          <w:p w:rsidR="003801AA" w:rsidRDefault="003801AA" w:rsidP="003801AA">
            <w:pPr>
              <w:adjustRightInd w:val="0"/>
              <w:spacing w:line="276" w:lineRule="auto"/>
              <w:ind w:right="-2" w:firstLine="710"/>
              <w:rPr>
                <w:sz w:val="28"/>
                <w:szCs w:val="28"/>
              </w:rPr>
            </w:pPr>
          </w:p>
          <w:p w:rsidR="003801AA" w:rsidRPr="00360820" w:rsidRDefault="005B65F1" w:rsidP="005B65F1">
            <w:pPr>
              <w:adjustRightInd w:val="0"/>
              <w:spacing w:line="360" w:lineRule="auto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60820" w:rsidRPr="004D551C">
              <w:rPr>
                <w:sz w:val="28"/>
                <w:szCs w:val="28"/>
              </w:rPr>
              <w:t>Несучим шаром грунта для фундаментів мілкого закладення являється пошарово ущільнений грунт – суглинок. Виходячи з вищесказаного, приймаємо глибину закладення підошви фундаменту dn = 1,5 м</w:t>
            </w:r>
            <w:r w:rsidR="0036082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86DF9" w:rsidRDefault="00186DF9" w:rsidP="003801AA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:rsidR="00360820" w:rsidRPr="00DC03AB" w:rsidRDefault="00360820" w:rsidP="0036082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lastRenderedPageBreak/>
        <w:t>3.5. Визначення розмірів підошви фундаментів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</w:p>
    <w:p w:rsidR="00360820" w:rsidRDefault="00360820" w:rsidP="005D7E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Оптимальні розміри підошви фундаменту ви</w:t>
      </w:r>
      <w:r>
        <w:rPr>
          <w:sz w:val="28"/>
          <w:szCs w:val="28"/>
        </w:rPr>
        <w:t>значаються  з умов забезпеченн</w:t>
      </w:r>
      <w:r>
        <w:rPr>
          <w:sz w:val="28"/>
          <w:szCs w:val="28"/>
          <w:lang w:val="uk-UA"/>
        </w:rPr>
        <w:t xml:space="preserve">я </w:t>
      </w:r>
      <w:r w:rsidRPr="004D551C">
        <w:rPr>
          <w:sz w:val="28"/>
          <w:szCs w:val="28"/>
        </w:rPr>
        <w:t>експлуатаційної придатності будівлі  або споруди  при дії навантажень в найбільш невигідних поєднаннях.</w:t>
      </w:r>
    </w:p>
    <w:p w:rsidR="005D7EA0" w:rsidRPr="005D7EA0" w:rsidRDefault="005D7EA0" w:rsidP="00360820">
      <w:pPr>
        <w:spacing w:line="360" w:lineRule="auto"/>
        <w:rPr>
          <w:sz w:val="28"/>
          <w:szCs w:val="28"/>
          <w:lang w:val="uk-UA"/>
        </w:rPr>
      </w:pPr>
    </w:p>
    <w:p w:rsidR="00360820" w:rsidRDefault="00360820" w:rsidP="00360820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360820">
        <w:rPr>
          <w:b/>
          <w:sz w:val="28"/>
          <w:szCs w:val="28"/>
        </w:rPr>
        <w:t>Ф-1 (</w:t>
      </w:r>
      <w:r w:rsidRPr="00360820">
        <w:rPr>
          <w:b/>
          <w:i/>
          <w:sz w:val="28"/>
          <w:szCs w:val="28"/>
        </w:rPr>
        <w:t>стовпчат</w:t>
      </w:r>
      <w:r w:rsidRPr="00360820">
        <w:rPr>
          <w:b/>
          <w:i/>
          <w:sz w:val="28"/>
          <w:szCs w:val="28"/>
          <w:lang w:val="uk-UA"/>
        </w:rPr>
        <w:t>и</w:t>
      </w:r>
      <w:r w:rsidRPr="00360820">
        <w:rPr>
          <w:b/>
          <w:i/>
          <w:sz w:val="28"/>
          <w:szCs w:val="28"/>
        </w:rPr>
        <w:t>й  фундамент</w:t>
      </w:r>
      <w:r w:rsidRPr="00360820">
        <w:rPr>
          <w:b/>
          <w:sz w:val="28"/>
          <w:szCs w:val="28"/>
        </w:rPr>
        <w:t>):</w:t>
      </w:r>
    </w:p>
    <w:p w:rsidR="005B65F1" w:rsidRPr="005B65F1" w:rsidRDefault="005B65F1" w:rsidP="00360820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360820" w:rsidRDefault="00360820" w:rsidP="00360820">
      <w:pPr>
        <w:spacing w:line="360" w:lineRule="auto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Глибина закладення підошви  фундаменту для будівель  без підвалу:</w:t>
      </w:r>
      <w:r>
        <w:rPr>
          <w:sz w:val="28"/>
          <w:szCs w:val="28"/>
          <w:lang w:val="uk-UA"/>
        </w:rPr>
        <w:t xml:space="preserve"> </w:t>
      </w:r>
      <w:r w:rsidRPr="004D551C">
        <w:rPr>
          <w:sz w:val="28"/>
          <w:szCs w:val="28"/>
        </w:rPr>
        <w:t>dn=1,5м.</w:t>
      </w:r>
      <w:r>
        <w:rPr>
          <w:sz w:val="28"/>
          <w:szCs w:val="28"/>
          <w:lang w:val="uk-UA"/>
        </w:rPr>
        <w:t xml:space="preserve"> </w:t>
      </w:r>
      <w:r w:rsidRPr="00360820">
        <w:rPr>
          <w:sz w:val="28"/>
          <w:szCs w:val="28"/>
          <w:lang w:val="uk-UA"/>
        </w:rPr>
        <w:t>Розрахунковий опір  під підошвою:</w:t>
      </w:r>
      <w:r>
        <w:rPr>
          <w:sz w:val="28"/>
          <w:szCs w:val="28"/>
          <w:lang w:val="uk-UA"/>
        </w:rPr>
        <w:t xml:space="preserve"> </w:t>
      </w:r>
      <w:r w:rsidRPr="004D551C">
        <w:rPr>
          <w:sz w:val="28"/>
          <w:szCs w:val="28"/>
        </w:rPr>
        <w:t>Ro</w:t>
      </w:r>
      <w:r w:rsidRPr="00360820">
        <w:rPr>
          <w:sz w:val="28"/>
          <w:szCs w:val="28"/>
          <w:lang w:val="uk-UA"/>
        </w:rPr>
        <w:t xml:space="preserve"> = 250 кПа </w:t>
      </w:r>
    </w:p>
    <w:p w:rsidR="005B65F1" w:rsidRPr="00360820" w:rsidRDefault="005B65F1" w:rsidP="00360820">
      <w:pPr>
        <w:spacing w:line="360" w:lineRule="auto"/>
        <w:rPr>
          <w:sz w:val="28"/>
          <w:szCs w:val="28"/>
          <w:lang w:val="uk-UA"/>
        </w:rPr>
      </w:pPr>
    </w:p>
    <w:p w:rsidR="005B65F1" w:rsidRPr="00360820" w:rsidRDefault="00360820" w:rsidP="005B65F1">
      <w:pPr>
        <w:spacing w:line="360" w:lineRule="auto"/>
        <w:ind w:firstLine="709"/>
        <w:rPr>
          <w:sz w:val="28"/>
          <w:szCs w:val="28"/>
          <w:lang w:val="uk-UA"/>
        </w:rPr>
      </w:pPr>
      <w:r w:rsidRPr="00360820">
        <w:rPr>
          <w:sz w:val="28"/>
          <w:szCs w:val="28"/>
          <w:lang w:val="uk-UA"/>
        </w:rPr>
        <w:t>Необхідна площа   підошви фундаменту:</w:t>
      </w:r>
    </w:p>
    <w:p w:rsidR="003801AA" w:rsidRPr="00D6780C" w:rsidRDefault="003801AA" w:rsidP="005B65F1">
      <w:pPr>
        <w:spacing w:before="120" w:after="120" w:line="360" w:lineRule="auto"/>
        <w:ind w:firstLine="425"/>
        <w:jc w:val="center"/>
        <w:rPr>
          <w:sz w:val="28"/>
          <w:szCs w:val="28"/>
          <w:lang w:val="en-US"/>
        </w:rPr>
      </w:pPr>
      <w:r w:rsidRPr="008B5CE4">
        <w:rPr>
          <w:sz w:val="28"/>
          <w:szCs w:val="28"/>
          <w:lang w:val="en-US"/>
        </w:rPr>
        <w:t>A</w:t>
      </w:r>
      <w:r w:rsidRPr="00D6780C">
        <w:rPr>
          <w:sz w:val="28"/>
          <w:szCs w:val="28"/>
          <w:vertAlign w:val="subscript"/>
          <w:lang w:val="en-US"/>
        </w:rPr>
        <w:t>1</w:t>
      </w:r>
      <w:r w:rsidRPr="00D6780C">
        <w:rPr>
          <w:sz w:val="28"/>
          <w:szCs w:val="28"/>
          <w:lang w:val="en-US"/>
        </w:rPr>
        <w:t xml:space="preserve"> = </w:t>
      </w:r>
      <w:r w:rsidRPr="008B5CE4">
        <w:rPr>
          <w:sz w:val="28"/>
          <w:szCs w:val="28"/>
          <w:lang w:val="en-US"/>
        </w:rPr>
        <w:t>N</w:t>
      </w:r>
      <w:r w:rsidRPr="00D6780C">
        <w:rPr>
          <w:sz w:val="28"/>
          <w:szCs w:val="28"/>
          <w:lang w:val="en-US"/>
        </w:rPr>
        <w:t>/(</w:t>
      </w:r>
      <w:r w:rsidRPr="008B5CE4">
        <w:rPr>
          <w:sz w:val="28"/>
          <w:szCs w:val="28"/>
          <w:lang w:val="en-US"/>
        </w:rPr>
        <w:t>R</w:t>
      </w:r>
      <w:r w:rsidRPr="008B5CE4">
        <w:rPr>
          <w:sz w:val="28"/>
          <w:szCs w:val="28"/>
          <w:vertAlign w:val="subscript"/>
          <w:lang w:val="en-US"/>
        </w:rPr>
        <w:t>o</w:t>
      </w:r>
      <w:r w:rsidRPr="00D6780C">
        <w:rPr>
          <w:sz w:val="28"/>
          <w:szCs w:val="28"/>
          <w:lang w:val="en-US"/>
        </w:rPr>
        <w:t xml:space="preserve"> – </w:t>
      </w:r>
      <w:r w:rsidRPr="008B5CE4">
        <w:rPr>
          <w:position w:val="-12"/>
          <w:sz w:val="28"/>
          <w:szCs w:val="28"/>
        </w:rPr>
        <w:object w:dxaOrig="260" w:dyaOrig="360">
          <v:shape id="_x0000_i1029" type="#_x0000_t75" style="width:12.75pt;height:18.75pt" o:ole="">
            <v:imagedata r:id="rId18" o:title=""/>
          </v:shape>
          <o:OLEObject Type="Embed" ProgID="Equation.3" ShapeID="_x0000_i1029" DrawAspect="Content" ObjectID="_1640762680" r:id="rId19"/>
        </w:object>
      </w:r>
      <w:r w:rsidRPr="008B5CE4">
        <w:rPr>
          <w:sz w:val="28"/>
          <w:szCs w:val="28"/>
        </w:rPr>
        <w:sym w:font="Symbol" w:char="F0B4"/>
      </w:r>
      <w:r w:rsidRPr="00D6780C">
        <w:rPr>
          <w:sz w:val="28"/>
          <w:szCs w:val="28"/>
          <w:lang w:val="en-US"/>
        </w:rPr>
        <w:t xml:space="preserve"> </w:t>
      </w:r>
      <w:r w:rsidRPr="008B5CE4">
        <w:rPr>
          <w:sz w:val="28"/>
          <w:szCs w:val="28"/>
          <w:lang w:val="en-US"/>
        </w:rPr>
        <w:t>d</w:t>
      </w:r>
      <w:r w:rsidRPr="008B5CE4">
        <w:rPr>
          <w:sz w:val="28"/>
          <w:szCs w:val="28"/>
          <w:vertAlign w:val="subscript"/>
          <w:lang w:val="en-US"/>
        </w:rPr>
        <w:t>n</w:t>
      </w:r>
      <w:r w:rsidRPr="00D6780C">
        <w:rPr>
          <w:sz w:val="28"/>
          <w:szCs w:val="28"/>
          <w:lang w:val="en-US"/>
        </w:rPr>
        <w:t>) =</w:t>
      </w:r>
      <w:r w:rsidR="00B05421" w:rsidRPr="00FD5073">
        <w:rPr>
          <w:position w:val="-36"/>
          <w:sz w:val="28"/>
          <w:szCs w:val="28"/>
        </w:rPr>
        <w:object w:dxaOrig="1820" w:dyaOrig="859">
          <v:shape id="_x0000_i1030" type="#_x0000_t75" style="width:87.75pt;height:41.25pt" o:ole="">
            <v:imagedata r:id="rId20" o:title=""/>
          </v:shape>
          <o:OLEObject Type="Embed" ProgID="Equation.DSMT4" ShapeID="_x0000_i1030" DrawAspect="Content" ObjectID="_1640762681" r:id="rId21"/>
        </w:object>
      </w:r>
      <w:r w:rsidR="00FD5073" w:rsidRPr="00D6780C">
        <w:rPr>
          <w:sz w:val="28"/>
          <w:szCs w:val="28"/>
          <w:lang w:val="en-US"/>
        </w:rPr>
        <w:t xml:space="preserve">= </w:t>
      </w:r>
      <w:r w:rsidR="00B05421">
        <w:rPr>
          <w:sz w:val="28"/>
          <w:szCs w:val="28"/>
          <w:lang w:val="uk-UA"/>
        </w:rPr>
        <w:t>6,65</w:t>
      </w:r>
      <w:r w:rsidR="00FD5073">
        <w:rPr>
          <w:sz w:val="28"/>
          <w:szCs w:val="28"/>
          <w:lang w:val="uk-UA"/>
        </w:rPr>
        <w:t xml:space="preserve"> </w:t>
      </w:r>
      <w:r w:rsidRPr="008B5CE4">
        <w:rPr>
          <w:sz w:val="28"/>
          <w:szCs w:val="28"/>
        </w:rPr>
        <w:t>м</w:t>
      </w:r>
      <w:r w:rsidRPr="00D6780C">
        <w:rPr>
          <w:sz w:val="28"/>
          <w:szCs w:val="28"/>
          <w:vertAlign w:val="superscript"/>
          <w:lang w:val="en-US"/>
        </w:rPr>
        <w:t>2</w:t>
      </w:r>
      <w:r w:rsidRPr="00D6780C">
        <w:rPr>
          <w:sz w:val="28"/>
          <w:szCs w:val="28"/>
          <w:lang w:val="en-US"/>
        </w:rPr>
        <w:t>.;</w:t>
      </w:r>
    </w:p>
    <w:p w:rsidR="003801AA" w:rsidRPr="00FD5073" w:rsidRDefault="003801AA" w:rsidP="005B65F1">
      <w:pPr>
        <w:spacing w:before="120" w:after="120" w:line="360" w:lineRule="auto"/>
        <w:ind w:firstLine="425"/>
        <w:jc w:val="center"/>
        <w:rPr>
          <w:sz w:val="28"/>
          <w:szCs w:val="28"/>
          <w:lang w:val="en-US"/>
        </w:rPr>
      </w:pPr>
      <w:r w:rsidRPr="008B5CE4">
        <w:rPr>
          <w:sz w:val="28"/>
          <w:szCs w:val="28"/>
          <w:lang w:val="en-US"/>
        </w:rPr>
        <w:t>A</w:t>
      </w:r>
      <w:r w:rsidRPr="00FD5073">
        <w:rPr>
          <w:sz w:val="28"/>
          <w:szCs w:val="28"/>
          <w:vertAlign w:val="subscript"/>
          <w:lang w:val="en-US"/>
        </w:rPr>
        <w:t>2</w:t>
      </w:r>
      <w:r w:rsidRPr="00FD5073">
        <w:rPr>
          <w:sz w:val="28"/>
          <w:szCs w:val="28"/>
          <w:lang w:val="en-US"/>
        </w:rPr>
        <w:t xml:space="preserve"> = </w:t>
      </w:r>
      <w:r w:rsidRPr="008B5CE4">
        <w:rPr>
          <w:sz w:val="28"/>
          <w:szCs w:val="28"/>
          <w:lang w:val="en-US"/>
        </w:rPr>
        <w:t>N</w:t>
      </w:r>
      <w:r w:rsidRPr="00FD5073">
        <w:rPr>
          <w:sz w:val="28"/>
          <w:szCs w:val="28"/>
          <w:lang w:val="en-US"/>
        </w:rPr>
        <w:t>/(</w:t>
      </w:r>
      <w:r w:rsidRPr="008B5CE4">
        <w:rPr>
          <w:sz w:val="28"/>
          <w:szCs w:val="28"/>
          <w:lang w:val="en-US"/>
        </w:rPr>
        <w:t>R</w:t>
      </w:r>
      <w:r w:rsidRPr="008B5CE4">
        <w:rPr>
          <w:sz w:val="28"/>
          <w:szCs w:val="28"/>
          <w:vertAlign w:val="subscript"/>
          <w:lang w:val="en-US"/>
        </w:rPr>
        <w:t>o</w:t>
      </w:r>
      <w:r w:rsidRPr="00FD5073">
        <w:rPr>
          <w:sz w:val="28"/>
          <w:szCs w:val="28"/>
          <w:lang w:val="en-US"/>
        </w:rPr>
        <w:t xml:space="preserve"> – </w:t>
      </w:r>
      <w:r w:rsidRPr="008B5CE4">
        <w:rPr>
          <w:position w:val="-12"/>
          <w:sz w:val="28"/>
          <w:szCs w:val="28"/>
        </w:rPr>
        <w:object w:dxaOrig="260" w:dyaOrig="360">
          <v:shape id="_x0000_i1031" type="#_x0000_t75" style="width:12.75pt;height:18.75pt" o:ole="">
            <v:imagedata r:id="rId18" o:title=""/>
          </v:shape>
          <o:OLEObject Type="Embed" ProgID="Equation.3" ShapeID="_x0000_i1031" DrawAspect="Content" ObjectID="_1640762682" r:id="rId22"/>
        </w:object>
      </w:r>
      <w:r w:rsidRPr="008B5CE4">
        <w:rPr>
          <w:sz w:val="28"/>
          <w:szCs w:val="28"/>
        </w:rPr>
        <w:sym w:font="Symbol" w:char="F0B4"/>
      </w:r>
      <w:r w:rsidRPr="00FD5073">
        <w:rPr>
          <w:sz w:val="28"/>
          <w:szCs w:val="28"/>
          <w:lang w:val="en-US"/>
        </w:rPr>
        <w:t xml:space="preserve"> </w:t>
      </w:r>
      <w:r w:rsidRPr="008B5CE4">
        <w:rPr>
          <w:sz w:val="28"/>
          <w:szCs w:val="28"/>
          <w:lang w:val="en-US"/>
        </w:rPr>
        <w:t>d</w:t>
      </w:r>
      <w:r w:rsidRPr="008B5CE4">
        <w:rPr>
          <w:sz w:val="28"/>
          <w:szCs w:val="28"/>
          <w:vertAlign w:val="subscript"/>
          <w:lang w:val="en-US"/>
        </w:rPr>
        <w:t>n</w:t>
      </w:r>
      <w:r w:rsidRPr="00FD5073">
        <w:rPr>
          <w:sz w:val="28"/>
          <w:szCs w:val="28"/>
          <w:lang w:val="en-US"/>
        </w:rPr>
        <w:t>) =</w:t>
      </w:r>
      <w:r w:rsidR="00B05421" w:rsidRPr="00FD5073">
        <w:rPr>
          <w:position w:val="-36"/>
          <w:sz w:val="28"/>
          <w:szCs w:val="28"/>
        </w:rPr>
        <w:object w:dxaOrig="1820" w:dyaOrig="859">
          <v:shape id="_x0000_i1032" type="#_x0000_t75" style="width:87.75pt;height:41.25pt" o:ole="">
            <v:imagedata r:id="rId23" o:title=""/>
          </v:shape>
          <o:OLEObject Type="Embed" ProgID="Equation.DSMT4" ShapeID="_x0000_i1032" DrawAspect="Content" ObjectID="_1640762683" r:id="rId24"/>
        </w:object>
      </w:r>
      <w:r w:rsidRPr="00FD5073">
        <w:rPr>
          <w:sz w:val="28"/>
          <w:szCs w:val="28"/>
          <w:lang w:val="en-US"/>
        </w:rPr>
        <w:t xml:space="preserve">= </w:t>
      </w:r>
      <w:r w:rsidR="00B05421">
        <w:rPr>
          <w:sz w:val="28"/>
          <w:szCs w:val="28"/>
          <w:lang w:val="uk-UA"/>
        </w:rPr>
        <w:t>13,29</w:t>
      </w:r>
      <w:r w:rsidR="00FD5073">
        <w:rPr>
          <w:sz w:val="28"/>
          <w:szCs w:val="28"/>
          <w:lang w:val="uk-UA"/>
        </w:rPr>
        <w:t xml:space="preserve"> </w:t>
      </w:r>
      <w:r w:rsidRPr="008B5CE4">
        <w:rPr>
          <w:sz w:val="28"/>
          <w:szCs w:val="28"/>
        </w:rPr>
        <w:t>м</w:t>
      </w:r>
      <w:r w:rsidRPr="00FD5073">
        <w:rPr>
          <w:sz w:val="28"/>
          <w:szCs w:val="28"/>
          <w:vertAlign w:val="superscript"/>
          <w:lang w:val="en-US"/>
        </w:rPr>
        <w:t>2</w:t>
      </w:r>
      <w:r w:rsidRPr="00FD5073">
        <w:rPr>
          <w:sz w:val="28"/>
          <w:szCs w:val="28"/>
          <w:lang w:val="en-US"/>
        </w:rPr>
        <w:t>.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де:</w:t>
      </w:r>
      <w:r w:rsidRPr="004D551C">
        <w:rPr>
          <w:sz w:val="28"/>
          <w:szCs w:val="28"/>
        </w:rPr>
        <w:tab/>
        <w:t>N – зосереджене  вертикальне навантаження на стовпчатый фундамент,  кН;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ab/>
        <w:t>n  –навантаження     на    погонний   метр   стрічкового  фундаменту, кН/м.п.;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ab/>
        <w:t>Rо–</w:t>
      </w:r>
      <w:r w:rsidRPr="004D551C">
        <w:rPr>
          <w:sz w:val="28"/>
          <w:szCs w:val="28"/>
        </w:rPr>
        <w:tab/>
        <w:t>умовний розрахунковий  опір грунта для попередніх розрахунків;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object w:dxaOrig="260" w:dyaOrig="360">
          <v:shape id="_x0000_i1033" type="#_x0000_t75" style="width:13.5pt;height:18.75pt" o:ole="">
            <v:imagedata r:id="rId18" o:title=""/>
          </v:shape>
          <o:OLEObject Type="Embed" ProgID="Equation.3" ShapeID="_x0000_i1033" DrawAspect="Content" ObjectID="_1640762684" r:id="rId25"/>
        </w:object>
      </w:r>
      <w:r w:rsidRPr="004D551C">
        <w:rPr>
          <w:sz w:val="28"/>
          <w:szCs w:val="28"/>
        </w:rPr>
        <w:t xml:space="preserve"> –</w:t>
      </w:r>
      <w:r w:rsidRPr="004D551C">
        <w:rPr>
          <w:sz w:val="28"/>
          <w:szCs w:val="28"/>
        </w:rPr>
        <w:tab/>
        <w:t xml:space="preserve">середнє значення  питомої ваги бетону фундаменту і грунта на його обрізах, приймається рівним 20 кН/м3; </w:t>
      </w: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dn–</w:t>
      </w:r>
      <w:r w:rsidRPr="004D551C">
        <w:rPr>
          <w:sz w:val="28"/>
          <w:szCs w:val="28"/>
        </w:rPr>
        <w:tab/>
        <w:t xml:space="preserve">глибина закладення підошви фундаменту від рівня   денної поверхні, м. </w:t>
      </w:r>
    </w:p>
    <w:p w:rsidR="00360820" w:rsidRDefault="00360820" w:rsidP="00360820">
      <w:pPr>
        <w:spacing w:line="360" w:lineRule="auto"/>
        <w:ind w:firstLine="709"/>
        <w:rPr>
          <w:sz w:val="28"/>
          <w:szCs w:val="28"/>
          <w:lang w:val="uk-UA"/>
        </w:rPr>
      </w:pPr>
    </w:p>
    <w:p w:rsidR="005B65F1" w:rsidRDefault="005B65F1" w:rsidP="00360820">
      <w:pPr>
        <w:spacing w:line="360" w:lineRule="auto"/>
        <w:ind w:firstLine="709"/>
        <w:rPr>
          <w:sz w:val="28"/>
          <w:szCs w:val="28"/>
          <w:lang w:val="uk-UA"/>
        </w:rPr>
      </w:pPr>
    </w:p>
    <w:p w:rsidR="005B65F1" w:rsidRPr="005B65F1" w:rsidRDefault="005B65F1" w:rsidP="00360820">
      <w:pPr>
        <w:spacing w:line="360" w:lineRule="auto"/>
        <w:ind w:firstLine="709"/>
        <w:rPr>
          <w:sz w:val="28"/>
          <w:szCs w:val="28"/>
          <w:lang w:val="uk-UA"/>
        </w:rPr>
      </w:pPr>
    </w:p>
    <w:p w:rsidR="00360820" w:rsidRPr="004D551C" w:rsidRDefault="00360820" w:rsidP="00360820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lastRenderedPageBreak/>
        <w:t>Необхідна  ширина і довжина фундаменту:</w:t>
      </w:r>
    </w:p>
    <w:p w:rsidR="003801AA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8B5CE4">
        <w:rPr>
          <w:sz w:val="28"/>
          <w:szCs w:val="28"/>
          <w:lang w:val="en-US"/>
        </w:rPr>
        <w:t>b</w:t>
      </w:r>
      <w:r w:rsidRPr="008B5CE4">
        <w:rPr>
          <w:sz w:val="28"/>
          <w:szCs w:val="28"/>
        </w:rPr>
        <w:t xml:space="preserve"> =</w:t>
      </w:r>
      <w:r w:rsidRPr="008B5CE4">
        <w:rPr>
          <w:position w:val="-34"/>
          <w:sz w:val="28"/>
          <w:szCs w:val="28"/>
        </w:rPr>
        <w:object w:dxaOrig="639" w:dyaOrig="840">
          <v:shape id="_x0000_i1034" type="#_x0000_t75" style="width:29.25pt;height:39pt" o:ole="">
            <v:imagedata r:id="rId26" o:title=""/>
          </v:shape>
          <o:OLEObject Type="Embed" ProgID="Equation.DSMT4" ShapeID="_x0000_i1034" DrawAspect="Content" ObjectID="_1640762685" r:id="rId27"/>
        </w:object>
      </w:r>
      <w:r w:rsidRPr="008B5CE4">
        <w:rPr>
          <w:sz w:val="28"/>
          <w:szCs w:val="28"/>
        </w:rPr>
        <w:t xml:space="preserve">= </w:t>
      </w:r>
      <w:r w:rsidR="00B05421" w:rsidRPr="008B5CE4">
        <w:rPr>
          <w:position w:val="-34"/>
          <w:sz w:val="28"/>
          <w:szCs w:val="28"/>
        </w:rPr>
        <w:object w:dxaOrig="820" w:dyaOrig="840">
          <v:shape id="_x0000_i1035" type="#_x0000_t75" style="width:41.25pt;height:41.25pt" o:ole="">
            <v:imagedata r:id="rId28" o:title=""/>
          </v:shape>
          <o:OLEObject Type="Embed" ProgID="Equation.DSMT4" ShapeID="_x0000_i1035" DrawAspect="Content" ObjectID="_1640762686" r:id="rId29"/>
        </w:object>
      </w:r>
      <w:r w:rsidR="00FD5073">
        <w:rPr>
          <w:sz w:val="28"/>
          <w:szCs w:val="28"/>
        </w:rPr>
        <w:t xml:space="preserve">= </w:t>
      </w:r>
      <w:r w:rsidR="00A93083">
        <w:rPr>
          <w:sz w:val="28"/>
          <w:szCs w:val="28"/>
          <w:lang w:val="uk-UA"/>
        </w:rPr>
        <w:t>2,17</w:t>
      </w:r>
      <w:r w:rsidR="00FD5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м., пр</w:t>
      </w:r>
      <w:r w:rsidR="00360820">
        <w:rPr>
          <w:sz w:val="28"/>
          <w:szCs w:val="28"/>
          <w:lang w:val="uk-UA"/>
        </w:rPr>
        <w:t>ийм</w:t>
      </w:r>
      <w:r>
        <w:rPr>
          <w:sz w:val="28"/>
          <w:szCs w:val="28"/>
        </w:rPr>
        <w:t>. 2,</w:t>
      </w:r>
      <w:r w:rsidR="00A93083">
        <w:rPr>
          <w:sz w:val="28"/>
          <w:szCs w:val="28"/>
          <w:lang w:val="uk-UA"/>
        </w:rPr>
        <w:t>4</w:t>
      </w:r>
      <w:r w:rsidRPr="008B5CE4">
        <w:rPr>
          <w:sz w:val="28"/>
          <w:szCs w:val="28"/>
        </w:rPr>
        <w:t xml:space="preserve"> ; ℓ = А</w:t>
      </w:r>
      <w:r>
        <w:rPr>
          <w:sz w:val="28"/>
          <w:szCs w:val="28"/>
          <w:vertAlign w:val="subscript"/>
        </w:rPr>
        <w:t>1</w:t>
      </w:r>
      <w:r w:rsidRPr="008B5CE4">
        <w:rPr>
          <w:sz w:val="28"/>
          <w:szCs w:val="28"/>
        </w:rPr>
        <w:t>/</w:t>
      </w:r>
      <w:r w:rsidR="00B05421">
        <w:rPr>
          <w:sz w:val="28"/>
          <w:szCs w:val="28"/>
          <w:lang w:val="en-US"/>
        </w:rPr>
        <w:t>b</w:t>
      </w:r>
      <w:r w:rsidRPr="008B5CE4">
        <w:rPr>
          <w:sz w:val="28"/>
          <w:szCs w:val="28"/>
        </w:rPr>
        <w:t xml:space="preserve"> = </w:t>
      </w:r>
      <w:r w:rsidR="00B05421">
        <w:rPr>
          <w:sz w:val="28"/>
          <w:szCs w:val="28"/>
          <w:lang w:val="uk-UA"/>
        </w:rPr>
        <w:t>6,65</w:t>
      </w:r>
      <w:r w:rsidRPr="008B5CE4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</w:t>
      </w:r>
      <w:r w:rsidR="00A93083">
        <w:rPr>
          <w:sz w:val="28"/>
          <w:szCs w:val="28"/>
          <w:lang w:val="uk-UA"/>
        </w:rPr>
        <w:t>,4</w:t>
      </w:r>
      <w:r w:rsidR="00FD5073">
        <w:rPr>
          <w:sz w:val="28"/>
          <w:szCs w:val="28"/>
        </w:rPr>
        <w:t xml:space="preserve">= </w:t>
      </w:r>
      <w:r w:rsidR="00A93083">
        <w:rPr>
          <w:sz w:val="28"/>
          <w:szCs w:val="28"/>
          <w:lang w:val="uk-UA"/>
        </w:rPr>
        <w:t>2,77</w:t>
      </w:r>
      <w:r>
        <w:rPr>
          <w:sz w:val="28"/>
          <w:szCs w:val="28"/>
          <w:lang w:val="uk-UA"/>
        </w:rPr>
        <w:t xml:space="preserve"> м., </w:t>
      </w:r>
      <w:r w:rsidRPr="008B5CE4">
        <w:rPr>
          <w:sz w:val="28"/>
          <w:szCs w:val="28"/>
          <w:lang w:val="uk-UA"/>
        </w:rPr>
        <w:t>при</w:t>
      </w:r>
      <w:r w:rsidR="00360820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 xml:space="preserve">. </w:t>
      </w:r>
      <w:r w:rsidR="00A93083">
        <w:rPr>
          <w:sz w:val="28"/>
          <w:szCs w:val="28"/>
          <w:lang w:val="uk-UA"/>
        </w:rPr>
        <w:t>3,0</w:t>
      </w:r>
      <w:r>
        <w:rPr>
          <w:sz w:val="28"/>
          <w:szCs w:val="28"/>
        </w:rPr>
        <w:t>м.;</w:t>
      </w:r>
    </w:p>
    <w:p w:rsidR="00360820" w:rsidRDefault="003801AA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8B5CE4">
        <w:rPr>
          <w:sz w:val="28"/>
          <w:szCs w:val="28"/>
          <w:lang w:val="en-US"/>
        </w:rPr>
        <w:t>b</w:t>
      </w:r>
      <w:r w:rsidRPr="008B5CE4">
        <w:rPr>
          <w:sz w:val="28"/>
          <w:szCs w:val="28"/>
        </w:rPr>
        <w:t xml:space="preserve"> =</w:t>
      </w:r>
      <w:r w:rsidRPr="008B5CE4">
        <w:rPr>
          <w:position w:val="-34"/>
          <w:sz w:val="28"/>
          <w:szCs w:val="28"/>
        </w:rPr>
        <w:object w:dxaOrig="639" w:dyaOrig="840">
          <v:shape id="_x0000_i1036" type="#_x0000_t75" style="width:29.25pt;height:39pt" o:ole="">
            <v:imagedata r:id="rId30" o:title=""/>
          </v:shape>
          <o:OLEObject Type="Embed" ProgID="Equation.DSMT4" ShapeID="_x0000_i1036" DrawAspect="Content" ObjectID="_1640762687" r:id="rId31"/>
        </w:object>
      </w:r>
      <w:r w:rsidRPr="008B5CE4">
        <w:rPr>
          <w:sz w:val="28"/>
          <w:szCs w:val="28"/>
        </w:rPr>
        <w:t xml:space="preserve">= </w:t>
      </w:r>
      <w:r w:rsidR="00B05421" w:rsidRPr="008B5CE4">
        <w:rPr>
          <w:position w:val="-34"/>
          <w:sz w:val="28"/>
          <w:szCs w:val="28"/>
        </w:rPr>
        <w:object w:dxaOrig="940" w:dyaOrig="840">
          <v:shape id="_x0000_i1037" type="#_x0000_t75" style="width:45.75pt;height:41.25pt" o:ole="">
            <v:imagedata r:id="rId32" o:title=""/>
          </v:shape>
          <o:OLEObject Type="Embed" ProgID="Equation.DSMT4" ShapeID="_x0000_i1037" DrawAspect="Content" ObjectID="_1640762688" r:id="rId33"/>
        </w:object>
      </w:r>
      <w:r w:rsidR="00FD5073">
        <w:rPr>
          <w:sz w:val="28"/>
          <w:szCs w:val="28"/>
        </w:rPr>
        <w:t xml:space="preserve">= </w:t>
      </w:r>
      <w:r w:rsidR="00A93083">
        <w:rPr>
          <w:sz w:val="28"/>
          <w:szCs w:val="28"/>
          <w:lang w:val="uk-UA"/>
        </w:rPr>
        <w:t>3,08</w:t>
      </w:r>
      <w:r w:rsidR="00FD5073">
        <w:rPr>
          <w:sz w:val="28"/>
          <w:szCs w:val="28"/>
        </w:rPr>
        <w:t xml:space="preserve"> м., при</w:t>
      </w:r>
      <w:r w:rsidR="00360820">
        <w:rPr>
          <w:sz w:val="28"/>
          <w:szCs w:val="28"/>
          <w:lang w:val="uk-UA"/>
        </w:rPr>
        <w:t>йм</w:t>
      </w:r>
      <w:r w:rsidR="00FD5073">
        <w:rPr>
          <w:sz w:val="28"/>
          <w:szCs w:val="28"/>
        </w:rPr>
        <w:t>.</w:t>
      </w:r>
      <w:r w:rsidR="00B05421">
        <w:rPr>
          <w:sz w:val="28"/>
          <w:szCs w:val="28"/>
          <w:lang w:val="uk-UA"/>
        </w:rPr>
        <w:t xml:space="preserve"> </w:t>
      </w:r>
      <w:r w:rsidR="00A93083">
        <w:rPr>
          <w:sz w:val="28"/>
          <w:szCs w:val="28"/>
          <w:lang w:val="uk-UA"/>
        </w:rPr>
        <w:t>3,3</w:t>
      </w:r>
      <w:r w:rsidRPr="008B5CE4">
        <w:rPr>
          <w:sz w:val="28"/>
          <w:szCs w:val="28"/>
        </w:rPr>
        <w:t xml:space="preserve"> ; ℓ = А</w:t>
      </w:r>
      <w:r>
        <w:rPr>
          <w:sz w:val="28"/>
          <w:szCs w:val="28"/>
          <w:vertAlign w:val="subscript"/>
        </w:rPr>
        <w:t>2</w:t>
      </w:r>
      <w:r w:rsidRPr="008B5CE4">
        <w:rPr>
          <w:sz w:val="28"/>
          <w:szCs w:val="28"/>
        </w:rPr>
        <w:t>/</w:t>
      </w:r>
      <w:r w:rsidR="00B05421">
        <w:rPr>
          <w:sz w:val="28"/>
          <w:szCs w:val="28"/>
          <w:lang w:val="en-US"/>
        </w:rPr>
        <w:t>b</w:t>
      </w:r>
      <w:r w:rsidRPr="008B5CE4">
        <w:rPr>
          <w:sz w:val="28"/>
          <w:szCs w:val="28"/>
        </w:rPr>
        <w:t xml:space="preserve"> = </w:t>
      </w:r>
      <w:r w:rsidR="00B05421">
        <w:rPr>
          <w:sz w:val="28"/>
          <w:szCs w:val="28"/>
          <w:lang w:val="uk-UA"/>
        </w:rPr>
        <w:t>13,29</w:t>
      </w:r>
      <w:r w:rsidRPr="008B5CE4">
        <w:rPr>
          <w:sz w:val="28"/>
          <w:szCs w:val="28"/>
        </w:rPr>
        <w:t>/</w:t>
      </w:r>
      <w:r w:rsidR="00A93083">
        <w:rPr>
          <w:sz w:val="28"/>
          <w:szCs w:val="28"/>
          <w:lang w:val="uk-UA"/>
        </w:rPr>
        <w:t>3,3</w:t>
      </w:r>
      <w:r w:rsidR="001B320B">
        <w:rPr>
          <w:sz w:val="28"/>
          <w:szCs w:val="28"/>
        </w:rPr>
        <w:t xml:space="preserve">= </w:t>
      </w:r>
      <w:r w:rsidR="00A93083">
        <w:rPr>
          <w:sz w:val="28"/>
          <w:szCs w:val="28"/>
          <w:lang w:val="uk-UA"/>
        </w:rPr>
        <w:t>4,03</w:t>
      </w:r>
      <w:r>
        <w:rPr>
          <w:sz w:val="28"/>
          <w:szCs w:val="28"/>
          <w:lang w:val="uk-UA"/>
        </w:rPr>
        <w:t xml:space="preserve"> м., </w:t>
      </w:r>
    </w:p>
    <w:p w:rsidR="003801AA" w:rsidRPr="00360820" w:rsidRDefault="003801AA" w:rsidP="0036082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8B5CE4">
        <w:rPr>
          <w:sz w:val="28"/>
          <w:szCs w:val="28"/>
          <w:lang w:val="uk-UA"/>
        </w:rPr>
        <w:t>при</w:t>
      </w:r>
      <w:r w:rsidR="00360820">
        <w:rPr>
          <w:sz w:val="28"/>
          <w:szCs w:val="28"/>
          <w:lang w:val="uk-UA"/>
        </w:rPr>
        <w:t>йм</w:t>
      </w:r>
      <w:r w:rsidR="001B320B">
        <w:rPr>
          <w:sz w:val="28"/>
          <w:szCs w:val="28"/>
          <w:lang w:val="uk-UA"/>
        </w:rPr>
        <w:t>.</w:t>
      </w:r>
      <w:r w:rsidR="00360820">
        <w:rPr>
          <w:sz w:val="28"/>
          <w:szCs w:val="28"/>
          <w:lang w:val="uk-UA"/>
        </w:rPr>
        <w:t xml:space="preserve"> </w:t>
      </w:r>
      <w:r w:rsidR="00A93083">
        <w:rPr>
          <w:sz w:val="28"/>
          <w:szCs w:val="28"/>
          <w:lang w:val="uk-UA"/>
        </w:rPr>
        <w:t>4,2</w:t>
      </w:r>
      <w:r w:rsidRPr="008B5CE4">
        <w:rPr>
          <w:sz w:val="28"/>
          <w:szCs w:val="28"/>
        </w:rPr>
        <w:t xml:space="preserve">м. </w:t>
      </w:r>
    </w:p>
    <w:p w:rsidR="00360820" w:rsidRDefault="00360820" w:rsidP="009E0DA0">
      <w:pPr>
        <w:spacing w:before="120" w:after="120" w:line="360" w:lineRule="auto"/>
        <w:ind w:firstLine="425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Прийнята  площа підошви фундаменту</w:t>
      </w:r>
      <w:r w:rsidRPr="008B5CE4">
        <w:rPr>
          <w:sz w:val="28"/>
          <w:szCs w:val="28"/>
        </w:rPr>
        <w:t xml:space="preserve"> </w:t>
      </w:r>
    </w:p>
    <w:p w:rsidR="003801AA" w:rsidRDefault="003801AA" w:rsidP="009E0DA0">
      <w:pPr>
        <w:spacing w:before="120" w:after="120" w:line="360" w:lineRule="auto"/>
        <w:ind w:firstLine="425"/>
        <w:jc w:val="both"/>
        <w:rPr>
          <w:color w:val="000000"/>
          <w:sz w:val="28"/>
          <w:szCs w:val="28"/>
        </w:rPr>
      </w:pPr>
      <w:r w:rsidRPr="008B5CE4"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 w:rsidRPr="008B5CE4">
        <w:rPr>
          <w:sz w:val="28"/>
          <w:szCs w:val="28"/>
        </w:rPr>
        <w:t xml:space="preserve"> = b </w:t>
      </w:r>
      <w:r w:rsidRPr="008B5CE4">
        <w:rPr>
          <w:sz w:val="28"/>
          <w:szCs w:val="28"/>
        </w:rPr>
        <w:sym w:font="Symbol" w:char="F0B4"/>
      </w:r>
      <w:r w:rsidRPr="008B5CE4">
        <w:rPr>
          <w:sz w:val="28"/>
          <w:szCs w:val="28"/>
        </w:rPr>
        <w:t xml:space="preserve"> ℓ = </w:t>
      </w:r>
      <w:r>
        <w:rPr>
          <w:sz w:val="28"/>
          <w:szCs w:val="28"/>
        </w:rPr>
        <w:t>2,</w:t>
      </w:r>
      <w:r w:rsidR="00A93083">
        <w:rPr>
          <w:sz w:val="28"/>
          <w:szCs w:val="28"/>
          <w:lang w:val="uk-UA"/>
        </w:rPr>
        <w:t>4</w:t>
      </w:r>
      <w:r w:rsidRPr="008B5CE4">
        <w:rPr>
          <w:sz w:val="28"/>
          <w:szCs w:val="28"/>
        </w:rPr>
        <w:t xml:space="preserve"> </w:t>
      </w:r>
      <w:r w:rsidRPr="008B5CE4">
        <w:rPr>
          <w:color w:val="000000"/>
          <w:sz w:val="28"/>
          <w:szCs w:val="28"/>
        </w:rPr>
        <w:sym w:font="Symbol" w:char="F0B4"/>
      </w:r>
      <w:r w:rsidRPr="008B5CE4">
        <w:rPr>
          <w:color w:val="000000"/>
          <w:sz w:val="28"/>
          <w:szCs w:val="28"/>
        </w:rPr>
        <w:t xml:space="preserve"> </w:t>
      </w:r>
      <w:r w:rsidR="00A93083">
        <w:rPr>
          <w:color w:val="000000"/>
          <w:sz w:val="28"/>
          <w:szCs w:val="28"/>
          <w:lang w:val="uk-UA"/>
        </w:rPr>
        <w:t>3,0</w:t>
      </w:r>
      <w:r w:rsidRPr="008B5CE4">
        <w:rPr>
          <w:color w:val="000000"/>
          <w:sz w:val="28"/>
          <w:szCs w:val="28"/>
        </w:rPr>
        <w:t xml:space="preserve"> = </w:t>
      </w:r>
      <w:r w:rsidR="00A93083">
        <w:rPr>
          <w:color w:val="000000"/>
          <w:sz w:val="28"/>
          <w:szCs w:val="28"/>
          <w:lang w:val="uk-UA"/>
        </w:rPr>
        <w:t>7,2</w:t>
      </w:r>
      <w:r>
        <w:rPr>
          <w:color w:val="000000"/>
          <w:sz w:val="28"/>
          <w:szCs w:val="28"/>
        </w:rPr>
        <w:t xml:space="preserve"> </w:t>
      </w:r>
      <w:r w:rsidRPr="008B5CE4">
        <w:rPr>
          <w:color w:val="000000"/>
          <w:sz w:val="28"/>
          <w:szCs w:val="28"/>
        </w:rPr>
        <w:t>м</w:t>
      </w:r>
      <w:r w:rsidRPr="008B5CE4">
        <w:rPr>
          <w:color w:val="000000"/>
          <w:sz w:val="28"/>
          <w:szCs w:val="28"/>
          <w:vertAlign w:val="superscript"/>
        </w:rPr>
        <w:t>2</w:t>
      </w:r>
      <w:r w:rsidRPr="008B5C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3801AA" w:rsidRDefault="003801AA" w:rsidP="009E0DA0">
      <w:pPr>
        <w:spacing w:before="120" w:after="120" w:line="360" w:lineRule="auto"/>
        <w:ind w:firstLine="425"/>
        <w:jc w:val="both"/>
        <w:rPr>
          <w:color w:val="000000"/>
          <w:sz w:val="28"/>
          <w:szCs w:val="28"/>
        </w:rPr>
      </w:pPr>
      <w:r w:rsidRPr="008B5CE4"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 w:rsidRPr="008B5CE4">
        <w:rPr>
          <w:sz w:val="28"/>
          <w:szCs w:val="28"/>
        </w:rPr>
        <w:t xml:space="preserve"> = b </w:t>
      </w:r>
      <w:r w:rsidRPr="008B5CE4">
        <w:rPr>
          <w:sz w:val="28"/>
          <w:szCs w:val="28"/>
        </w:rPr>
        <w:sym w:font="Symbol" w:char="F0B4"/>
      </w:r>
      <w:r w:rsidRPr="008B5CE4">
        <w:rPr>
          <w:sz w:val="28"/>
          <w:szCs w:val="28"/>
        </w:rPr>
        <w:t xml:space="preserve"> ℓ = </w:t>
      </w:r>
      <w:r w:rsidR="00A93083">
        <w:rPr>
          <w:sz w:val="28"/>
          <w:szCs w:val="28"/>
          <w:lang w:val="uk-UA"/>
        </w:rPr>
        <w:t>3,3</w:t>
      </w:r>
      <w:r w:rsidRPr="008B5CE4">
        <w:rPr>
          <w:sz w:val="28"/>
          <w:szCs w:val="28"/>
        </w:rPr>
        <w:t xml:space="preserve"> </w:t>
      </w:r>
      <w:r w:rsidRPr="008B5CE4">
        <w:rPr>
          <w:color w:val="000000"/>
          <w:sz w:val="28"/>
          <w:szCs w:val="28"/>
        </w:rPr>
        <w:sym w:font="Symbol" w:char="F0B4"/>
      </w:r>
      <w:r w:rsidRPr="008B5CE4">
        <w:rPr>
          <w:color w:val="000000"/>
          <w:sz w:val="28"/>
          <w:szCs w:val="28"/>
        </w:rPr>
        <w:t xml:space="preserve"> </w:t>
      </w:r>
      <w:r w:rsidR="00A93083">
        <w:rPr>
          <w:color w:val="000000"/>
          <w:sz w:val="28"/>
          <w:szCs w:val="28"/>
          <w:lang w:val="uk-UA"/>
        </w:rPr>
        <w:t>4,2</w:t>
      </w:r>
      <w:r w:rsidRPr="008B5CE4">
        <w:rPr>
          <w:color w:val="000000"/>
          <w:sz w:val="28"/>
          <w:szCs w:val="28"/>
        </w:rPr>
        <w:t xml:space="preserve"> = </w:t>
      </w:r>
      <w:r w:rsidR="00A93083">
        <w:rPr>
          <w:color w:val="000000"/>
          <w:sz w:val="28"/>
          <w:szCs w:val="28"/>
          <w:lang w:val="uk-UA"/>
        </w:rPr>
        <w:t>13,86</w:t>
      </w:r>
      <w:r>
        <w:rPr>
          <w:color w:val="000000"/>
          <w:sz w:val="28"/>
          <w:szCs w:val="28"/>
        </w:rPr>
        <w:t xml:space="preserve"> </w:t>
      </w:r>
      <w:r w:rsidRPr="008B5CE4">
        <w:rPr>
          <w:color w:val="000000"/>
          <w:sz w:val="28"/>
          <w:szCs w:val="28"/>
        </w:rPr>
        <w:t>м</w:t>
      </w:r>
      <w:r w:rsidRPr="008B5CE4">
        <w:rPr>
          <w:color w:val="000000"/>
          <w:sz w:val="28"/>
          <w:szCs w:val="28"/>
          <w:vertAlign w:val="superscript"/>
        </w:rPr>
        <w:t>2</w:t>
      </w:r>
    </w:p>
    <w:p w:rsidR="00343814" w:rsidRPr="004D551C" w:rsidRDefault="003801AA" w:rsidP="00343814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43814" w:rsidRPr="004D551C">
        <w:rPr>
          <w:sz w:val="28"/>
          <w:szCs w:val="28"/>
        </w:rPr>
        <w:t>Розрахунковий опір грунта основи  визначають  за  формулою:</w:t>
      </w:r>
    </w:p>
    <w:p w:rsidR="003801AA" w:rsidRPr="00343814" w:rsidRDefault="00343814" w:rsidP="00343814">
      <w:pPr>
        <w:spacing w:line="360" w:lineRule="auto"/>
        <w:ind w:firstLine="709"/>
        <w:rPr>
          <w:sz w:val="28"/>
          <w:szCs w:val="28"/>
        </w:rPr>
      </w:pPr>
      <w:r w:rsidRPr="00343814">
        <w:rPr>
          <w:b/>
          <w:i/>
          <w:sz w:val="28"/>
          <w:szCs w:val="28"/>
        </w:rPr>
        <w:t>для будівель  без підвалу</w:t>
      </w:r>
      <w:r w:rsidR="003801AA" w:rsidRPr="00FA63D2">
        <w:rPr>
          <w:b/>
          <w:i/>
          <w:color w:val="000000"/>
          <w:sz w:val="28"/>
          <w:szCs w:val="28"/>
        </w:rPr>
        <w:t>:</w:t>
      </w:r>
    </w:p>
    <w:p w:rsidR="003801AA" w:rsidRPr="002733C8" w:rsidRDefault="003801AA" w:rsidP="005B65F1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F13778">
        <w:rPr>
          <w:color w:val="000000"/>
          <w:sz w:val="28"/>
          <w:szCs w:val="28"/>
          <w:lang w:val="en-US"/>
        </w:rPr>
        <w:t>R</w:t>
      </w:r>
      <w:r w:rsidRPr="002733C8">
        <w:rPr>
          <w:color w:val="000000"/>
          <w:sz w:val="28"/>
          <w:szCs w:val="28"/>
        </w:rPr>
        <w:t xml:space="preserve"> = </w:t>
      </w: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  <w:vertAlign w:val="subscript"/>
          <w:lang w:val="en-US"/>
        </w:rPr>
        <w:t>c</w:t>
      </w:r>
      <w:r w:rsidRPr="002733C8">
        <w:rPr>
          <w:color w:val="000000"/>
          <w:sz w:val="28"/>
          <w:szCs w:val="28"/>
          <w:vertAlign w:val="subscript"/>
        </w:rPr>
        <w:t xml:space="preserve">1 </w:t>
      </w:r>
      <w:r w:rsidRPr="002733C8">
        <w:rPr>
          <w:color w:val="000000"/>
          <w:sz w:val="28"/>
          <w:szCs w:val="28"/>
        </w:rPr>
        <w:t>·</w:t>
      </w: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  <w:vertAlign w:val="subscript"/>
          <w:lang w:val="en-US"/>
        </w:rPr>
        <w:t>c</w:t>
      </w:r>
      <w:r w:rsidRPr="002733C8">
        <w:rPr>
          <w:color w:val="000000"/>
          <w:sz w:val="28"/>
          <w:szCs w:val="28"/>
          <w:vertAlign w:val="subscript"/>
        </w:rPr>
        <w:t xml:space="preserve">2 </w:t>
      </w:r>
      <w:r w:rsidRPr="002733C8">
        <w:rPr>
          <w:color w:val="000000"/>
          <w:sz w:val="28"/>
          <w:szCs w:val="28"/>
        </w:rPr>
        <w:t xml:space="preserve">/ </w:t>
      </w:r>
      <w:r w:rsidRPr="00F13778">
        <w:rPr>
          <w:color w:val="000000"/>
          <w:sz w:val="28"/>
          <w:szCs w:val="28"/>
          <w:lang w:val="en-US"/>
        </w:rPr>
        <w:t>k</w:t>
      </w:r>
      <w:r w:rsidRPr="002733C8">
        <w:rPr>
          <w:color w:val="000000"/>
          <w:sz w:val="28"/>
          <w:szCs w:val="28"/>
        </w:rPr>
        <w:t xml:space="preserve"> · [</w:t>
      </w:r>
      <w:r w:rsidRPr="00F13778">
        <w:rPr>
          <w:color w:val="000000"/>
          <w:sz w:val="28"/>
          <w:szCs w:val="28"/>
          <w:lang w:val="en-US"/>
        </w:rPr>
        <w:t>M</w:t>
      </w:r>
      <w:r w:rsidRPr="00F13778">
        <w:rPr>
          <w:color w:val="000000"/>
          <w:sz w:val="28"/>
          <w:szCs w:val="28"/>
          <w:vertAlign w:val="subscript"/>
        </w:rPr>
        <w:sym w:font="Symbol" w:char="F067"/>
      </w:r>
      <w:r w:rsidRPr="002733C8">
        <w:rPr>
          <w:color w:val="000000"/>
          <w:sz w:val="28"/>
          <w:szCs w:val="28"/>
        </w:rPr>
        <w:t xml:space="preserve"> · </w:t>
      </w:r>
      <w:r w:rsidRPr="00F13778">
        <w:rPr>
          <w:color w:val="000000"/>
          <w:sz w:val="28"/>
          <w:szCs w:val="28"/>
          <w:lang w:val="en-US"/>
        </w:rPr>
        <w:t>k</w:t>
      </w:r>
      <w:r w:rsidRPr="00F13778">
        <w:rPr>
          <w:color w:val="000000"/>
          <w:sz w:val="28"/>
          <w:szCs w:val="28"/>
          <w:vertAlign w:val="subscript"/>
          <w:lang w:val="en-US"/>
        </w:rPr>
        <w:t>z</w:t>
      </w:r>
      <w:r w:rsidRPr="002733C8">
        <w:rPr>
          <w:color w:val="000000"/>
          <w:sz w:val="28"/>
          <w:szCs w:val="28"/>
        </w:rPr>
        <w:t xml:space="preserve"> · </w:t>
      </w:r>
      <w:r w:rsidRPr="00F13778">
        <w:rPr>
          <w:color w:val="000000"/>
          <w:sz w:val="28"/>
          <w:szCs w:val="28"/>
          <w:lang w:val="en-US"/>
        </w:rPr>
        <w:t>b</w:t>
      </w:r>
      <w:r w:rsidRPr="002733C8">
        <w:rPr>
          <w:color w:val="000000"/>
          <w:sz w:val="28"/>
          <w:szCs w:val="28"/>
        </w:rPr>
        <w:t xml:space="preserve"> · </w:t>
      </w: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  <w:vertAlign w:val="subscript"/>
          <w:lang w:val="en-US"/>
        </w:rPr>
        <w:t>II</w:t>
      </w:r>
      <w:r w:rsidRPr="002733C8">
        <w:rPr>
          <w:color w:val="000000"/>
          <w:sz w:val="28"/>
          <w:szCs w:val="28"/>
        </w:rPr>
        <w:t xml:space="preserve"> + </w:t>
      </w:r>
      <w:r w:rsidRPr="00F13778">
        <w:rPr>
          <w:color w:val="000000"/>
          <w:sz w:val="28"/>
          <w:szCs w:val="28"/>
          <w:lang w:val="en-US"/>
        </w:rPr>
        <w:t>M</w:t>
      </w:r>
      <w:r w:rsidRPr="00F13778">
        <w:rPr>
          <w:color w:val="000000"/>
          <w:sz w:val="28"/>
          <w:szCs w:val="28"/>
          <w:vertAlign w:val="subscript"/>
          <w:lang w:val="en-US"/>
        </w:rPr>
        <w:t>q</w:t>
      </w:r>
      <w:r w:rsidRPr="002733C8">
        <w:rPr>
          <w:color w:val="000000"/>
          <w:sz w:val="28"/>
          <w:szCs w:val="28"/>
        </w:rPr>
        <w:t xml:space="preserve"> · </w:t>
      </w:r>
      <w:r w:rsidRPr="00F13778">
        <w:rPr>
          <w:iCs/>
          <w:color w:val="000000"/>
          <w:sz w:val="28"/>
          <w:szCs w:val="28"/>
          <w:lang w:val="en-US"/>
        </w:rPr>
        <w:t>d</w:t>
      </w:r>
      <w:r w:rsidRPr="002733C8">
        <w:rPr>
          <w:color w:val="000000"/>
          <w:sz w:val="28"/>
          <w:szCs w:val="28"/>
        </w:rPr>
        <w:t xml:space="preserve"> · </w:t>
      </w: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</w:rPr>
        <w:sym w:font="Symbol" w:char="F0A2"/>
      </w:r>
      <w:r w:rsidRPr="00F13778">
        <w:rPr>
          <w:color w:val="000000"/>
          <w:sz w:val="28"/>
          <w:szCs w:val="28"/>
          <w:vertAlign w:val="subscript"/>
          <w:lang w:val="en-US"/>
        </w:rPr>
        <w:t>II</w:t>
      </w:r>
      <w:r w:rsidRPr="002733C8">
        <w:rPr>
          <w:color w:val="000000"/>
          <w:sz w:val="28"/>
          <w:szCs w:val="28"/>
        </w:rPr>
        <w:t xml:space="preserve"> + </w:t>
      </w:r>
      <w:r w:rsidRPr="00F13778">
        <w:rPr>
          <w:color w:val="000000"/>
          <w:sz w:val="28"/>
          <w:szCs w:val="28"/>
          <w:lang w:val="en-US"/>
        </w:rPr>
        <w:t>M</w:t>
      </w:r>
      <w:r w:rsidRPr="00F13778">
        <w:rPr>
          <w:color w:val="000000"/>
          <w:sz w:val="28"/>
          <w:szCs w:val="28"/>
          <w:vertAlign w:val="subscript"/>
          <w:lang w:val="en-US"/>
        </w:rPr>
        <w:t>c</w:t>
      </w:r>
      <w:r w:rsidRPr="002733C8">
        <w:rPr>
          <w:color w:val="000000"/>
          <w:sz w:val="28"/>
          <w:szCs w:val="28"/>
        </w:rPr>
        <w:t xml:space="preserve"> ·</w:t>
      </w:r>
      <w:r w:rsidRPr="00F13778">
        <w:rPr>
          <w:color w:val="000000"/>
          <w:sz w:val="28"/>
          <w:szCs w:val="28"/>
          <w:lang w:val="en-US"/>
        </w:rPr>
        <w:t>c</w:t>
      </w:r>
      <w:r w:rsidRPr="00F13778">
        <w:rPr>
          <w:color w:val="000000"/>
          <w:sz w:val="28"/>
          <w:szCs w:val="28"/>
          <w:vertAlign w:val="subscript"/>
          <w:lang w:val="en-US"/>
        </w:rPr>
        <w:t>II</w:t>
      </w:r>
      <w:r w:rsidRPr="002733C8">
        <w:rPr>
          <w:color w:val="000000"/>
          <w:sz w:val="28"/>
          <w:szCs w:val="28"/>
        </w:rPr>
        <w:t>],</w:t>
      </w:r>
    </w:p>
    <w:p w:rsidR="009E0DA0" w:rsidRDefault="003801AA" w:rsidP="009E0DA0">
      <w:pPr>
        <w:tabs>
          <w:tab w:val="right" w:pos="9639"/>
        </w:tabs>
        <w:spacing w:before="120" w:after="120" w:line="360" w:lineRule="auto"/>
        <w:ind w:firstLine="425"/>
        <w:jc w:val="both"/>
        <w:rPr>
          <w:sz w:val="28"/>
          <w:szCs w:val="28"/>
        </w:rPr>
      </w:pPr>
      <w:r w:rsidRPr="00F13778"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 w:rsidRPr="00F13778">
        <w:rPr>
          <w:sz w:val="28"/>
          <w:szCs w:val="28"/>
        </w:rPr>
        <w:t xml:space="preserve"> = </w:t>
      </w:r>
      <w:r w:rsidRPr="00F13778">
        <w:rPr>
          <w:position w:val="-34"/>
          <w:sz w:val="28"/>
          <w:szCs w:val="28"/>
        </w:rPr>
        <w:object w:dxaOrig="1140" w:dyaOrig="800">
          <v:shape id="_x0000_i1038" type="#_x0000_t75" style="width:48pt;height:33.75pt" o:ole="">
            <v:imagedata r:id="rId34" o:title=""/>
          </v:shape>
          <o:OLEObject Type="Embed" ProgID="Equation.DSMT4" ShapeID="_x0000_i1038" DrawAspect="Content" ObjectID="_1640762689" r:id="rId35"/>
        </w:object>
      </w:r>
      <w:r>
        <w:rPr>
          <w:sz w:val="28"/>
          <w:szCs w:val="28"/>
        </w:rPr>
        <w:t>· (0,72 · 1,0·2,4 ·</w:t>
      </w:r>
      <w:r w:rsidR="005D7F4C">
        <w:rPr>
          <w:sz w:val="28"/>
          <w:szCs w:val="28"/>
          <w:lang w:val="uk-UA"/>
        </w:rPr>
        <w:t>18,1</w:t>
      </w:r>
      <w:r w:rsidRPr="00F13778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3,87 · </w:t>
      </w:r>
      <w:r w:rsidR="00A93083">
        <w:rPr>
          <w:sz w:val="28"/>
          <w:szCs w:val="28"/>
          <w:lang w:val="uk-UA"/>
        </w:rPr>
        <w:t>1,5</w:t>
      </w:r>
      <w:r w:rsidRPr="00F13778">
        <w:rPr>
          <w:sz w:val="28"/>
          <w:szCs w:val="28"/>
        </w:rPr>
        <w:t xml:space="preserve"> ·</w:t>
      </w:r>
      <w:r w:rsidR="005D7F4C">
        <w:rPr>
          <w:sz w:val="28"/>
          <w:szCs w:val="28"/>
          <w:lang w:val="uk-UA"/>
        </w:rPr>
        <w:t>16,8</w:t>
      </w:r>
      <w:r w:rsidRPr="00F13778">
        <w:rPr>
          <w:sz w:val="28"/>
          <w:szCs w:val="28"/>
        </w:rPr>
        <w:t xml:space="preserve"> + </w:t>
      </w:r>
      <w:r>
        <w:rPr>
          <w:sz w:val="28"/>
          <w:szCs w:val="28"/>
        </w:rPr>
        <w:t>6,45 ·</w:t>
      </w:r>
      <w:r w:rsidR="00C30CD6">
        <w:rPr>
          <w:sz w:val="28"/>
          <w:szCs w:val="28"/>
          <w:lang w:val="uk-UA"/>
        </w:rPr>
        <w:t>30</w:t>
      </w:r>
      <w:r w:rsidRPr="00F13778">
        <w:rPr>
          <w:sz w:val="28"/>
          <w:szCs w:val="28"/>
        </w:rPr>
        <w:t>) =</w:t>
      </w:r>
    </w:p>
    <w:p w:rsidR="003801AA" w:rsidRPr="00F13778" w:rsidRDefault="00C30CD6" w:rsidP="009E0DA0">
      <w:pPr>
        <w:tabs>
          <w:tab w:val="right" w:pos="9639"/>
        </w:tabs>
        <w:spacing w:before="120" w:after="120" w:line="360" w:lineRule="auto"/>
        <w:ind w:firstLine="42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443,16</w:t>
      </w:r>
      <w:r w:rsidR="003801AA" w:rsidRPr="00F13778">
        <w:rPr>
          <w:sz w:val="28"/>
          <w:szCs w:val="28"/>
        </w:rPr>
        <w:t xml:space="preserve"> кПа.</w:t>
      </w:r>
    </w:p>
    <w:p w:rsidR="009E0DA0" w:rsidRDefault="003801AA" w:rsidP="009E0DA0">
      <w:pPr>
        <w:tabs>
          <w:tab w:val="right" w:pos="9639"/>
        </w:tabs>
        <w:spacing w:before="120" w:after="120" w:line="360" w:lineRule="auto"/>
        <w:ind w:firstLine="425"/>
        <w:jc w:val="both"/>
        <w:rPr>
          <w:sz w:val="28"/>
          <w:szCs w:val="28"/>
        </w:rPr>
      </w:pPr>
      <w:r w:rsidRPr="00F13778">
        <w:rPr>
          <w:sz w:val="28"/>
          <w:szCs w:val="28"/>
        </w:rPr>
        <w:t>R</w:t>
      </w:r>
      <w:r w:rsidRPr="007A16B8">
        <w:rPr>
          <w:sz w:val="28"/>
          <w:szCs w:val="28"/>
          <w:vertAlign w:val="subscript"/>
        </w:rPr>
        <w:t>2</w:t>
      </w:r>
      <w:r w:rsidRPr="00F13778">
        <w:rPr>
          <w:sz w:val="28"/>
          <w:szCs w:val="28"/>
        </w:rPr>
        <w:t xml:space="preserve"> = </w:t>
      </w:r>
      <w:r w:rsidRPr="00F13778">
        <w:rPr>
          <w:position w:val="-34"/>
          <w:sz w:val="28"/>
          <w:szCs w:val="28"/>
        </w:rPr>
        <w:object w:dxaOrig="1140" w:dyaOrig="800">
          <v:shape id="_x0000_i1039" type="#_x0000_t75" style="width:48pt;height:33.75pt" o:ole="">
            <v:imagedata r:id="rId34" o:title=""/>
          </v:shape>
          <o:OLEObject Type="Embed" ProgID="Equation.DSMT4" ShapeID="_x0000_i1039" DrawAspect="Content" ObjectID="_1640762690" r:id="rId36"/>
        </w:object>
      </w:r>
      <w:r w:rsidR="00495134">
        <w:rPr>
          <w:sz w:val="28"/>
          <w:szCs w:val="28"/>
        </w:rPr>
        <w:t>· (0,72 · 1,0·3</w:t>
      </w:r>
      <w:r w:rsidR="00495134">
        <w:rPr>
          <w:sz w:val="28"/>
          <w:szCs w:val="28"/>
          <w:lang w:val="uk-UA"/>
        </w:rPr>
        <w:t>,3</w:t>
      </w:r>
      <w:r>
        <w:rPr>
          <w:sz w:val="28"/>
          <w:szCs w:val="28"/>
        </w:rPr>
        <w:t xml:space="preserve"> ·</w:t>
      </w:r>
      <w:r w:rsidR="005D7F4C">
        <w:rPr>
          <w:sz w:val="28"/>
          <w:szCs w:val="28"/>
          <w:lang w:val="uk-UA"/>
        </w:rPr>
        <w:t>18,1</w:t>
      </w:r>
      <w:r w:rsidRPr="00F13778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3,87 · </w:t>
      </w:r>
      <w:r w:rsidR="00A93083">
        <w:rPr>
          <w:sz w:val="28"/>
          <w:szCs w:val="28"/>
          <w:lang w:val="uk-UA"/>
        </w:rPr>
        <w:t>1,5</w:t>
      </w:r>
      <w:r w:rsidRPr="00F13778">
        <w:rPr>
          <w:sz w:val="28"/>
          <w:szCs w:val="28"/>
        </w:rPr>
        <w:t xml:space="preserve"> ·</w:t>
      </w:r>
      <w:r w:rsidR="005D7F4C">
        <w:rPr>
          <w:sz w:val="28"/>
          <w:szCs w:val="28"/>
          <w:lang w:val="uk-UA"/>
        </w:rPr>
        <w:t>16,8</w:t>
      </w:r>
      <w:r w:rsidRPr="00F13778">
        <w:rPr>
          <w:sz w:val="28"/>
          <w:szCs w:val="28"/>
        </w:rPr>
        <w:t xml:space="preserve"> + </w:t>
      </w:r>
      <w:r>
        <w:rPr>
          <w:sz w:val="28"/>
          <w:szCs w:val="28"/>
        </w:rPr>
        <w:t>6,45 ·</w:t>
      </w:r>
      <w:r w:rsidR="00C30CD6">
        <w:rPr>
          <w:sz w:val="28"/>
          <w:szCs w:val="28"/>
          <w:lang w:val="uk-UA"/>
        </w:rPr>
        <w:t>30</w:t>
      </w:r>
      <w:r w:rsidRPr="00F13778">
        <w:rPr>
          <w:sz w:val="28"/>
          <w:szCs w:val="28"/>
        </w:rPr>
        <w:t xml:space="preserve">) = </w:t>
      </w:r>
    </w:p>
    <w:p w:rsidR="003801AA" w:rsidRPr="00F13778" w:rsidRDefault="00C30CD6" w:rsidP="009E0DA0">
      <w:pPr>
        <w:tabs>
          <w:tab w:val="right" w:pos="9639"/>
        </w:tabs>
        <w:spacing w:before="120" w:after="120" w:line="360" w:lineRule="auto"/>
        <w:ind w:firstLine="42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459,29</w:t>
      </w:r>
      <w:r w:rsidR="00BC588E">
        <w:rPr>
          <w:sz w:val="28"/>
          <w:szCs w:val="28"/>
          <w:lang w:val="uk-UA"/>
        </w:rPr>
        <w:t xml:space="preserve"> </w:t>
      </w:r>
      <w:r w:rsidR="003801AA" w:rsidRPr="00F13778">
        <w:rPr>
          <w:sz w:val="28"/>
          <w:szCs w:val="28"/>
        </w:rPr>
        <w:t>кПа.</w:t>
      </w:r>
    </w:p>
    <w:p w:rsidR="005B65F1" w:rsidRDefault="005B65F1" w:rsidP="005B65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де:</w:t>
      </w:r>
    </w:p>
    <w:p w:rsidR="005B65F1" w:rsidRDefault="00343814" w:rsidP="005B65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sym w:font="Symbol" w:char="F067"/>
      </w:r>
      <w:r w:rsidRPr="004D551C">
        <w:rPr>
          <w:sz w:val="28"/>
          <w:szCs w:val="28"/>
        </w:rPr>
        <w:t>c1;</w:t>
      </w:r>
      <w:r w:rsidRPr="004D551C">
        <w:rPr>
          <w:sz w:val="28"/>
          <w:szCs w:val="28"/>
        </w:rPr>
        <w:sym w:font="Symbol" w:char="F067"/>
      </w:r>
      <w:r w:rsidRPr="004D551C">
        <w:rPr>
          <w:sz w:val="28"/>
          <w:szCs w:val="28"/>
        </w:rPr>
        <w:t xml:space="preserve">c2  – коефіцієнти умов роботи, приймаються за ДБН; </w:t>
      </w:r>
    </w:p>
    <w:p w:rsidR="00343814" w:rsidRPr="004D551C" w:rsidRDefault="00343814" w:rsidP="005B65F1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k = 1   –коефіцієнт, залежний від способу визначення  міцносних</w:t>
      </w:r>
    </w:p>
    <w:p w:rsidR="00343814" w:rsidRPr="004D551C" w:rsidRDefault="00343814" w:rsidP="005B65F1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 xml:space="preserve">  характеристик грунта;</w:t>
      </w:r>
    </w:p>
    <w:p w:rsidR="00343814" w:rsidRPr="00343814" w:rsidRDefault="00343814" w:rsidP="005B65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M</w:t>
      </w:r>
      <w:r w:rsidRPr="004D551C">
        <w:rPr>
          <w:sz w:val="28"/>
          <w:szCs w:val="28"/>
        </w:rPr>
        <w:sym w:font="Symbol" w:char="F067"/>
      </w:r>
      <w:r w:rsidRPr="004D551C">
        <w:rPr>
          <w:sz w:val="28"/>
          <w:szCs w:val="28"/>
        </w:rPr>
        <w:t>;Mq; Mc</w:t>
      </w:r>
      <w:r>
        <w:rPr>
          <w:sz w:val="28"/>
          <w:szCs w:val="28"/>
        </w:rPr>
        <w:t xml:space="preserve"> –</w:t>
      </w:r>
      <w:r w:rsidRPr="004D551C">
        <w:rPr>
          <w:sz w:val="28"/>
          <w:szCs w:val="28"/>
        </w:rPr>
        <w:t xml:space="preserve">коефіцієнти, приймаються в залежності від  кута внутрішнього тертя грунта </w:t>
      </w:r>
      <w:r w:rsidRPr="004D551C">
        <w:rPr>
          <w:sz w:val="28"/>
          <w:szCs w:val="28"/>
        </w:rPr>
        <w:sym w:font="Symbol" w:char="F06A"/>
      </w:r>
      <w:r w:rsidRPr="004D551C">
        <w:rPr>
          <w:sz w:val="28"/>
          <w:szCs w:val="28"/>
        </w:rPr>
        <w:t>; M</w:t>
      </w:r>
      <w:r w:rsidRPr="004D551C">
        <w:rPr>
          <w:sz w:val="28"/>
          <w:szCs w:val="28"/>
        </w:rPr>
        <w:sym w:font="Symbol" w:char="F067"/>
      </w:r>
      <w:r w:rsidRPr="004D551C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0,72 </w:t>
      </w:r>
      <w:r w:rsidRPr="004D551C">
        <w:rPr>
          <w:sz w:val="28"/>
          <w:szCs w:val="28"/>
        </w:rPr>
        <w:t>;Mq=</w:t>
      </w:r>
      <w:r>
        <w:rPr>
          <w:sz w:val="28"/>
          <w:szCs w:val="28"/>
          <w:lang w:val="uk-UA"/>
        </w:rPr>
        <w:t xml:space="preserve">3,87 </w:t>
      </w:r>
      <w:r w:rsidRPr="004D551C">
        <w:rPr>
          <w:sz w:val="28"/>
          <w:szCs w:val="28"/>
        </w:rPr>
        <w:t>; Mc=</w:t>
      </w:r>
      <w:r>
        <w:rPr>
          <w:sz w:val="28"/>
          <w:szCs w:val="28"/>
          <w:lang w:val="uk-UA"/>
        </w:rPr>
        <w:t>6,45</w:t>
      </w:r>
    </w:p>
    <w:p w:rsidR="00343814" w:rsidRPr="004D551C" w:rsidRDefault="00343814" w:rsidP="005B65F1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kz –</w:t>
      </w:r>
      <w:r w:rsidRPr="004D551C">
        <w:rPr>
          <w:sz w:val="28"/>
          <w:szCs w:val="28"/>
        </w:rPr>
        <w:tab/>
        <w:t>коефіцієнт, рівний 1 при b &lt;</w:t>
      </w:r>
      <w:smartTag w:uri="urn:schemas-microsoft-com:office:smarttags" w:element="metricconverter">
        <w:smartTagPr>
          <w:attr w:name="ProductID" w:val="10 м"/>
        </w:smartTagPr>
        <w:r w:rsidRPr="004D551C">
          <w:rPr>
            <w:sz w:val="28"/>
            <w:szCs w:val="28"/>
          </w:rPr>
          <w:t>10 м</w:t>
        </w:r>
      </w:smartTag>
      <w:r w:rsidRPr="004D551C">
        <w:rPr>
          <w:sz w:val="28"/>
          <w:szCs w:val="28"/>
        </w:rPr>
        <w:t xml:space="preserve">; </w:t>
      </w:r>
    </w:p>
    <w:p w:rsidR="00343814" w:rsidRPr="004D551C" w:rsidRDefault="00343814" w:rsidP="005B65F1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b –</w:t>
      </w:r>
      <w:r w:rsidRPr="004D551C">
        <w:rPr>
          <w:sz w:val="28"/>
          <w:szCs w:val="28"/>
        </w:rPr>
        <w:tab/>
        <w:t xml:space="preserve">ширина підошви фундаменту (ширина стрічкового фундаменту), м; </w:t>
      </w:r>
    </w:p>
    <w:p w:rsidR="00343814" w:rsidRPr="004D551C" w:rsidRDefault="00343814" w:rsidP="005B65F1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lastRenderedPageBreak/>
        <w:sym w:font="Symbol" w:char="F067"/>
      </w:r>
      <w:r w:rsidRPr="004D551C">
        <w:rPr>
          <w:sz w:val="28"/>
          <w:szCs w:val="28"/>
        </w:rPr>
        <w:t>II –</w:t>
      </w:r>
      <w:r w:rsidRPr="004D551C">
        <w:rPr>
          <w:sz w:val="28"/>
          <w:szCs w:val="28"/>
        </w:rPr>
        <w:tab/>
        <w:t>середньозважене значення  питомої ваги грунтів нижче пидошвы фундаменту кН/м3:</w:t>
      </w:r>
    </w:p>
    <w:p w:rsidR="003801AA" w:rsidRPr="00F13778" w:rsidRDefault="003801AA" w:rsidP="005B65F1">
      <w:pPr>
        <w:spacing w:before="120" w:after="120" w:line="360" w:lineRule="auto"/>
        <w:ind w:firstLine="425"/>
        <w:jc w:val="center"/>
        <w:rPr>
          <w:color w:val="000000"/>
          <w:sz w:val="28"/>
          <w:szCs w:val="28"/>
        </w:rPr>
      </w:pP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  <w:vertAlign w:val="subscript"/>
        </w:rPr>
        <w:t>II</w:t>
      </w:r>
      <w:r w:rsidRPr="00F13778">
        <w:rPr>
          <w:color w:val="000000"/>
          <w:sz w:val="28"/>
          <w:szCs w:val="28"/>
        </w:rPr>
        <w:t xml:space="preserve"> = </w:t>
      </w:r>
      <w:r w:rsidRPr="00F13778">
        <w:rPr>
          <w:position w:val="-68"/>
          <w:sz w:val="28"/>
          <w:szCs w:val="28"/>
        </w:rPr>
        <w:object w:dxaOrig="999" w:dyaOrig="1500">
          <v:shape id="_x0000_i1040" type="#_x0000_t75" style="width:47.25pt;height:68.25pt" o:ole="">
            <v:imagedata r:id="rId37" o:title=""/>
          </v:shape>
          <o:OLEObject Type="Embed" ProgID="Equation.DSMT4" ShapeID="_x0000_i1040" DrawAspect="Content" ObjectID="_1640762691" r:id="rId38"/>
        </w:object>
      </w:r>
      <w:r w:rsidRPr="00F13778">
        <w:rPr>
          <w:color w:val="000000"/>
          <w:sz w:val="28"/>
          <w:szCs w:val="28"/>
        </w:rPr>
        <w:t>, кН/м</w:t>
      </w:r>
      <w:r w:rsidRPr="00F13778">
        <w:rPr>
          <w:color w:val="000000"/>
          <w:sz w:val="28"/>
          <w:szCs w:val="28"/>
          <w:vertAlign w:val="superscript"/>
        </w:rPr>
        <w:t xml:space="preserve">3 </w:t>
      </w:r>
      <w:r w:rsidRPr="00F13778">
        <w:rPr>
          <w:color w:val="000000"/>
          <w:sz w:val="28"/>
          <w:szCs w:val="28"/>
        </w:rPr>
        <w:t>,</w: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iCs/>
          <w:color w:val="000000"/>
          <w:sz w:val="28"/>
          <w:szCs w:val="28"/>
        </w:rPr>
      </w:pPr>
      <w:r w:rsidRPr="00F13778">
        <w:rPr>
          <w:position w:val="-32"/>
          <w:sz w:val="28"/>
          <w:szCs w:val="28"/>
        </w:rPr>
        <w:object w:dxaOrig="600" w:dyaOrig="780">
          <v:shape id="_x0000_i1041" type="#_x0000_t75" style="width:33.75pt;height:42.75pt" o:ole="">
            <v:imagedata r:id="rId39" o:title=""/>
          </v:shape>
          <o:OLEObject Type="Embed" ProgID="Equation.DSMT4" ShapeID="_x0000_i1041" DrawAspect="Content" ObjectID="_1640762692" r:id="rId40"/>
        </w:object>
      </w:r>
      <w:r w:rsidRPr="00F13778">
        <w:rPr>
          <w:iCs/>
          <w:color w:val="000000"/>
          <w:sz w:val="28"/>
          <w:szCs w:val="28"/>
          <w:vertAlign w:val="subscript"/>
        </w:rPr>
        <w:t xml:space="preserve"> </w:t>
      </w:r>
      <w:r w:rsidRPr="00F13778">
        <w:rPr>
          <w:iCs/>
          <w:color w:val="000000"/>
          <w:sz w:val="28"/>
          <w:szCs w:val="28"/>
        </w:rPr>
        <w:t>–</w:t>
      </w:r>
      <w:r w:rsidRPr="00F13778">
        <w:rPr>
          <w:iCs/>
          <w:color w:val="000000"/>
          <w:sz w:val="28"/>
          <w:szCs w:val="28"/>
        </w:rPr>
        <w:tab/>
      </w:r>
      <w:r w:rsidR="00343814">
        <w:rPr>
          <w:iCs/>
          <w:color w:val="000000"/>
          <w:sz w:val="28"/>
          <w:szCs w:val="28"/>
          <w:lang w:val="uk-UA"/>
        </w:rPr>
        <w:t>приймається</w:t>
      </w:r>
      <w:r w:rsidRPr="00F13778">
        <w:rPr>
          <w:iCs/>
          <w:color w:val="000000"/>
          <w:sz w:val="28"/>
          <w:szCs w:val="28"/>
        </w:rPr>
        <w:t xml:space="preserve"> 1,5</w:t>
      </w:r>
      <w:r w:rsidRPr="00F13778">
        <w:rPr>
          <w:sz w:val="28"/>
          <w:szCs w:val="28"/>
        </w:rPr>
        <w:t xml:space="preserve"> b;</w:t>
      </w:r>
      <w:r w:rsidRPr="00F13778">
        <w:rPr>
          <w:iCs/>
          <w:color w:val="000000"/>
          <w:sz w:val="28"/>
          <w:szCs w:val="28"/>
        </w:rPr>
        <w:t xml:space="preserve"> </w:t>
      </w:r>
      <w:r w:rsidRPr="00F13778">
        <w:rPr>
          <w:iCs/>
          <w:color w:val="000000"/>
          <w:sz w:val="28"/>
          <w:szCs w:val="28"/>
        </w:rPr>
        <w:tab/>
      </w:r>
    </w:p>
    <w:p w:rsidR="00343814" w:rsidRPr="004D551C" w:rsidRDefault="00343814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 xml:space="preserve">d– </w:t>
      </w:r>
      <w:r w:rsidRPr="004D551C">
        <w:rPr>
          <w:sz w:val="28"/>
          <w:szCs w:val="28"/>
        </w:rPr>
        <w:tab/>
        <w:t xml:space="preserve">глибина закладення фундаменту </w:t>
      </w:r>
      <w:r w:rsidRPr="00343814">
        <w:rPr>
          <w:b/>
          <w:i/>
          <w:sz w:val="28"/>
          <w:szCs w:val="28"/>
        </w:rPr>
        <w:t>(для  будівель  без подвалу)</w:t>
      </w:r>
      <w:r w:rsidRPr="00343814">
        <w:rPr>
          <w:sz w:val="28"/>
          <w:szCs w:val="28"/>
        </w:rPr>
        <w:t xml:space="preserve">; </w:t>
      </w:r>
    </w:p>
    <w:p w:rsidR="003801AA" w:rsidRPr="00F13778" w:rsidRDefault="00343814" w:rsidP="0041638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D551C">
        <w:rPr>
          <w:sz w:val="28"/>
          <w:szCs w:val="28"/>
        </w:rPr>
        <w:sym w:font="Symbol" w:char="F067"/>
      </w:r>
      <w:r w:rsidRPr="004D551C">
        <w:rPr>
          <w:sz w:val="28"/>
          <w:szCs w:val="28"/>
        </w:rPr>
        <w:sym w:font="Symbol" w:char="F0A2"/>
      </w:r>
      <w:r w:rsidRPr="004D551C">
        <w:rPr>
          <w:sz w:val="28"/>
          <w:szCs w:val="28"/>
        </w:rPr>
        <w:t>II –</w:t>
      </w:r>
      <w:r w:rsidRPr="004D551C">
        <w:rPr>
          <w:sz w:val="28"/>
          <w:szCs w:val="28"/>
        </w:rPr>
        <w:tab/>
        <w:t>середньозважене значення  питомої ваги грунтів вище підошви</w:t>
      </w:r>
      <w:r w:rsidR="003801AA" w:rsidRPr="00F13778">
        <w:rPr>
          <w:iCs/>
          <w:color w:val="000000"/>
          <w:sz w:val="28"/>
          <w:szCs w:val="28"/>
        </w:rPr>
        <w:t>:</w:t>
      </w:r>
    </w:p>
    <w:p w:rsidR="003801AA" w:rsidRPr="00F13778" w:rsidRDefault="003801AA" w:rsidP="0041638C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F13778">
        <w:rPr>
          <w:color w:val="000000"/>
          <w:position w:val="-14"/>
          <w:sz w:val="28"/>
          <w:szCs w:val="28"/>
        </w:rPr>
        <w:object w:dxaOrig="1980" w:dyaOrig="400">
          <v:shape id="_x0000_i1042" type="#_x0000_t75" style="width:137.25pt;height:27.75pt" o:ole="">
            <v:imagedata r:id="rId41" o:title=""/>
          </v:shape>
          <o:OLEObject Type="Embed" ProgID="Equation.DSMT4" ShapeID="_x0000_i1042" DrawAspect="Content" ObjectID="_1640762693" r:id="rId42"/>
        </w:object>
      </w:r>
    </w:p>
    <w:p w:rsidR="003801AA" w:rsidRPr="00F13778" w:rsidRDefault="009E0DA0" w:rsidP="004163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01AA" w:rsidRPr="00F13778">
        <w:rPr>
          <w:color w:val="000000"/>
          <w:sz w:val="28"/>
          <w:szCs w:val="28"/>
          <w:lang w:val="en-US"/>
        </w:rPr>
        <w:t>h</w:t>
      </w:r>
      <w:r w:rsidR="003801AA" w:rsidRPr="00F13778">
        <w:rPr>
          <w:color w:val="000000"/>
          <w:sz w:val="28"/>
          <w:szCs w:val="28"/>
          <w:vertAlign w:val="subscript"/>
          <w:lang w:val="en-US"/>
        </w:rPr>
        <w:t>s</w:t>
      </w:r>
      <w:r w:rsidR="003801AA" w:rsidRPr="00F13778">
        <w:rPr>
          <w:color w:val="000000"/>
          <w:sz w:val="28"/>
          <w:szCs w:val="28"/>
          <w:vertAlign w:val="subscript"/>
        </w:rPr>
        <w:t xml:space="preserve">  </w:t>
      </w:r>
      <w:r w:rsidR="003801AA" w:rsidRPr="00F13778">
        <w:rPr>
          <w:color w:val="000000"/>
          <w:sz w:val="28"/>
          <w:szCs w:val="28"/>
        </w:rPr>
        <w:t xml:space="preserve">– </w:t>
      </w:r>
      <w:r w:rsidR="00343814" w:rsidRPr="00343814">
        <w:rPr>
          <w:color w:val="000000"/>
          <w:sz w:val="28"/>
          <w:szCs w:val="28"/>
        </w:rPr>
        <w:t xml:space="preserve">товщина шару грунту </w:t>
      </w:r>
      <w:r w:rsidR="00343814" w:rsidRPr="00343814">
        <w:rPr>
          <w:b/>
          <w:i/>
          <w:color w:val="000000"/>
          <w:sz w:val="28"/>
          <w:szCs w:val="28"/>
        </w:rPr>
        <w:t>з боку підвалу</w:t>
      </w:r>
    </w:p>
    <w:p w:rsidR="003801AA" w:rsidRPr="00F13778" w:rsidRDefault="009E0DA0" w:rsidP="004163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3801AA" w:rsidRPr="00F13778">
        <w:rPr>
          <w:color w:val="000000"/>
          <w:sz w:val="28"/>
          <w:szCs w:val="28"/>
          <w:lang w:val="en-US"/>
        </w:rPr>
        <w:t>h</w:t>
      </w:r>
      <w:r w:rsidR="003801AA" w:rsidRPr="00F13778">
        <w:rPr>
          <w:color w:val="000000"/>
          <w:sz w:val="28"/>
          <w:szCs w:val="28"/>
          <w:vertAlign w:val="subscript"/>
          <w:lang w:val="en-US"/>
        </w:rPr>
        <w:t>cf</w:t>
      </w:r>
      <w:r w:rsidR="003801AA" w:rsidRPr="00F13778">
        <w:rPr>
          <w:color w:val="000000"/>
          <w:sz w:val="28"/>
          <w:szCs w:val="28"/>
          <w:vertAlign w:val="subscript"/>
        </w:rPr>
        <w:t xml:space="preserve"> </w:t>
      </w:r>
      <w:r w:rsidR="003801AA" w:rsidRPr="00F13778">
        <w:rPr>
          <w:color w:val="000000"/>
          <w:sz w:val="28"/>
          <w:szCs w:val="28"/>
        </w:rPr>
        <w:t xml:space="preserve"> – </w:t>
      </w:r>
      <w:r w:rsidR="00343814" w:rsidRPr="00343814">
        <w:rPr>
          <w:color w:val="000000"/>
          <w:sz w:val="28"/>
          <w:szCs w:val="28"/>
        </w:rPr>
        <w:t>товщина підлоги і підготовки підвалу</w:t>
      </w:r>
    </w:p>
    <w:p w:rsidR="003801AA" w:rsidRPr="00F13778" w:rsidRDefault="003801AA" w:rsidP="0041638C">
      <w:pPr>
        <w:spacing w:line="360" w:lineRule="auto"/>
        <w:ind w:left="709"/>
        <w:jc w:val="both"/>
        <w:rPr>
          <w:color w:val="000000"/>
          <w:sz w:val="28"/>
          <w:szCs w:val="28"/>
          <w:vertAlign w:val="superscript"/>
        </w:rPr>
      </w:pP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  <w:vertAlign w:val="subscript"/>
          <w:lang w:val="en-US"/>
        </w:rPr>
        <w:t>cf</w:t>
      </w:r>
      <w:r w:rsidRPr="00F13778">
        <w:rPr>
          <w:color w:val="000000"/>
          <w:sz w:val="28"/>
          <w:szCs w:val="28"/>
          <w:vertAlign w:val="subscript"/>
        </w:rPr>
        <w:t xml:space="preserve">  </w:t>
      </w:r>
      <w:r w:rsidRPr="00F13778">
        <w:rPr>
          <w:color w:val="000000"/>
          <w:sz w:val="28"/>
          <w:szCs w:val="28"/>
        </w:rPr>
        <w:t xml:space="preserve">– </w:t>
      </w:r>
      <w:r w:rsidR="00343814" w:rsidRPr="00343814">
        <w:rPr>
          <w:color w:val="000000"/>
          <w:sz w:val="28"/>
          <w:szCs w:val="28"/>
        </w:rPr>
        <w:t xml:space="preserve">питома вага конструкції підлоги </w:t>
      </w:r>
      <w:r w:rsidRPr="00F13778">
        <w:rPr>
          <w:color w:val="000000"/>
          <w:sz w:val="28"/>
          <w:szCs w:val="28"/>
        </w:rPr>
        <w:t>(20 кН/м</w:t>
      </w:r>
      <w:r w:rsidRPr="00F13778">
        <w:rPr>
          <w:color w:val="000000"/>
          <w:sz w:val="28"/>
          <w:szCs w:val="28"/>
          <w:vertAlign w:val="superscript"/>
        </w:rPr>
        <w:t>3</w:t>
      </w:r>
      <w:r w:rsidRPr="00F13778">
        <w:rPr>
          <w:color w:val="000000"/>
          <w:sz w:val="28"/>
          <w:szCs w:val="28"/>
        </w:rPr>
        <w:t>);</w:t>
      </w:r>
    </w:p>
    <w:p w:rsidR="003801AA" w:rsidRPr="00F13778" w:rsidRDefault="003801AA" w:rsidP="0041638C">
      <w:pPr>
        <w:spacing w:line="360" w:lineRule="auto"/>
        <w:ind w:left="709"/>
        <w:jc w:val="both"/>
        <w:rPr>
          <w:iCs/>
          <w:color w:val="000000"/>
          <w:sz w:val="28"/>
          <w:szCs w:val="28"/>
          <w:lang w:val="uk-UA"/>
        </w:rPr>
      </w:pPr>
      <w:r w:rsidRPr="00F13778">
        <w:rPr>
          <w:iCs/>
          <w:color w:val="000000"/>
          <w:sz w:val="28"/>
          <w:szCs w:val="28"/>
        </w:rPr>
        <w:t>d</w:t>
      </w:r>
      <w:r w:rsidRPr="00F13778">
        <w:rPr>
          <w:iCs/>
          <w:color w:val="000000"/>
          <w:sz w:val="28"/>
          <w:szCs w:val="28"/>
          <w:vertAlign w:val="subscript"/>
          <w:lang w:val="en-US"/>
        </w:rPr>
        <w:t>b</w:t>
      </w:r>
      <w:r w:rsidRPr="00F13778">
        <w:rPr>
          <w:iCs/>
          <w:color w:val="000000"/>
          <w:sz w:val="28"/>
          <w:szCs w:val="28"/>
          <w:vertAlign w:val="subscript"/>
        </w:rPr>
        <w:t xml:space="preserve"> </w:t>
      </w:r>
      <w:r w:rsidRPr="00F13778">
        <w:rPr>
          <w:iCs/>
          <w:color w:val="000000"/>
          <w:sz w:val="28"/>
          <w:szCs w:val="28"/>
        </w:rPr>
        <w:t xml:space="preserve">– </w:t>
      </w:r>
      <w:r w:rsidRPr="00F13778">
        <w:rPr>
          <w:iCs/>
          <w:color w:val="000000"/>
          <w:sz w:val="28"/>
          <w:szCs w:val="28"/>
        </w:rPr>
        <w:tab/>
      </w:r>
      <w:r w:rsidR="00343814" w:rsidRPr="00343814">
        <w:rPr>
          <w:iCs/>
          <w:color w:val="000000"/>
          <w:sz w:val="28"/>
          <w:szCs w:val="28"/>
        </w:rPr>
        <w:t xml:space="preserve">глибина підвалу від природного рельєфу </w:t>
      </w:r>
      <w:r w:rsidRPr="00F13778">
        <w:rPr>
          <w:color w:val="000000"/>
          <w:sz w:val="28"/>
          <w:szCs w:val="28"/>
          <w:lang w:val="uk-UA"/>
        </w:rPr>
        <w:t>(</w:t>
      </w:r>
      <w:r w:rsidR="00343814">
        <w:rPr>
          <w:color w:val="000000"/>
          <w:sz w:val="28"/>
          <w:szCs w:val="28"/>
          <w:lang w:val="uk-UA"/>
        </w:rPr>
        <w:t>мал</w:t>
      </w:r>
      <w:r w:rsidRPr="00F13778">
        <w:rPr>
          <w:color w:val="000000"/>
          <w:sz w:val="28"/>
          <w:szCs w:val="28"/>
          <w:lang w:val="uk-UA"/>
        </w:rPr>
        <w:t>.4.1) м;</w:t>
      </w:r>
    </w:p>
    <w:p w:rsidR="003801AA" w:rsidRPr="00F13778" w:rsidRDefault="003801AA" w:rsidP="0041638C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F13778">
        <w:rPr>
          <w:color w:val="000000"/>
          <w:sz w:val="28"/>
          <w:szCs w:val="28"/>
        </w:rPr>
        <w:sym w:font="Symbol" w:char="F067"/>
      </w:r>
      <w:r w:rsidRPr="00F13778">
        <w:rPr>
          <w:color w:val="000000"/>
          <w:sz w:val="28"/>
          <w:szCs w:val="28"/>
        </w:rPr>
        <w:sym w:font="Symbol" w:char="F0A2"/>
      </w:r>
      <w:r w:rsidRPr="00F13778">
        <w:rPr>
          <w:color w:val="000000"/>
          <w:sz w:val="28"/>
          <w:szCs w:val="28"/>
          <w:vertAlign w:val="subscript"/>
        </w:rPr>
        <w:t>II</w:t>
      </w:r>
      <w:r w:rsidRPr="00F13778">
        <w:rPr>
          <w:iCs/>
          <w:color w:val="000000"/>
          <w:sz w:val="28"/>
          <w:szCs w:val="28"/>
        </w:rPr>
        <w:t xml:space="preserve"> –</w:t>
      </w:r>
      <w:r w:rsidRPr="00F13778">
        <w:rPr>
          <w:iCs/>
          <w:color w:val="000000"/>
          <w:sz w:val="28"/>
          <w:szCs w:val="28"/>
        </w:rPr>
        <w:tab/>
      </w:r>
      <w:r w:rsidR="00343814" w:rsidRPr="00343814">
        <w:rPr>
          <w:color w:val="000000"/>
          <w:sz w:val="28"/>
          <w:szCs w:val="28"/>
        </w:rPr>
        <w:t>середньозважене значення питомої ваги грунтів вище підошви фундаменту</w:t>
      </w:r>
      <w:r w:rsidRPr="00F13778">
        <w:rPr>
          <w:color w:val="000000"/>
          <w:sz w:val="28"/>
          <w:szCs w:val="28"/>
        </w:rPr>
        <w:t>, кН/м</w:t>
      </w:r>
      <w:r w:rsidRPr="00F13778">
        <w:rPr>
          <w:color w:val="000000"/>
          <w:sz w:val="28"/>
          <w:szCs w:val="28"/>
          <w:vertAlign w:val="superscript"/>
        </w:rPr>
        <w:t>3</w:t>
      </w:r>
      <w:r w:rsidRPr="00F13778">
        <w:rPr>
          <w:color w:val="000000"/>
          <w:sz w:val="28"/>
          <w:szCs w:val="28"/>
        </w:rPr>
        <w:t>;</w:t>
      </w:r>
    </w:p>
    <w:p w:rsidR="00343814" w:rsidRDefault="003801AA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78">
        <w:rPr>
          <w:color w:val="000000"/>
          <w:sz w:val="28"/>
          <w:szCs w:val="28"/>
        </w:rPr>
        <w:t>c</w:t>
      </w:r>
      <w:r w:rsidRPr="00F13778">
        <w:rPr>
          <w:color w:val="000000"/>
          <w:sz w:val="28"/>
          <w:szCs w:val="28"/>
          <w:vertAlign w:val="subscript"/>
        </w:rPr>
        <w:t>II</w:t>
      </w:r>
      <w:r w:rsidRPr="00F13778">
        <w:rPr>
          <w:color w:val="000000"/>
          <w:sz w:val="28"/>
          <w:szCs w:val="28"/>
        </w:rPr>
        <w:t xml:space="preserve"> –</w:t>
      </w:r>
      <w:r w:rsidRPr="00F13778">
        <w:rPr>
          <w:color w:val="000000"/>
          <w:sz w:val="28"/>
          <w:szCs w:val="28"/>
        </w:rPr>
        <w:tab/>
      </w:r>
      <w:r w:rsidR="00343814" w:rsidRPr="004D551C">
        <w:rPr>
          <w:sz w:val="28"/>
          <w:szCs w:val="28"/>
        </w:rPr>
        <w:t>значення питомого  зчеплення  грунта, залягаючого під підошвою фундаменту, кПа.</w:t>
      </w:r>
    </w:p>
    <w:p w:rsidR="0041638C" w:rsidRPr="0041638C" w:rsidRDefault="0041638C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0DA0" w:rsidRDefault="00343814" w:rsidP="00343814">
      <w:pPr>
        <w:spacing w:line="360" w:lineRule="auto"/>
        <w:ind w:left="709"/>
        <w:jc w:val="both"/>
        <w:rPr>
          <w:sz w:val="28"/>
          <w:szCs w:val="28"/>
        </w:rPr>
      </w:pPr>
      <w:r w:rsidRPr="00343814">
        <w:rPr>
          <w:sz w:val="28"/>
          <w:szCs w:val="28"/>
        </w:rPr>
        <w:t>Уточнимо площа підошви фундаменту</w:t>
      </w:r>
      <w:r w:rsidR="003801AA" w:rsidRPr="00F13778">
        <w:rPr>
          <w:sz w:val="28"/>
          <w:szCs w:val="28"/>
        </w:rPr>
        <w:t xml:space="preserve">:  </w:t>
      </w:r>
    </w:p>
    <w:p w:rsidR="003801AA" w:rsidRDefault="003801AA" w:rsidP="0041638C">
      <w:pPr>
        <w:spacing w:before="120" w:after="120" w:line="360" w:lineRule="auto"/>
        <w:ind w:firstLine="425"/>
        <w:jc w:val="center"/>
        <w:rPr>
          <w:sz w:val="28"/>
          <w:szCs w:val="28"/>
        </w:rPr>
      </w:pPr>
      <w:r w:rsidRPr="00F13778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 w:rsidRPr="00F13778">
        <w:rPr>
          <w:sz w:val="28"/>
          <w:szCs w:val="28"/>
        </w:rPr>
        <w:t xml:space="preserve"> =</w:t>
      </w:r>
      <w:r w:rsidR="00C30CD6" w:rsidRPr="00F13778">
        <w:rPr>
          <w:position w:val="-36"/>
          <w:sz w:val="28"/>
          <w:szCs w:val="28"/>
        </w:rPr>
        <w:object w:dxaOrig="2200" w:dyaOrig="859">
          <v:shape id="_x0000_i1043" type="#_x0000_t75" style="width:108pt;height:41.25pt" o:ole="">
            <v:imagedata r:id="rId43" o:title=""/>
          </v:shape>
          <o:OLEObject Type="Embed" ProgID="Equation.DSMT4" ShapeID="_x0000_i1043" DrawAspect="Content" ObjectID="_1640762694" r:id="rId44"/>
        </w:object>
      </w:r>
      <w:r w:rsidRPr="00F13778">
        <w:rPr>
          <w:sz w:val="28"/>
          <w:szCs w:val="28"/>
        </w:rPr>
        <w:t xml:space="preserve">= </w:t>
      </w:r>
      <w:r w:rsidR="00C30CD6">
        <w:rPr>
          <w:sz w:val="28"/>
          <w:szCs w:val="28"/>
          <w:lang w:val="uk-UA"/>
        </w:rPr>
        <w:t>3,54</w:t>
      </w:r>
      <w:r w:rsidR="00423DAE">
        <w:rPr>
          <w:sz w:val="28"/>
          <w:szCs w:val="28"/>
          <w:lang w:val="uk-UA"/>
        </w:rPr>
        <w:t xml:space="preserve"> </w:t>
      </w:r>
      <w:r w:rsidRPr="00FA63D2">
        <w:rPr>
          <w:sz w:val="28"/>
          <w:szCs w:val="28"/>
        </w:rPr>
        <w:t>м</w:t>
      </w:r>
      <w:r w:rsidRPr="00FA63D2">
        <w:rPr>
          <w:sz w:val="28"/>
          <w:szCs w:val="28"/>
          <w:vertAlign w:val="superscript"/>
        </w:rPr>
        <w:t>2</w:t>
      </w:r>
      <w:r w:rsidRPr="00FA63D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801AA" w:rsidRPr="00FA63D2" w:rsidRDefault="003801AA" w:rsidP="0041638C">
      <w:pPr>
        <w:spacing w:before="120" w:after="120" w:line="360" w:lineRule="auto"/>
        <w:ind w:firstLine="425"/>
        <w:jc w:val="center"/>
        <w:rPr>
          <w:sz w:val="28"/>
          <w:szCs w:val="28"/>
        </w:rPr>
      </w:pPr>
      <w:r w:rsidRPr="00F13778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 w:rsidRPr="00F13778">
        <w:rPr>
          <w:sz w:val="28"/>
          <w:szCs w:val="28"/>
        </w:rPr>
        <w:t xml:space="preserve"> =</w:t>
      </w:r>
      <w:r w:rsidR="00C30CD6" w:rsidRPr="00F13778">
        <w:rPr>
          <w:position w:val="-36"/>
          <w:sz w:val="28"/>
          <w:szCs w:val="28"/>
        </w:rPr>
        <w:object w:dxaOrig="2240" w:dyaOrig="859">
          <v:shape id="_x0000_i1044" type="#_x0000_t75" style="width:108pt;height:41.25pt" o:ole="">
            <v:imagedata r:id="rId45" o:title=""/>
          </v:shape>
          <o:OLEObject Type="Embed" ProgID="Equation.DSMT4" ShapeID="_x0000_i1044" DrawAspect="Content" ObjectID="_1640762695" r:id="rId46"/>
        </w:object>
      </w:r>
      <w:r w:rsidRPr="00F13778">
        <w:rPr>
          <w:sz w:val="28"/>
          <w:szCs w:val="28"/>
        </w:rPr>
        <w:t xml:space="preserve">= </w:t>
      </w:r>
      <w:r w:rsidR="00C30CD6">
        <w:rPr>
          <w:sz w:val="28"/>
          <w:szCs w:val="28"/>
          <w:lang w:val="uk-UA"/>
        </w:rPr>
        <w:t>6,81</w:t>
      </w:r>
      <w:r w:rsidRPr="00FA63D2">
        <w:rPr>
          <w:sz w:val="28"/>
          <w:szCs w:val="28"/>
        </w:rPr>
        <w:t xml:space="preserve"> м</w:t>
      </w:r>
      <w:r w:rsidRPr="00FA63D2">
        <w:rPr>
          <w:sz w:val="28"/>
          <w:szCs w:val="28"/>
          <w:vertAlign w:val="superscript"/>
        </w:rPr>
        <w:t>2</w:t>
      </w:r>
      <w:r w:rsidRPr="00FA63D2">
        <w:rPr>
          <w:sz w:val="28"/>
          <w:szCs w:val="28"/>
        </w:rPr>
        <w:t>.</w:t>
      </w:r>
    </w:p>
    <w:p w:rsidR="003801AA" w:rsidRPr="00FA63D2" w:rsidRDefault="00343814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343814">
        <w:rPr>
          <w:sz w:val="28"/>
          <w:szCs w:val="28"/>
        </w:rPr>
        <w:t>Необхідна ширина і довжина фундаменту</w:t>
      </w:r>
      <w:r w:rsidR="003801AA" w:rsidRPr="00FA63D2">
        <w:rPr>
          <w:sz w:val="28"/>
          <w:szCs w:val="28"/>
        </w:rPr>
        <w:t>:</w:t>
      </w:r>
    </w:p>
    <w:p w:rsidR="003801AA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A63D2">
        <w:rPr>
          <w:sz w:val="28"/>
          <w:szCs w:val="28"/>
          <w:lang w:val="en-US"/>
        </w:rPr>
        <w:t>b</w:t>
      </w:r>
      <w:r w:rsidRPr="005C40A6">
        <w:rPr>
          <w:sz w:val="28"/>
          <w:szCs w:val="28"/>
          <w:vertAlign w:val="subscript"/>
        </w:rPr>
        <w:t>1</w:t>
      </w:r>
      <w:r w:rsidRPr="00FA63D2">
        <w:rPr>
          <w:sz w:val="28"/>
          <w:szCs w:val="28"/>
        </w:rPr>
        <w:t xml:space="preserve"> =</w:t>
      </w:r>
      <w:r w:rsidRPr="00FA63D2">
        <w:rPr>
          <w:position w:val="-34"/>
          <w:sz w:val="28"/>
          <w:szCs w:val="28"/>
        </w:rPr>
        <w:object w:dxaOrig="639" w:dyaOrig="840">
          <v:shape id="_x0000_i1045" type="#_x0000_t75" style="width:29.25pt;height:39pt" o:ole="">
            <v:imagedata r:id="rId47" o:title=""/>
          </v:shape>
          <o:OLEObject Type="Embed" ProgID="Equation.DSMT4" ShapeID="_x0000_i1045" DrawAspect="Content" ObjectID="_1640762696" r:id="rId48"/>
        </w:object>
      </w:r>
      <w:r w:rsidRPr="00FA63D2">
        <w:rPr>
          <w:sz w:val="28"/>
          <w:szCs w:val="28"/>
        </w:rPr>
        <w:t xml:space="preserve">= </w:t>
      </w:r>
      <w:r w:rsidR="00C30CD6" w:rsidRPr="00FA63D2">
        <w:rPr>
          <w:position w:val="-34"/>
          <w:sz w:val="28"/>
          <w:szCs w:val="28"/>
        </w:rPr>
        <w:object w:dxaOrig="820" w:dyaOrig="840">
          <v:shape id="_x0000_i1046" type="#_x0000_t75" style="width:41.25pt;height:41.25pt" o:ole="">
            <v:imagedata r:id="rId49" o:title=""/>
          </v:shape>
          <o:OLEObject Type="Embed" ProgID="Equation.DSMT4" ShapeID="_x0000_i1046" DrawAspect="Content" ObjectID="_1640762697" r:id="rId50"/>
        </w:object>
      </w:r>
      <w:r w:rsidRPr="00FA63D2">
        <w:rPr>
          <w:sz w:val="28"/>
          <w:szCs w:val="28"/>
        </w:rPr>
        <w:t>= 1,</w:t>
      </w:r>
      <w:r w:rsidR="00C30CD6">
        <w:rPr>
          <w:sz w:val="28"/>
          <w:szCs w:val="28"/>
          <w:lang w:val="uk-UA"/>
        </w:rPr>
        <w:t>59</w:t>
      </w:r>
      <w:r w:rsidRPr="00FA63D2">
        <w:rPr>
          <w:sz w:val="28"/>
          <w:szCs w:val="28"/>
        </w:rPr>
        <w:t xml:space="preserve"> м при</w:t>
      </w:r>
      <w:r w:rsidR="00C946E8">
        <w:rPr>
          <w:sz w:val="28"/>
          <w:szCs w:val="28"/>
          <w:lang w:val="uk-UA"/>
        </w:rPr>
        <w:t>ймаємо</w:t>
      </w:r>
      <w:r w:rsidRPr="00FA63D2">
        <w:rPr>
          <w:sz w:val="28"/>
          <w:szCs w:val="28"/>
        </w:rPr>
        <w:t xml:space="preserve"> </w:t>
      </w:r>
      <w:r w:rsidRPr="00FA63D2">
        <w:rPr>
          <w:sz w:val="28"/>
          <w:szCs w:val="28"/>
          <w:lang w:val="en-US"/>
        </w:rPr>
        <w:t>b</w:t>
      </w:r>
      <w:r w:rsidRPr="00FA63D2">
        <w:rPr>
          <w:sz w:val="28"/>
          <w:szCs w:val="28"/>
        </w:rPr>
        <w:t xml:space="preserve"> =1,</w:t>
      </w:r>
      <w:r w:rsidR="00C30CD6">
        <w:rPr>
          <w:sz w:val="28"/>
          <w:szCs w:val="28"/>
          <w:lang w:val="uk-UA"/>
        </w:rPr>
        <w:t>8</w:t>
      </w:r>
      <w:r w:rsidRPr="00FA63D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FA63D2">
        <w:rPr>
          <w:sz w:val="28"/>
          <w:szCs w:val="28"/>
        </w:rPr>
        <w:t xml:space="preserve">; </w:t>
      </w:r>
    </w:p>
    <w:p w:rsidR="003801AA" w:rsidRPr="00FA63D2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A63D2">
        <w:rPr>
          <w:sz w:val="28"/>
          <w:szCs w:val="28"/>
          <w:lang w:val="en-US"/>
        </w:rPr>
        <w:lastRenderedPageBreak/>
        <w:t>b</w:t>
      </w:r>
      <w:r w:rsidRPr="005C40A6">
        <w:rPr>
          <w:sz w:val="28"/>
          <w:szCs w:val="28"/>
          <w:vertAlign w:val="subscript"/>
        </w:rPr>
        <w:t>2</w:t>
      </w:r>
      <w:r w:rsidRPr="00FA63D2">
        <w:rPr>
          <w:sz w:val="28"/>
          <w:szCs w:val="28"/>
        </w:rPr>
        <w:t xml:space="preserve"> =</w:t>
      </w:r>
      <w:r w:rsidRPr="00FA63D2">
        <w:rPr>
          <w:position w:val="-34"/>
          <w:sz w:val="28"/>
          <w:szCs w:val="28"/>
        </w:rPr>
        <w:object w:dxaOrig="639" w:dyaOrig="840">
          <v:shape id="_x0000_i1047" type="#_x0000_t75" style="width:29.25pt;height:39pt" o:ole="">
            <v:imagedata r:id="rId51" o:title=""/>
          </v:shape>
          <o:OLEObject Type="Embed" ProgID="Equation.DSMT4" ShapeID="_x0000_i1047" DrawAspect="Content" ObjectID="_1640762698" r:id="rId52"/>
        </w:object>
      </w:r>
      <w:r w:rsidRPr="00FA63D2">
        <w:rPr>
          <w:sz w:val="28"/>
          <w:szCs w:val="28"/>
        </w:rPr>
        <w:t xml:space="preserve">= </w:t>
      </w:r>
      <w:r w:rsidR="00C30CD6" w:rsidRPr="00FA63D2">
        <w:rPr>
          <w:position w:val="-34"/>
          <w:sz w:val="28"/>
          <w:szCs w:val="28"/>
        </w:rPr>
        <w:object w:dxaOrig="800" w:dyaOrig="840">
          <v:shape id="_x0000_i1048" type="#_x0000_t75" style="width:40.5pt;height:41.25pt" o:ole="">
            <v:imagedata r:id="rId53" o:title=""/>
          </v:shape>
          <o:OLEObject Type="Embed" ProgID="Equation.DSMT4" ShapeID="_x0000_i1048" DrawAspect="Content" ObjectID="_1640762699" r:id="rId54"/>
        </w:object>
      </w:r>
      <w:r w:rsidR="00C30CD6">
        <w:rPr>
          <w:sz w:val="28"/>
          <w:szCs w:val="28"/>
        </w:rPr>
        <w:t xml:space="preserve">= </w:t>
      </w:r>
      <w:r w:rsidR="00C30CD6">
        <w:rPr>
          <w:sz w:val="28"/>
          <w:szCs w:val="28"/>
          <w:lang w:val="uk-UA"/>
        </w:rPr>
        <w:t>2,21</w:t>
      </w:r>
      <w:r w:rsidRPr="00FA63D2">
        <w:rPr>
          <w:sz w:val="28"/>
          <w:szCs w:val="28"/>
        </w:rPr>
        <w:t xml:space="preserve"> м </w:t>
      </w:r>
      <w:r w:rsidR="00C946E8" w:rsidRPr="00FA63D2">
        <w:rPr>
          <w:sz w:val="28"/>
          <w:szCs w:val="28"/>
        </w:rPr>
        <w:t>при</w:t>
      </w:r>
      <w:r w:rsidR="00C946E8">
        <w:rPr>
          <w:sz w:val="28"/>
          <w:szCs w:val="28"/>
          <w:lang w:val="uk-UA"/>
        </w:rPr>
        <w:t>ймаємо</w:t>
      </w:r>
      <w:r w:rsidR="00C946E8" w:rsidRPr="00C946E8">
        <w:rPr>
          <w:sz w:val="28"/>
          <w:szCs w:val="28"/>
        </w:rPr>
        <w:t xml:space="preserve"> </w:t>
      </w:r>
      <w:r w:rsidRPr="00FA63D2">
        <w:rPr>
          <w:sz w:val="28"/>
          <w:szCs w:val="28"/>
          <w:lang w:val="en-US"/>
        </w:rPr>
        <w:t>b</w:t>
      </w:r>
      <w:r w:rsidRPr="00FA63D2">
        <w:rPr>
          <w:sz w:val="28"/>
          <w:szCs w:val="28"/>
        </w:rPr>
        <w:t xml:space="preserve"> =</w:t>
      </w:r>
      <w:r w:rsidR="00C30CD6">
        <w:rPr>
          <w:sz w:val="28"/>
          <w:szCs w:val="28"/>
          <w:lang w:val="uk-UA"/>
        </w:rPr>
        <w:t>2,4</w:t>
      </w:r>
      <w:r w:rsidR="00017E10" w:rsidRPr="00017E10">
        <w:rPr>
          <w:sz w:val="28"/>
          <w:szCs w:val="28"/>
        </w:rPr>
        <w:t xml:space="preserve"> </w:t>
      </w:r>
      <w:r w:rsidRPr="00FA63D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801AA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ℓ</w:t>
      </w:r>
      <w:r w:rsidRPr="005C40A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А</w:t>
      </w:r>
      <w:r>
        <w:rPr>
          <w:sz w:val="28"/>
          <w:szCs w:val="28"/>
          <w:vertAlign w:val="subscript"/>
        </w:rPr>
        <w:t>1</w:t>
      </w:r>
      <w:r w:rsidR="00017E10">
        <w:rPr>
          <w:sz w:val="28"/>
          <w:szCs w:val="28"/>
        </w:rPr>
        <w:t>/</w:t>
      </w:r>
      <w:r w:rsidR="00017E10">
        <w:rPr>
          <w:sz w:val="28"/>
          <w:szCs w:val="28"/>
          <w:lang w:val="en-US"/>
        </w:rPr>
        <w:t>b</w:t>
      </w:r>
      <w:r w:rsidR="00094557">
        <w:rPr>
          <w:sz w:val="28"/>
          <w:szCs w:val="28"/>
        </w:rPr>
        <w:t xml:space="preserve"> = </w:t>
      </w:r>
      <w:r w:rsidR="00C30CD6">
        <w:rPr>
          <w:sz w:val="28"/>
          <w:szCs w:val="28"/>
          <w:lang w:val="uk-UA"/>
        </w:rPr>
        <w:t>3,54</w:t>
      </w:r>
      <w:r w:rsidR="00094557" w:rsidRPr="00094557">
        <w:rPr>
          <w:sz w:val="28"/>
          <w:szCs w:val="28"/>
        </w:rPr>
        <w:t>/</w:t>
      </w:r>
      <w:r w:rsidR="00C30CD6">
        <w:rPr>
          <w:sz w:val="28"/>
          <w:szCs w:val="28"/>
          <w:lang w:val="uk-UA"/>
        </w:rPr>
        <w:t>1,8</w:t>
      </w:r>
      <w:r>
        <w:rPr>
          <w:sz w:val="28"/>
          <w:szCs w:val="28"/>
          <w:lang w:val="uk-UA"/>
        </w:rPr>
        <w:t xml:space="preserve"> </w:t>
      </w:r>
      <w:r w:rsidR="00094557">
        <w:rPr>
          <w:sz w:val="28"/>
          <w:szCs w:val="28"/>
        </w:rPr>
        <w:t xml:space="preserve">= </w:t>
      </w:r>
      <w:r w:rsidR="00A76465">
        <w:rPr>
          <w:sz w:val="28"/>
          <w:szCs w:val="28"/>
          <w:lang w:val="uk-UA"/>
        </w:rPr>
        <w:t>1,97</w:t>
      </w:r>
      <w:r w:rsidRPr="00FA63D2">
        <w:rPr>
          <w:sz w:val="28"/>
          <w:szCs w:val="28"/>
        </w:rPr>
        <w:t xml:space="preserve"> м   </w:t>
      </w:r>
      <w:r w:rsidR="00C946E8" w:rsidRPr="00FA63D2">
        <w:rPr>
          <w:sz w:val="28"/>
          <w:szCs w:val="28"/>
        </w:rPr>
        <w:t>при</w:t>
      </w:r>
      <w:r w:rsidR="00C946E8">
        <w:rPr>
          <w:sz w:val="28"/>
          <w:szCs w:val="28"/>
          <w:lang w:val="uk-UA"/>
        </w:rPr>
        <w:t>ймаємо</w:t>
      </w:r>
      <w:r w:rsidR="00094557">
        <w:rPr>
          <w:sz w:val="28"/>
          <w:szCs w:val="28"/>
        </w:rPr>
        <w:t>,</w:t>
      </w:r>
      <w:r w:rsidR="00A76465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м.;</w:t>
      </w:r>
    </w:p>
    <w:p w:rsidR="003801AA" w:rsidRPr="00FA63D2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ℓ</w:t>
      </w:r>
      <w:r w:rsidRPr="005C40A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А</w:t>
      </w:r>
      <w:r>
        <w:rPr>
          <w:sz w:val="28"/>
          <w:szCs w:val="28"/>
          <w:vertAlign w:val="subscript"/>
        </w:rPr>
        <w:t>2</w:t>
      </w:r>
      <w:r w:rsidR="00017E10">
        <w:rPr>
          <w:sz w:val="28"/>
          <w:szCs w:val="28"/>
        </w:rPr>
        <w:t>/</w:t>
      </w:r>
      <w:r w:rsidR="00017E10">
        <w:rPr>
          <w:sz w:val="28"/>
          <w:szCs w:val="28"/>
          <w:lang w:val="en-US"/>
        </w:rPr>
        <w:t>b</w:t>
      </w:r>
      <w:r w:rsidR="00094557">
        <w:rPr>
          <w:sz w:val="28"/>
          <w:szCs w:val="28"/>
        </w:rPr>
        <w:t xml:space="preserve">= </w:t>
      </w:r>
      <w:r w:rsidR="00C30CD6">
        <w:rPr>
          <w:sz w:val="28"/>
          <w:szCs w:val="28"/>
          <w:lang w:val="uk-UA"/>
        </w:rPr>
        <w:t>6,81</w:t>
      </w:r>
      <w:r w:rsidR="00094557" w:rsidRPr="00094557">
        <w:rPr>
          <w:sz w:val="28"/>
          <w:szCs w:val="28"/>
        </w:rPr>
        <w:t>/</w:t>
      </w:r>
      <w:r w:rsidR="00C30CD6">
        <w:rPr>
          <w:sz w:val="28"/>
          <w:szCs w:val="28"/>
          <w:lang w:val="uk-UA"/>
        </w:rPr>
        <w:t>2,4</w:t>
      </w:r>
      <w:r>
        <w:rPr>
          <w:sz w:val="28"/>
          <w:szCs w:val="28"/>
          <w:lang w:val="uk-UA"/>
        </w:rPr>
        <w:t xml:space="preserve"> </w:t>
      </w:r>
      <w:r w:rsidR="00094557">
        <w:rPr>
          <w:sz w:val="28"/>
          <w:szCs w:val="28"/>
        </w:rPr>
        <w:t xml:space="preserve">= </w:t>
      </w:r>
      <w:r w:rsidR="00A76465">
        <w:rPr>
          <w:sz w:val="28"/>
          <w:szCs w:val="28"/>
          <w:lang w:val="uk-UA"/>
        </w:rPr>
        <w:t>2,84</w:t>
      </w:r>
      <w:r w:rsidRPr="00FA63D2">
        <w:rPr>
          <w:sz w:val="28"/>
          <w:szCs w:val="28"/>
        </w:rPr>
        <w:t xml:space="preserve"> м   </w:t>
      </w:r>
      <w:r w:rsidR="00C946E8" w:rsidRPr="00FA63D2">
        <w:rPr>
          <w:sz w:val="28"/>
          <w:szCs w:val="28"/>
        </w:rPr>
        <w:t>при</w:t>
      </w:r>
      <w:r w:rsidR="00C946E8">
        <w:rPr>
          <w:sz w:val="28"/>
          <w:szCs w:val="28"/>
          <w:lang w:val="uk-UA"/>
        </w:rPr>
        <w:t>ймаємо</w:t>
      </w:r>
      <w:r w:rsidRPr="00FA63D2">
        <w:rPr>
          <w:sz w:val="28"/>
          <w:szCs w:val="28"/>
        </w:rPr>
        <w:t xml:space="preserve"> </w:t>
      </w:r>
      <w:r w:rsidR="00094557" w:rsidRPr="00094557">
        <w:rPr>
          <w:sz w:val="28"/>
          <w:szCs w:val="28"/>
        </w:rPr>
        <w:t>3,</w:t>
      </w:r>
      <w:r w:rsidR="00A76465">
        <w:rPr>
          <w:sz w:val="28"/>
          <w:szCs w:val="28"/>
          <w:lang w:val="uk-UA"/>
        </w:rPr>
        <w:t>0</w:t>
      </w:r>
      <w:r w:rsidR="00094557" w:rsidRPr="00094557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801AA" w:rsidRPr="00FA63D2" w:rsidRDefault="00C946E8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C946E8">
        <w:rPr>
          <w:sz w:val="28"/>
          <w:szCs w:val="28"/>
        </w:rPr>
        <w:t>Прийнята площа підошви фундаменту</w:t>
      </w:r>
      <w:r w:rsidR="003801AA" w:rsidRPr="00FA63D2">
        <w:rPr>
          <w:sz w:val="28"/>
          <w:szCs w:val="28"/>
        </w:rPr>
        <w:t>:</w:t>
      </w:r>
    </w:p>
    <w:p w:rsidR="003801AA" w:rsidRDefault="003801AA" w:rsidP="009E0DA0">
      <w:pPr>
        <w:spacing w:before="120" w:after="12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1 </w:t>
      </w:r>
      <w:r w:rsidRPr="00FA63D2">
        <w:rPr>
          <w:sz w:val="28"/>
          <w:szCs w:val="28"/>
        </w:rPr>
        <w:t xml:space="preserve">= b </w:t>
      </w:r>
      <w:r w:rsidRPr="00FA63D2">
        <w:rPr>
          <w:sz w:val="28"/>
          <w:szCs w:val="28"/>
        </w:rPr>
        <w:sym w:font="Symbol" w:char="F0B4"/>
      </w:r>
      <w:r w:rsidRPr="00FA63D2">
        <w:rPr>
          <w:sz w:val="28"/>
          <w:szCs w:val="28"/>
        </w:rPr>
        <w:t xml:space="preserve"> ℓ = </w:t>
      </w:r>
      <w:r>
        <w:rPr>
          <w:sz w:val="28"/>
          <w:szCs w:val="28"/>
        </w:rPr>
        <w:t>1,</w:t>
      </w:r>
      <w:r w:rsidR="00A76465">
        <w:rPr>
          <w:sz w:val="28"/>
          <w:szCs w:val="28"/>
          <w:lang w:val="uk-UA"/>
        </w:rPr>
        <w:t>8</w:t>
      </w:r>
      <w:r w:rsidRPr="00FA63D2">
        <w:rPr>
          <w:sz w:val="28"/>
          <w:szCs w:val="28"/>
        </w:rPr>
        <w:t xml:space="preserve"> </w:t>
      </w:r>
      <w:r w:rsidRPr="00FA63D2">
        <w:rPr>
          <w:color w:val="000000"/>
          <w:sz w:val="28"/>
          <w:szCs w:val="28"/>
        </w:rPr>
        <w:sym w:font="Symbol" w:char="F0B4"/>
      </w:r>
      <w:r w:rsidRPr="00FA63D2">
        <w:rPr>
          <w:color w:val="000000"/>
          <w:sz w:val="28"/>
          <w:szCs w:val="28"/>
        </w:rPr>
        <w:t xml:space="preserve"> </w:t>
      </w:r>
      <w:r w:rsidR="00094557">
        <w:rPr>
          <w:color w:val="000000"/>
          <w:sz w:val="28"/>
          <w:szCs w:val="28"/>
        </w:rPr>
        <w:t>2,</w:t>
      </w:r>
      <w:r w:rsidR="00A76465">
        <w:rPr>
          <w:color w:val="000000"/>
          <w:sz w:val="28"/>
          <w:szCs w:val="28"/>
          <w:lang w:val="uk-UA"/>
        </w:rPr>
        <w:t>1</w:t>
      </w:r>
      <w:r w:rsidRPr="00FA63D2">
        <w:rPr>
          <w:color w:val="000000"/>
          <w:sz w:val="28"/>
          <w:szCs w:val="28"/>
        </w:rPr>
        <w:t xml:space="preserve"> = </w:t>
      </w:r>
      <w:r w:rsidR="00A76465">
        <w:rPr>
          <w:color w:val="000000"/>
          <w:sz w:val="28"/>
          <w:szCs w:val="28"/>
          <w:lang w:val="uk-UA"/>
        </w:rPr>
        <w:t>3,78</w:t>
      </w:r>
      <w:r>
        <w:rPr>
          <w:color w:val="000000"/>
          <w:sz w:val="28"/>
          <w:szCs w:val="28"/>
        </w:rPr>
        <w:t xml:space="preserve"> </w:t>
      </w:r>
      <w:r w:rsidRPr="00FA63D2">
        <w:rPr>
          <w:color w:val="000000"/>
          <w:sz w:val="28"/>
          <w:szCs w:val="28"/>
        </w:rPr>
        <w:t>м</w:t>
      </w:r>
      <w:r w:rsidRPr="00FA63D2">
        <w:rPr>
          <w:color w:val="000000"/>
          <w:sz w:val="28"/>
          <w:szCs w:val="28"/>
          <w:vertAlign w:val="superscript"/>
        </w:rPr>
        <w:t>2</w:t>
      </w:r>
      <w:r w:rsidRPr="00FA63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3801AA" w:rsidRPr="00FA63D2" w:rsidRDefault="003801AA" w:rsidP="009E0DA0">
      <w:pPr>
        <w:spacing w:before="120" w:after="12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2 </w:t>
      </w:r>
      <w:r w:rsidRPr="00FA63D2">
        <w:rPr>
          <w:sz w:val="28"/>
          <w:szCs w:val="28"/>
        </w:rPr>
        <w:t xml:space="preserve">= b </w:t>
      </w:r>
      <w:r w:rsidRPr="00FA63D2">
        <w:rPr>
          <w:sz w:val="28"/>
          <w:szCs w:val="28"/>
        </w:rPr>
        <w:sym w:font="Symbol" w:char="F0B4"/>
      </w:r>
      <w:r w:rsidRPr="00FA63D2">
        <w:rPr>
          <w:sz w:val="28"/>
          <w:szCs w:val="28"/>
        </w:rPr>
        <w:t xml:space="preserve"> ℓ = </w:t>
      </w:r>
      <w:r w:rsidR="00A76465">
        <w:rPr>
          <w:sz w:val="28"/>
          <w:szCs w:val="28"/>
          <w:lang w:val="uk-UA"/>
        </w:rPr>
        <w:t>2,4</w:t>
      </w:r>
      <w:r w:rsidR="00094557" w:rsidRPr="00094557">
        <w:rPr>
          <w:sz w:val="28"/>
          <w:szCs w:val="28"/>
        </w:rPr>
        <w:t xml:space="preserve"> </w:t>
      </w:r>
      <w:r w:rsidRPr="00FA63D2">
        <w:rPr>
          <w:color w:val="000000"/>
          <w:sz w:val="28"/>
          <w:szCs w:val="28"/>
        </w:rPr>
        <w:sym w:font="Symbol" w:char="F0B4"/>
      </w:r>
      <w:r w:rsidRPr="00FA63D2">
        <w:rPr>
          <w:color w:val="000000"/>
          <w:sz w:val="28"/>
          <w:szCs w:val="28"/>
        </w:rPr>
        <w:t xml:space="preserve"> </w:t>
      </w:r>
      <w:r w:rsidR="00094557" w:rsidRPr="00094557">
        <w:rPr>
          <w:color w:val="000000"/>
          <w:sz w:val="28"/>
          <w:szCs w:val="28"/>
        </w:rPr>
        <w:t>3,</w:t>
      </w:r>
      <w:r w:rsidR="00A76465">
        <w:rPr>
          <w:color w:val="000000"/>
          <w:sz w:val="28"/>
          <w:szCs w:val="28"/>
          <w:lang w:val="uk-UA"/>
        </w:rPr>
        <w:t>0</w:t>
      </w:r>
      <w:r w:rsidR="00094557" w:rsidRPr="00094557">
        <w:rPr>
          <w:color w:val="000000"/>
          <w:sz w:val="28"/>
          <w:szCs w:val="28"/>
        </w:rPr>
        <w:t xml:space="preserve">  </w:t>
      </w:r>
      <w:r w:rsidRPr="00FA63D2">
        <w:rPr>
          <w:color w:val="000000"/>
          <w:sz w:val="28"/>
          <w:szCs w:val="28"/>
        </w:rPr>
        <w:t xml:space="preserve"> = </w:t>
      </w:r>
      <w:r w:rsidR="00A76465">
        <w:rPr>
          <w:color w:val="000000"/>
          <w:sz w:val="28"/>
          <w:szCs w:val="28"/>
          <w:lang w:val="uk-UA"/>
        </w:rPr>
        <w:t>7,2</w:t>
      </w:r>
      <w:r>
        <w:rPr>
          <w:color w:val="000000"/>
          <w:sz w:val="28"/>
          <w:szCs w:val="28"/>
        </w:rPr>
        <w:t xml:space="preserve"> </w:t>
      </w:r>
      <w:r w:rsidRPr="00FA63D2">
        <w:rPr>
          <w:color w:val="000000"/>
          <w:sz w:val="28"/>
          <w:szCs w:val="28"/>
        </w:rPr>
        <w:t>м</w:t>
      </w:r>
      <w:r w:rsidRPr="00FA63D2">
        <w:rPr>
          <w:color w:val="000000"/>
          <w:sz w:val="28"/>
          <w:szCs w:val="28"/>
          <w:vertAlign w:val="superscript"/>
        </w:rPr>
        <w:t>2</w:t>
      </w:r>
      <w:r w:rsidRPr="00FA63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3801AA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946E8">
        <w:rPr>
          <w:sz w:val="28"/>
          <w:szCs w:val="28"/>
          <w:lang w:val="uk-UA"/>
        </w:rPr>
        <w:t>В</w:t>
      </w:r>
      <w:r w:rsidR="00C946E8" w:rsidRPr="00C946E8">
        <w:rPr>
          <w:sz w:val="28"/>
          <w:szCs w:val="28"/>
        </w:rPr>
        <w:t>ага фундаменту</w:t>
      </w:r>
      <w:r w:rsidRPr="00FA63D2">
        <w:rPr>
          <w:sz w:val="28"/>
          <w:szCs w:val="28"/>
        </w:rPr>
        <w:t xml:space="preserve">: </w:t>
      </w:r>
      <w:r w:rsidRPr="00FA63D2">
        <w:rPr>
          <w:sz w:val="28"/>
          <w:szCs w:val="28"/>
          <w:lang w:val="en-US"/>
        </w:rPr>
        <w:t>G</w:t>
      </w:r>
      <w:r w:rsidRPr="00FA63D2">
        <w:rPr>
          <w:sz w:val="28"/>
          <w:szCs w:val="28"/>
          <w:vertAlign w:val="subscript"/>
          <w:lang w:val="uk-UA"/>
        </w:rPr>
        <w:t>Ф</w:t>
      </w:r>
      <w:r>
        <w:rPr>
          <w:sz w:val="28"/>
          <w:szCs w:val="28"/>
          <w:vertAlign w:val="subscript"/>
          <w:lang w:val="uk-UA"/>
        </w:rPr>
        <w:t>1</w:t>
      </w:r>
      <w:r w:rsidRPr="00FA63D2">
        <w:rPr>
          <w:sz w:val="28"/>
          <w:szCs w:val="28"/>
          <w:lang w:val="uk-UA"/>
        </w:rPr>
        <w:t xml:space="preserve"> </w:t>
      </w:r>
      <w:r w:rsidRPr="00FA63D2">
        <w:rPr>
          <w:sz w:val="28"/>
          <w:szCs w:val="28"/>
        </w:rPr>
        <w:t xml:space="preserve"> =  1</w:t>
      </w:r>
      <w:r>
        <w:rPr>
          <w:sz w:val="28"/>
          <w:szCs w:val="28"/>
        </w:rPr>
        <w:t>,</w:t>
      </w:r>
      <w:r w:rsidR="00A76465">
        <w:rPr>
          <w:sz w:val="28"/>
          <w:szCs w:val="28"/>
          <w:lang w:val="uk-UA"/>
        </w:rPr>
        <w:t>8</w:t>
      </w:r>
      <w:r w:rsidRPr="00FA63D2">
        <w:rPr>
          <w:sz w:val="28"/>
          <w:szCs w:val="28"/>
        </w:rPr>
        <w:t xml:space="preserve"> · </w:t>
      </w:r>
      <w:r w:rsidR="007F0EE3">
        <w:rPr>
          <w:sz w:val="28"/>
          <w:szCs w:val="28"/>
        </w:rPr>
        <w:t>2,</w:t>
      </w:r>
      <w:r w:rsidR="00A76465">
        <w:rPr>
          <w:sz w:val="28"/>
          <w:szCs w:val="28"/>
          <w:lang w:val="uk-UA"/>
        </w:rPr>
        <w:t>1</w:t>
      </w:r>
      <w:r w:rsidRPr="00FA63D2">
        <w:rPr>
          <w:sz w:val="28"/>
          <w:szCs w:val="28"/>
        </w:rPr>
        <w:t xml:space="preserve">· </w:t>
      </w:r>
      <w:r w:rsidR="00A76465">
        <w:rPr>
          <w:sz w:val="28"/>
          <w:szCs w:val="28"/>
          <w:lang w:val="uk-UA"/>
        </w:rPr>
        <w:t>1,5</w:t>
      </w:r>
      <w:r w:rsidRPr="00FA63D2">
        <w:rPr>
          <w:sz w:val="28"/>
          <w:szCs w:val="28"/>
        </w:rPr>
        <w:t xml:space="preserve"> ·20 =</w:t>
      </w:r>
      <w:r w:rsidR="00A76465">
        <w:rPr>
          <w:sz w:val="28"/>
          <w:szCs w:val="28"/>
          <w:lang w:val="uk-UA"/>
        </w:rPr>
        <w:t>113,4</w:t>
      </w:r>
      <w:r w:rsidRPr="00FA63D2">
        <w:rPr>
          <w:sz w:val="28"/>
          <w:szCs w:val="28"/>
        </w:rPr>
        <w:t xml:space="preserve"> кН.   </w:t>
      </w:r>
    </w:p>
    <w:p w:rsidR="003801AA" w:rsidRPr="00FA63D2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A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FA63D2">
        <w:rPr>
          <w:sz w:val="28"/>
          <w:szCs w:val="28"/>
          <w:lang w:val="en-US"/>
        </w:rPr>
        <w:t>G</w:t>
      </w:r>
      <w:r w:rsidRPr="00FA63D2">
        <w:rPr>
          <w:sz w:val="28"/>
          <w:szCs w:val="28"/>
          <w:vertAlign w:val="subscript"/>
          <w:lang w:val="uk-UA"/>
        </w:rPr>
        <w:t>Ф</w:t>
      </w:r>
      <w:r>
        <w:rPr>
          <w:sz w:val="28"/>
          <w:szCs w:val="28"/>
          <w:vertAlign w:val="subscript"/>
          <w:lang w:val="uk-UA"/>
        </w:rPr>
        <w:t>2</w:t>
      </w:r>
      <w:r w:rsidRPr="00FA63D2">
        <w:rPr>
          <w:sz w:val="28"/>
          <w:szCs w:val="28"/>
          <w:lang w:val="uk-UA"/>
        </w:rPr>
        <w:t xml:space="preserve"> </w:t>
      </w:r>
      <w:r w:rsidRPr="00FA63D2">
        <w:rPr>
          <w:sz w:val="28"/>
          <w:szCs w:val="28"/>
        </w:rPr>
        <w:t xml:space="preserve"> =  </w:t>
      </w:r>
      <w:r w:rsidR="00A76465">
        <w:rPr>
          <w:sz w:val="28"/>
          <w:szCs w:val="28"/>
          <w:lang w:val="uk-UA"/>
        </w:rPr>
        <w:t>2,4</w:t>
      </w:r>
      <w:r w:rsidRPr="00FA63D2">
        <w:rPr>
          <w:sz w:val="28"/>
          <w:szCs w:val="28"/>
        </w:rPr>
        <w:t xml:space="preserve"> · </w:t>
      </w:r>
      <w:r w:rsidR="007F0EE3" w:rsidRPr="007F0EE3">
        <w:rPr>
          <w:sz w:val="28"/>
          <w:szCs w:val="28"/>
        </w:rPr>
        <w:t>3</w:t>
      </w:r>
      <w:r w:rsidR="00A76465">
        <w:rPr>
          <w:sz w:val="28"/>
          <w:szCs w:val="28"/>
          <w:lang w:val="uk-UA"/>
        </w:rPr>
        <w:t>,0</w:t>
      </w:r>
      <w:r w:rsidRPr="00FA63D2">
        <w:rPr>
          <w:sz w:val="28"/>
          <w:szCs w:val="28"/>
        </w:rPr>
        <w:t xml:space="preserve">· </w:t>
      </w:r>
      <w:r w:rsidR="00A76465">
        <w:rPr>
          <w:sz w:val="28"/>
          <w:szCs w:val="28"/>
          <w:lang w:val="uk-UA"/>
        </w:rPr>
        <w:t>1,5</w:t>
      </w:r>
      <w:r w:rsidRPr="00FA63D2">
        <w:rPr>
          <w:sz w:val="28"/>
          <w:szCs w:val="28"/>
        </w:rPr>
        <w:t xml:space="preserve"> ·20 =</w:t>
      </w:r>
      <w:r w:rsidR="00A76465">
        <w:rPr>
          <w:sz w:val="28"/>
          <w:szCs w:val="28"/>
          <w:lang w:val="uk-UA"/>
        </w:rPr>
        <w:t>216</w:t>
      </w:r>
      <w:r w:rsidRPr="00FA63D2">
        <w:rPr>
          <w:sz w:val="28"/>
          <w:szCs w:val="28"/>
        </w:rPr>
        <w:t xml:space="preserve"> кН</w:t>
      </w:r>
    </w:p>
    <w:p w:rsidR="003801AA" w:rsidRDefault="00C946E8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C946E8">
        <w:rPr>
          <w:sz w:val="28"/>
          <w:szCs w:val="28"/>
        </w:rPr>
        <w:t>Середній тиск під підошвою фундаменту</w:t>
      </w:r>
      <w:r w:rsidR="003801AA" w:rsidRPr="00FA63D2">
        <w:rPr>
          <w:sz w:val="28"/>
          <w:szCs w:val="28"/>
        </w:rPr>
        <w:t>:</w:t>
      </w:r>
    </w:p>
    <w:p w:rsidR="003801AA" w:rsidRPr="00F13778" w:rsidRDefault="003801AA" w:rsidP="0041638C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F13778">
        <w:rPr>
          <w:i/>
          <w:sz w:val="28"/>
          <w:szCs w:val="28"/>
        </w:rPr>
        <w:t xml:space="preserve">р = </w:t>
      </w:r>
      <w:r w:rsidRPr="00F13778">
        <w:rPr>
          <w:i/>
          <w:sz w:val="28"/>
          <w:szCs w:val="28"/>
          <w:lang w:val="uk-UA"/>
        </w:rPr>
        <w:t>(</w:t>
      </w:r>
      <w:r w:rsidRPr="00F13778">
        <w:rPr>
          <w:i/>
          <w:sz w:val="28"/>
          <w:szCs w:val="28"/>
        </w:rPr>
        <w:t>N+</w:t>
      </w:r>
      <w:r w:rsidRPr="00F13778">
        <w:rPr>
          <w:i/>
          <w:sz w:val="28"/>
          <w:szCs w:val="28"/>
          <w:lang w:val="en-US"/>
        </w:rPr>
        <w:t>G</w:t>
      </w:r>
      <w:r w:rsidRPr="00F13778">
        <w:rPr>
          <w:i/>
          <w:sz w:val="28"/>
          <w:szCs w:val="28"/>
          <w:vertAlign w:val="subscript"/>
          <w:lang w:val="uk-UA"/>
        </w:rPr>
        <w:t>Ф</w:t>
      </w:r>
      <w:r w:rsidRPr="00F13778">
        <w:rPr>
          <w:i/>
          <w:sz w:val="28"/>
          <w:szCs w:val="28"/>
          <w:lang w:val="uk-UA"/>
        </w:rPr>
        <w:t>)/</w:t>
      </w:r>
      <w:r w:rsidRPr="00F13778">
        <w:rPr>
          <w:i/>
          <w:sz w:val="28"/>
          <w:szCs w:val="28"/>
        </w:rPr>
        <w:t>А</w:t>
      </w:r>
      <w:r w:rsidRPr="00F13778">
        <w:rPr>
          <w:i/>
          <w:color w:val="000000"/>
          <w:sz w:val="28"/>
          <w:szCs w:val="28"/>
        </w:rPr>
        <w:t xml:space="preserve"> </w:t>
      </w:r>
      <w:r w:rsidRPr="00F13778">
        <w:rPr>
          <w:i/>
          <w:iCs/>
          <w:color w:val="000000"/>
          <w:sz w:val="28"/>
          <w:szCs w:val="28"/>
        </w:rPr>
        <w:t xml:space="preserve"> </w:t>
      </w:r>
      <w:r w:rsidRPr="00F13778">
        <w:rPr>
          <w:i/>
          <w:sz w:val="28"/>
          <w:szCs w:val="28"/>
        </w:rPr>
        <w:sym w:font="Symbol" w:char="F0A3"/>
      </w:r>
      <w:r w:rsidRPr="00F13778">
        <w:rPr>
          <w:i/>
          <w:iCs/>
          <w:color w:val="000000"/>
          <w:sz w:val="28"/>
          <w:szCs w:val="28"/>
        </w:rPr>
        <w:t xml:space="preserve"> </w:t>
      </w:r>
      <w:r w:rsidRPr="00F13778">
        <w:rPr>
          <w:i/>
          <w:color w:val="000000"/>
          <w:sz w:val="28"/>
          <w:szCs w:val="28"/>
        </w:rPr>
        <w:t>R,</w: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i/>
          <w:sz w:val="28"/>
          <w:szCs w:val="28"/>
        </w:rPr>
      </w:pPr>
      <w:r w:rsidRPr="00F13778">
        <w:rPr>
          <w:sz w:val="28"/>
          <w:szCs w:val="28"/>
        </w:rPr>
        <w:t>де:</w:t>
      </w:r>
      <w:r w:rsidRPr="00F13778">
        <w:rPr>
          <w:i/>
          <w:sz w:val="28"/>
          <w:szCs w:val="28"/>
        </w:rPr>
        <w:t xml:space="preserve"> А, </w:t>
      </w:r>
      <w:r w:rsidRPr="00F13778">
        <w:rPr>
          <w:i/>
          <w:sz w:val="28"/>
          <w:szCs w:val="28"/>
          <w:lang w:val="en-US"/>
        </w:rPr>
        <w:t>b</w:t>
      </w:r>
      <w:r w:rsidRPr="00F13778">
        <w:rPr>
          <w:i/>
          <w:sz w:val="28"/>
          <w:szCs w:val="28"/>
        </w:rPr>
        <w:t xml:space="preserve"> </w:t>
      </w:r>
      <w:r w:rsidRPr="00F13778">
        <w:rPr>
          <w:sz w:val="28"/>
          <w:szCs w:val="28"/>
        </w:rPr>
        <w:t xml:space="preserve">– </w:t>
      </w:r>
      <w:r w:rsidR="00C946E8" w:rsidRPr="00C946E8">
        <w:rPr>
          <w:sz w:val="28"/>
          <w:szCs w:val="28"/>
        </w:rPr>
        <w:t>відповідно, прийняті площа столбчатого і ширина стрічкового фундаментів</w:t>
      </w:r>
      <w:r w:rsidRPr="00F13778">
        <w:rPr>
          <w:sz w:val="28"/>
          <w:szCs w:val="28"/>
        </w:rPr>
        <w:t>;</w: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F13778">
        <w:rPr>
          <w:i/>
          <w:sz w:val="28"/>
          <w:szCs w:val="28"/>
          <w:lang w:val="en-US"/>
        </w:rPr>
        <w:t>G</w:t>
      </w:r>
      <w:r w:rsidRPr="00F13778">
        <w:rPr>
          <w:i/>
          <w:sz w:val="28"/>
          <w:szCs w:val="28"/>
          <w:vertAlign w:val="subscript"/>
          <w:lang w:val="uk-UA"/>
        </w:rPr>
        <w:t xml:space="preserve">Ф </w:t>
      </w:r>
      <w:r w:rsidRPr="00F13778">
        <w:rPr>
          <w:i/>
          <w:sz w:val="28"/>
          <w:szCs w:val="28"/>
          <w:lang w:val="uk-UA"/>
        </w:rPr>
        <w:t>(</w:t>
      </w:r>
      <w:r w:rsidRPr="00F13778">
        <w:rPr>
          <w:i/>
          <w:sz w:val="28"/>
          <w:szCs w:val="28"/>
          <w:lang w:val="en-US"/>
        </w:rPr>
        <w:t>g</w:t>
      </w:r>
      <w:r w:rsidRPr="00F13778">
        <w:rPr>
          <w:i/>
          <w:sz w:val="28"/>
          <w:szCs w:val="28"/>
          <w:vertAlign w:val="subscript"/>
          <w:lang w:val="uk-UA"/>
        </w:rPr>
        <w:t>Ф</w:t>
      </w:r>
      <w:r w:rsidRPr="00F13778">
        <w:rPr>
          <w:i/>
          <w:sz w:val="28"/>
          <w:szCs w:val="28"/>
          <w:lang w:val="uk-UA"/>
        </w:rPr>
        <w:t xml:space="preserve">) – </w:t>
      </w:r>
      <w:r w:rsidR="00C946E8" w:rsidRPr="00C946E8">
        <w:rPr>
          <w:sz w:val="28"/>
          <w:szCs w:val="28"/>
          <w:lang w:val="uk-UA"/>
        </w:rPr>
        <w:t>вага фундаменту і грунту на його уступах, визначається за формулою</w:t>
      </w:r>
      <w:r w:rsidRPr="00F13778">
        <w:rPr>
          <w:sz w:val="28"/>
          <w:szCs w:val="28"/>
          <w:lang w:val="uk-UA"/>
        </w:rPr>
        <w:t>:</w:t>
      </w:r>
    </w:p>
    <w:p w:rsidR="003801AA" w:rsidRPr="0041638C" w:rsidRDefault="003801AA" w:rsidP="0041638C">
      <w:pPr>
        <w:spacing w:line="360" w:lineRule="auto"/>
        <w:ind w:left="784"/>
        <w:jc w:val="center"/>
        <w:rPr>
          <w:color w:val="000000"/>
          <w:sz w:val="28"/>
          <w:szCs w:val="28"/>
        </w:rPr>
      </w:pPr>
      <w:r w:rsidRPr="0041638C">
        <w:rPr>
          <w:i/>
          <w:sz w:val="28"/>
          <w:szCs w:val="28"/>
          <w:lang w:val="en-US"/>
        </w:rPr>
        <w:t>G</w:t>
      </w:r>
      <w:r w:rsidRPr="0041638C">
        <w:rPr>
          <w:i/>
          <w:sz w:val="28"/>
          <w:szCs w:val="28"/>
          <w:vertAlign w:val="subscript"/>
          <w:lang w:val="uk-UA"/>
        </w:rPr>
        <w:t>Ф</w:t>
      </w:r>
      <w:r w:rsidRPr="0041638C">
        <w:rPr>
          <w:i/>
          <w:sz w:val="28"/>
          <w:szCs w:val="28"/>
          <w:lang w:val="uk-UA"/>
        </w:rPr>
        <w:t xml:space="preserve"> </w:t>
      </w:r>
      <w:r w:rsidRPr="0041638C">
        <w:rPr>
          <w:i/>
          <w:sz w:val="28"/>
          <w:szCs w:val="28"/>
        </w:rPr>
        <w:t xml:space="preserve"> =  b · ℓ· </w:t>
      </w:r>
      <w:r w:rsidRPr="0041638C">
        <w:rPr>
          <w:i/>
          <w:sz w:val="28"/>
          <w:szCs w:val="28"/>
          <w:lang w:val="en-US"/>
        </w:rPr>
        <w:t>d</w:t>
      </w:r>
      <w:r w:rsidRPr="0041638C">
        <w:rPr>
          <w:i/>
          <w:sz w:val="28"/>
          <w:szCs w:val="28"/>
        </w:rPr>
        <w:t xml:space="preserve"> ·</w:t>
      </w:r>
      <w:r w:rsidRPr="00F13778">
        <w:rPr>
          <w:position w:val="-12"/>
        </w:rPr>
        <w:object w:dxaOrig="260" w:dyaOrig="360">
          <v:shape id="_x0000_i1049" type="#_x0000_t75" style="width:12.75pt;height:18.75pt" o:ole="">
            <v:imagedata r:id="rId18" o:title=""/>
          </v:shape>
          <o:OLEObject Type="Embed" ProgID="Equation.3" ShapeID="_x0000_i1049" DrawAspect="Content" ObjectID="_1640762700" r:id="rId55"/>
        </w:objec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13778">
        <w:rPr>
          <w:i/>
          <w:sz w:val="28"/>
          <w:szCs w:val="28"/>
        </w:rPr>
        <w:t xml:space="preserve"> b – </w:t>
      </w:r>
      <w:r w:rsidR="00C946E8" w:rsidRPr="00C946E8">
        <w:rPr>
          <w:sz w:val="28"/>
          <w:szCs w:val="28"/>
        </w:rPr>
        <w:t>ширина підошви фундаменту</w:t>
      </w:r>
      <w:r w:rsidRPr="00F13778">
        <w:rPr>
          <w:sz w:val="28"/>
          <w:szCs w:val="28"/>
        </w:rPr>
        <w:t>, м;</w: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13778">
        <w:rPr>
          <w:i/>
          <w:sz w:val="28"/>
          <w:szCs w:val="28"/>
        </w:rPr>
        <w:t xml:space="preserve">ℓ - </w:t>
      </w:r>
      <w:r w:rsidR="00C946E8" w:rsidRPr="00C946E8">
        <w:rPr>
          <w:sz w:val="28"/>
          <w:szCs w:val="28"/>
        </w:rPr>
        <w:t>довжина підошви фундаменту</w:t>
      </w:r>
      <w:r w:rsidRPr="00F13778">
        <w:rPr>
          <w:sz w:val="28"/>
          <w:szCs w:val="28"/>
        </w:rPr>
        <w:t>, м (</w:t>
      </w:r>
      <w:r w:rsidR="00C946E8" w:rsidRPr="00C946E8">
        <w:rPr>
          <w:sz w:val="28"/>
          <w:szCs w:val="28"/>
        </w:rPr>
        <w:t>для стрічкових фундаментів приймається рівною</w:t>
      </w:r>
      <w:r w:rsidRPr="00F13778">
        <w:rPr>
          <w:sz w:val="28"/>
          <w:szCs w:val="28"/>
        </w:rPr>
        <w:t xml:space="preserve"> 1,0м);</w:t>
      </w:r>
    </w:p>
    <w:p w:rsidR="003801AA" w:rsidRPr="00F13778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13778">
        <w:rPr>
          <w:i/>
          <w:sz w:val="28"/>
          <w:szCs w:val="28"/>
          <w:lang w:val="en-US"/>
        </w:rPr>
        <w:t>d</w:t>
      </w:r>
      <w:r w:rsidRPr="00F13778">
        <w:rPr>
          <w:i/>
          <w:sz w:val="28"/>
          <w:szCs w:val="28"/>
        </w:rPr>
        <w:t xml:space="preserve"> </w:t>
      </w:r>
      <w:r w:rsidR="00C946E8">
        <w:rPr>
          <w:sz w:val="28"/>
          <w:szCs w:val="28"/>
        </w:rPr>
        <w:t>– в</w:t>
      </w:r>
      <w:r w:rsidR="00C946E8">
        <w:rPr>
          <w:sz w:val="28"/>
          <w:szCs w:val="28"/>
          <w:lang w:val="uk-UA"/>
        </w:rPr>
        <w:t>и</w:t>
      </w:r>
      <w:r w:rsidR="00C946E8">
        <w:rPr>
          <w:sz w:val="28"/>
          <w:szCs w:val="28"/>
        </w:rPr>
        <w:t>сота фундамент</w:t>
      </w:r>
      <w:r w:rsidR="00C946E8">
        <w:rPr>
          <w:sz w:val="28"/>
          <w:szCs w:val="28"/>
          <w:lang w:val="uk-UA"/>
        </w:rPr>
        <w:t>у</w:t>
      </w:r>
      <w:r w:rsidRPr="00F13778">
        <w:rPr>
          <w:sz w:val="28"/>
          <w:szCs w:val="28"/>
        </w:rPr>
        <w:t>, м;</w:t>
      </w:r>
    </w:p>
    <w:p w:rsidR="003801AA" w:rsidRPr="00FA63D2" w:rsidRDefault="003801AA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F13778">
        <w:rPr>
          <w:i/>
          <w:position w:val="-12"/>
          <w:sz w:val="28"/>
          <w:szCs w:val="28"/>
        </w:rPr>
        <w:object w:dxaOrig="260" w:dyaOrig="360">
          <v:shape id="_x0000_i1050" type="#_x0000_t75" style="width:12.75pt;height:18.75pt" o:ole="">
            <v:imagedata r:id="rId18" o:title=""/>
          </v:shape>
          <o:OLEObject Type="Embed" ProgID="Equation.3" ShapeID="_x0000_i1050" DrawAspect="Content" ObjectID="_1640762701" r:id="rId56"/>
        </w:object>
      </w:r>
      <w:r w:rsidRPr="00F13778">
        <w:rPr>
          <w:i/>
          <w:sz w:val="28"/>
          <w:szCs w:val="28"/>
        </w:rPr>
        <w:t>= 20 кН/м</w:t>
      </w:r>
      <w:r w:rsidRPr="00F13778">
        <w:rPr>
          <w:i/>
          <w:sz w:val="28"/>
          <w:szCs w:val="28"/>
          <w:vertAlign w:val="superscript"/>
        </w:rPr>
        <w:t xml:space="preserve">3 </w:t>
      </w:r>
      <w:r w:rsidRPr="00F13778">
        <w:rPr>
          <w:sz w:val="28"/>
          <w:szCs w:val="28"/>
        </w:rPr>
        <w:t xml:space="preserve">– </w:t>
      </w:r>
      <w:r w:rsidR="0041638C">
        <w:rPr>
          <w:sz w:val="28"/>
          <w:szCs w:val="28"/>
          <w:lang w:val="uk-UA"/>
        </w:rPr>
        <w:t>середнє</w:t>
      </w:r>
      <w:r w:rsidR="00C946E8" w:rsidRPr="00C946E8">
        <w:rPr>
          <w:sz w:val="28"/>
          <w:szCs w:val="28"/>
        </w:rPr>
        <w:t xml:space="preserve"> значення питомої ваги фундаменту і грунту.</w:t>
      </w:r>
    </w:p>
    <w:p w:rsidR="003801AA" w:rsidRDefault="003801AA" w:rsidP="009E0DA0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FA63D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1</w:t>
      </w:r>
      <w:r w:rsidRPr="00FA63D2">
        <w:rPr>
          <w:sz w:val="28"/>
          <w:szCs w:val="28"/>
        </w:rPr>
        <w:t xml:space="preserve"> = </w:t>
      </w:r>
      <w:r w:rsidR="00A76465" w:rsidRPr="00FA63D2">
        <w:rPr>
          <w:iCs/>
          <w:position w:val="-32"/>
          <w:sz w:val="28"/>
          <w:szCs w:val="28"/>
        </w:rPr>
        <w:object w:dxaOrig="1880" w:dyaOrig="760">
          <v:shape id="_x0000_i1051" type="#_x0000_t75" style="width:87.75pt;height:36pt" o:ole="">
            <v:imagedata r:id="rId57" o:title=""/>
          </v:shape>
          <o:OLEObject Type="Embed" ProgID="Equation.DSMT4" ShapeID="_x0000_i1051" DrawAspect="Content" ObjectID="_1640762702" r:id="rId58"/>
        </w:object>
      </w:r>
      <w:r w:rsidRPr="00FA63D2">
        <w:rPr>
          <w:iCs/>
          <w:sz w:val="28"/>
          <w:szCs w:val="28"/>
        </w:rPr>
        <w:t xml:space="preserve"> </w:t>
      </w:r>
      <w:r w:rsidRPr="00FA63D2">
        <w:rPr>
          <w:sz w:val="28"/>
          <w:szCs w:val="28"/>
        </w:rPr>
        <w:t xml:space="preserve"> = </w:t>
      </w:r>
      <w:r w:rsidR="00CA7CE3" w:rsidRPr="00CA7CE3">
        <w:rPr>
          <w:sz w:val="28"/>
          <w:szCs w:val="28"/>
        </w:rPr>
        <w:t>4</w:t>
      </w:r>
      <w:r w:rsidR="00A76465">
        <w:rPr>
          <w:sz w:val="28"/>
          <w:szCs w:val="28"/>
          <w:lang w:val="uk-UA"/>
        </w:rPr>
        <w:t xml:space="preserve">16,92 </w:t>
      </w:r>
      <w:r w:rsidRPr="00FA63D2">
        <w:rPr>
          <w:iCs/>
          <w:sz w:val="28"/>
          <w:szCs w:val="28"/>
        </w:rPr>
        <w:t xml:space="preserve">кПа  </w:t>
      </w:r>
      <w:r w:rsidRPr="00FA63D2">
        <w:rPr>
          <w:color w:val="000000"/>
          <w:sz w:val="28"/>
          <w:szCs w:val="28"/>
        </w:rPr>
        <w:t xml:space="preserve"> &lt;  </w:t>
      </w:r>
      <w:r w:rsidRPr="00FA63D2">
        <w:rPr>
          <w:color w:val="000000"/>
          <w:sz w:val="28"/>
          <w:szCs w:val="28"/>
          <w:lang w:val="en-US"/>
        </w:rPr>
        <w:t>R</w:t>
      </w:r>
      <w:r w:rsidRPr="00FA63D2">
        <w:rPr>
          <w:color w:val="000000"/>
          <w:sz w:val="28"/>
          <w:szCs w:val="28"/>
        </w:rPr>
        <w:t xml:space="preserve"> = </w:t>
      </w:r>
      <w:r w:rsidR="00A76465">
        <w:rPr>
          <w:iCs/>
          <w:color w:val="000000"/>
          <w:sz w:val="28"/>
          <w:szCs w:val="28"/>
          <w:lang w:val="uk-UA"/>
        </w:rPr>
        <w:t>443,16</w:t>
      </w:r>
      <w:r w:rsidRPr="00FA63D2">
        <w:rPr>
          <w:iCs/>
          <w:color w:val="000000"/>
          <w:sz w:val="28"/>
          <w:szCs w:val="28"/>
        </w:rPr>
        <w:t xml:space="preserve"> кПа</w:t>
      </w:r>
      <w:r w:rsidRPr="00FA63D2">
        <w:rPr>
          <w:color w:val="000000"/>
          <w:sz w:val="28"/>
          <w:szCs w:val="28"/>
        </w:rPr>
        <w:t xml:space="preserve">;  </w:t>
      </w:r>
    </w:p>
    <w:p w:rsidR="003801AA" w:rsidRPr="00B05421" w:rsidRDefault="003801AA" w:rsidP="009E0DA0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FA63D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 w:rsidRPr="00FA63D2">
        <w:rPr>
          <w:sz w:val="28"/>
          <w:szCs w:val="28"/>
        </w:rPr>
        <w:t xml:space="preserve"> = </w:t>
      </w:r>
      <w:r w:rsidR="00A76465" w:rsidRPr="00FA63D2">
        <w:rPr>
          <w:iCs/>
          <w:position w:val="-32"/>
          <w:sz w:val="28"/>
          <w:szCs w:val="28"/>
        </w:rPr>
        <w:object w:dxaOrig="1719" w:dyaOrig="760">
          <v:shape id="_x0000_i1052" type="#_x0000_t75" style="width:81pt;height:36pt" o:ole="">
            <v:imagedata r:id="rId59" o:title=""/>
          </v:shape>
          <o:OLEObject Type="Embed" ProgID="Equation.DSMT4" ShapeID="_x0000_i1052" DrawAspect="Content" ObjectID="_1640762703" r:id="rId60"/>
        </w:object>
      </w:r>
      <w:r w:rsidRPr="00FA63D2">
        <w:rPr>
          <w:iCs/>
          <w:sz w:val="28"/>
          <w:szCs w:val="28"/>
        </w:rPr>
        <w:t xml:space="preserve"> </w:t>
      </w:r>
      <w:r w:rsidRPr="00FA63D2">
        <w:rPr>
          <w:sz w:val="28"/>
          <w:szCs w:val="28"/>
        </w:rPr>
        <w:t xml:space="preserve"> = </w:t>
      </w:r>
      <w:r w:rsidR="00A76465">
        <w:rPr>
          <w:sz w:val="28"/>
          <w:szCs w:val="28"/>
        </w:rPr>
        <w:t>4</w:t>
      </w:r>
      <w:r w:rsidR="00A76465">
        <w:rPr>
          <w:sz w:val="28"/>
          <w:szCs w:val="28"/>
          <w:lang w:val="uk-UA"/>
        </w:rPr>
        <w:t>36,2</w:t>
      </w:r>
      <w:r w:rsidRPr="00FA63D2">
        <w:rPr>
          <w:sz w:val="28"/>
          <w:szCs w:val="28"/>
        </w:rPr>
        <w:t xml:space="preserve"> </w:t>
      </w:r>
      <w:r w:rsidRPr="00FA63D2">
        <w:rPr>
          <w:iCs/>
          <w:sz w:val="28"/>
          <w:szCs w:val="28"/>
        </w:rPr>
        <w:t xml:space="preserve">кПа  </w:t>
      </w:r>
      <w:r w:rsidRPr="00FA63D2">
        <w:rPr>
          <w:color w:val="000000"/>
          <w:sz w:val="28"/>
          <w:szCs w:val="28"/>
        </w:rPr>
        <w:t xml:space="preserve"> &lt;  </w:t>
      </w:r>
      <w:r w:rsidRPr="00FA63D2">
        <w:rPr>
          <w:color w:val="000000"/>
          <w:sz w:val="28"/>
          <w:szCs w:val="28"/>
          <w:lang w:val="en-US"/>
        </w:rPr>
        <w:t>R</w:t>
      </w:r>
      <w:r w:rsidRPr="00FA63D2">
        <w:rPr>
          <w:color w:val="000000"/>
          <w:sz w:val="28"/>
          <w:szCs w:val="28"/>
        </w:rPr>
        <w:t xml:space="preserve"> = </w:t>
      </w:r>
      <w:r w:rsidR="00A76465">
        <w:rPr>
          <w:iCs/>
          <w:color w:val="000000"/>
          <w:sz w:val="28"/>
          <w:szCs w:val="28"/>
          <w:lang w:val="uk-UA"/>
        </w:rPr>
        <w:t>459,29</w:t>
      </w:r>
      <w:r w:rsidR="00CA7CE3" w:rsidRPr="00B05421">
        <w:rPr>
          <w:iCs/>
          <w:color w:val="000000"/>
          <w:sz w:val="28"/>
          <w:szCs w:val="28"/>
        </w:rPr>
        <w:t xml:space="preserve"> </w:t>
      </w:r>
      <w:r w:rsidRPr="00FA63D2">
        <w:rPr>
          <w:iCs/>
          <w:color w:val="000000"/>
          <w:sz w:val="28"/>
          <w:szCs w:val="28"/>
        </w:rPr>
        <w:t xml:space="preserve"> кПа</w:t>
      </w:r>
      <w:r w:rsidR="00CA7CE3" w:rsidRPr="00B05421">
        <w:rPr>
          <w:iCs/>
          <w:color w:val="000000"/>
          <w:sz w:val="28"/>
          <w:szCs w:val="28"/>
        </w:rPr>
        <w:t>.</w:t>
      </w:r>
    </w:p>
    <w:p w:rsidR="003801AA" w:rsidRDefault="003801AA" w:rsidP="003801AA">
      <w:pPr>
        <w:spacing w:line="360" w:lineRule="auto"/>
        <w:rPr>
          <w:sz w:val="32"/>
          <w:szCs w:val="32"/>
          <w:lang w:val="uk-UA"/>
        </w:rPr>
      </w:pPr>
    </w:p>
    <w:p w:rsidR="0041638C" w:rsidRDefault="0041638C" w:rsidP="003801AA">
      <w:pPr>
        <w:spacing w:line="360" w:lineRule="auto"/>
        <w:rPr>
          <w:sz w:val="32"/>
          <w:szCs w:val="32"/>
          <w:lang w:val="uk-UA"/>
        </w:rPr>
      </w:pPr>
    </w:p>
    <w:p w:rsidR="0041638C" w:rsidRDefault="0041638C" w:rsidP="003801AA">
      <w:pPr>
        <w:spacing w:line="360" w:lineRule="auto"/>
        <w:rPr>
          <w:sz w:val="32"/>
          <w:szCs w:val="32"/>
          <w:lang w:val="uk-UA"/>
        </w:rPr>
      </w:pPr>
    </w:p>
    <w:p w:rsidR="0041638C" w:rsidRPr="0041638C" w:rsidRDefault="0041638C" w:rsidP="003801AA">
      <w:pPr>
        <w:spacing w:line="360" w:lineRule="auto"/>
        <w:rPr>
          <w:sz w:val="32"/>
          <w:szCs w:val="32"/>
          <w:lang w:val="uk-UA"/>
        </w:rPr>
      </w:pPr>
    </w:p>
    <w:p w:rsidR="003801AA" w:rsidRDefault="004D69E0" w:rsidP="004D69E0">
      <w:pPr>
        <w:pStyle w:val="ab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4D69E0">
        <w:rPr>
          <w:b/>
          <w:sz w:val="28"/>
          <w:szCs w:val="28"/>
        </w:rPr>
        <w:lastRenderedPageBreak/>
        <w:t>3.6. Розрахунок опади методом пошарового підсумовування</w:t>
      </w:r>
    </w:p>
    <w:p w:rsidR="004D69E0" w:rsidRPr="004D69E0" w:rsidRDefault="004D69E0" w:rsidP="004D69E0">
      <w:pPr>
        <w:pStyle w:val="ab"/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3801AA" w:rsidRPr="009E0DA0" w:rsidRDefault="004D69E0" w:rsidP="009E0DA0">
      <w:pPr>
        <w:pStyle w:val="3"/>
        <w:spacing w:after="0" w:line="360" w:lineRule="auto"/>
        <w:ind w:right="-2" w:firstLine="425"/>
        <w:jc w:val="both"/>
        <w:rPr>
          <w:sz w:val="28"/>
          <w:szCs w:val="28"/>
        </w:rPr>
      </w:pPr>
      <w:r w:rsidRPr="004D69E0">
        <w:rPr>
          <w:sz w:val="28"/>
          <w:szCs w:val="28"/>
        </w:rPr>
        <w:t>Осадка фундаменту визначається за такою формулою</w:t>
      </w:r>
      <w:r w:rsidR="003801AA" w:rsidRPr="009E0DA0">
        <w:rPr>
          <w:sz w:val="28"/>
          <w:szCs w:val="28"/>
        </w:rPr>
        <w:t>:</w:t>
      </w:r>
    </w:p>
    <w:p w:rsidR="003801AA" w:rsidRPr="009E0DA0" w:rsidRDefault="003801AA" w:rsidP="0041638C">
      <w:pPr>
        <w:tabs>
          <w:tab w:val="right" w:pos="9639"/>
        </w:tabs>
        <w:spacing w:before="120" w:after="120"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9E0DA0">
        <w:rPr>
          <w:color w:val="000000"/>
          <w:position w:val="-42"/>
          <w:sz w:val="28"/>
          <w:szCs w:val="28"/>
        </w:rPr>
        <w:object w:dxaOrig="5200" w:dyaOrig="1060">
          <v:shape id="_x0000_i1053" type="#_x0000_t75" style="width:285.75pt;height:57.75pt" o:ole="">
            <v:imagedata r:id="rId61" o:title=""/>
          </v:shape>
          <o:OLEObject Type="Embed" ProgID="Equation.DSMT4" ShapeID="_x0000_i1053" DrawAspect="Content" ObjectID="_1640762704" r:id="rId62"/>
        </w:object>
      </w:r>
      <w:r w:rsidRPr="009E0DA0">
        <w:rPr>
          <w:color w:val="000000"/>
          <w:sz w:val="28"/>
          <w:szCs w:val="28"/>
        </w:rPr>
        <w:t>,</w:t>
      </w:r>
    </w:p>
    <w:p w:rsidR="0041638C" w:rsidRDefault="003801AA" w:rsidP="009E0DA0">
      <w:pPr>
        <w:tabs>
          <w:tab w:val="left" w:pos="71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9E0DA0">
        <w:rPr>
          <w:sz w:val="28"/>
          <w:szCs w:val="28"/>
        </w:rPr>
        <w:t>де</w:t>
      </w:r>
      <w:r w:rsidRPr="009E0DA0">
        <w:rPr>
          <w:sz w:val="28"/>
          <w:szCs w:val="28"/>
        </w:rPr>
        <w:tab/>
      </w:r>
      <w:r w:rsidR="004D69E0">
        <w:rPr>
          <w:sz w:val="28"/>
          <w:szCs w:val="28"/>
          <w:lang w:val="uk-UA"/>
        </w:rPr>
        <w:t xml:space="preserve">: </w:t>
      </w:r>
    </w:p>
    <w:p w:rsidR="003801AA" w:rsidRPr="009E0DA0" w:rsidRDefault="003801AA" w:rsidP="0041638C">
      <w:pPr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0DA0">
        <w:rPr>
          <w:i/>
          <w:sz w:val="28"/>
          <w:szCs w:val="28"/>
        </w:rPr>
        <w:sym w:font="Symbol" w:char="F062"/>
      </w:r>
      <w:r w:rsidRPr="009E0DA0">
        <w:rPr>
          <w:sz w:val="28"/>
          <w:szCs w:val="28"/>
        </w:rPr>
        <w:t xml:space="preserve">  – </w:t>
      </w:r>
      <w:r w:rsidR="004D69E0" w:rsidRPr="004D69E0">
        <w:rPr>
          <w:sz w:val="28"/>
          <w:szCs w:val="28"/>
        </w:rPr>
        <w:t xml:space="preserve">безрозмірний коефіцієнт, який дорівнює </w:t>
      </w:r>
      <w:r w:rsidRPr="009E0DA0">
        <w:rPr>
          <w:sz w:val="28"/>
          <w:szCs w:val="28"/>
        </w:rPr>
        <w:t>0,8;</w:t>
      </w:r>
    </w:p>
    <w:p w:rsidR="003801AA" w:rsidRPr="009E0DA0" w:rsidRDefault="003801AA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0DA0">
        <w:rPr>
          <w:i/>
          <w:sz w:val="28"/>
          <w:szCs w:val="28"/>
          <w:lang w:val="en-US"/>
        </w:rPr>
        <w:sym w:font="Symbol" w:char="F073"/>
      </w:r>
      <w:r w:rsidRPr="009E0DA0">
        <w:rPr>
          <w:i/>
          <w:sz w:val="28"/>
          <w:szCs w:val="28"/>
          <w:vertAlign w:val="subscript"/>
          <w:lang w:val="en-US"/>
        </w:rPr>
        <w:t>zp</w:t>
      </w:r>
      <w:r w:rsidRPr="009E0DA0">
        <w:rPr>
          <w:sz w:val="28"/>
          <w:szCs w:val="28"/>
          <w:vertAlign w:val="subscript"/>
        </w:rPr>
        <w:t xml:space="preserve">, </w:t>
      </w:r>
      <w:r w:rsidRPr="009E0DA0">
        <w:rPr>
          <w:i/>
          <w:sz w:val="28"/>
          <w:szCs w:val="28"/>
          <w:vertAlign w:val="subscript"/>
          <w:lang w:val="en-US"/>
        </w:rPr>
        <w:t>i</w:t>
      </w:r>
      <w:r w:rsidRPr="009E0DA0">
        <w:rPr>
          <w:sz w:val="28"/>
          <w:szCs w:val="28"/>
        </w:rPr>
        <w:t xml:space="preserve"> –</w:t>
      </w:r>
      <w:r w:rsidRPr="009E0DA0">
        <w:rPr>
          <w:sz w:val="28"/>
          <w:szCs w:val="28"/>
        </w:rPr>
        <w:tab/>
      </w:r>
      <w:r w:rsidR="004D69E0" w:rsidRPr="004D69E0">
        <w:rPr>
          <w:sz w:val="28"/>
          <w:szCs w:val="28"/>
        </w:rPr>
        <w:t>середнє значення вертикального нормального напруження від зовнішнього навантаження в i-тому шарі грунту на вертикалі, яка проходить через центр підошви фундаменту</w:t>
      </w:r>
      <w:r w:rsidRPr="009E0DA0">
        <w:rPr>
          <w:sz w:val="28"/>
          <w:szCs w:val="28"/>
        </w:rPr>
        <w:t>;</w:t>
      </w:r>
    </w:p>
    <w:p w:rsidR="004D69E0" w:rsidRDefault="003801AA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0DA0">
        <w:rPr>
          <w:i/>
          <w:sz w:val="28"/>
          <w:szCs w:val="28"/>
          <w:lang w:val="en-US"/>
        </w:rPr>
        <w:t>h</w:t>
      </w:r>
      <w:r w:rsidRPr="009E0DA0">
        <w:rPr>
          <w:i/>
          <w:sz w:val="28"/>
          <w:szCs w:val="28"/>
          <w:vertAlign w:val="subscript"/>
          <w:lang w:val="en-US"/>
        </w:rPr>
        <w:t>i</w:t>
      </w:r>
      <w:r w:rsidRPr="009E0DA0">
        <w:rPr>
          <w:sz w:val="28"/>
          <w:szCs w:val="28"/>
        </w:rPr>
        <w:t xml:space="preserve"> –</w:t>
      </w:r>
      <w:r w:rsidRPr="009E0DA0">
        <w:rPr>
          <w:sz w:val="28"/>
          <w:szCs w:val="28"/>
        </w:rPr>
        <w:tab/>
      </w:r>
      <w:r w:rsidR="004D69E0" w:rsidRPr="004D69E0">
        <w:rPr>
          <w:sz w:val="28"/>
          <w:szCs w:val="28"/>
        </w:rPr>
        <w:t xml:space="preserve">товщина i-го шару грунту, приймається </w:t>
      </w:r>
      <w:r w:rsidR="004D69E0" w:rsidRPr="004D69E0">
        <w:rPr>
          <w:i/>
          <w:sz w:val="28"/>
          <w:szCs w:val="28"/>
        </w:rPr>
        <w:t>0,2b</w:t>
      </w:r>
      <w:r w:rsidR="0041638C">
        <w:rPr>
          <w:sz w:val="28"/>
          <w:szCs w:val="28"/>
        </w:rPr>
        <w:t xml:space="preserve"> для стовпчастих </w:t>
      </w:r>
    </w:p>
    <w:p w:rsidR="004D69E0" w:rsidRDefault="0041638C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D69E0" w:rsidRPr="004D69E0">
        <w:rPr>
          <w:i/>
          <w:sz w:val="28"/>
          <w:szCs w:val="28"/>
        </w:rPr>
        <w:t>0,4b</w:t>
      </w:r>
      <w:r w:rsidR="004D69E0" w:rsidRPr="004D69E0">
        <w:rPr>
          <w:sz w:val="28"/>
          <w:szCs w:val="28"/>
        </w:rPr>
        <w:t xml:space="preserve"> - для стрічкових фундаментів;</w:t>
      </w:r>
      <w:r w:rsidR="004D69E0">
        <w:rPr>
          <w:sz w:val="28"/>
          <w:szCs w:val="28"/>
          <w:lang w:val="uk-UA"/>
        </w:rPr>
        <w:t xml:space="preserve"> </w:t>
      </w:r>
    </w:p>
    <w:p w:rsidR="003801AA" w:rsidRPr="009E0DA0" w:rsidRDefault="003801AA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9E0DA0">
        <w:rPr>
          <w:i/>
          <w:sz w:val="28"/>
          <w:szCs w:val="28"/>
          <w:lang w:val="en-US"/>
        </w:rPr>
        <w:t>n</w:t>
      </w:r>
      <w:r w:rsidRPr="009E0DA0">
        <w:rPr>
          <w:sz w:val="28"/>
          <w:szCs w:val="28"/>
        </w:rPr>
        <w:t>–</w:t>
      </w:r>
      <w:r w:rsidRPr="009E0DA0">
        <w:rPr>
          <w:sz w:val="28"/>
          <w:szCs w:val="28"/>
        </w:rPr>
        <w:tab/>
      </w:r>
      <w:r w:rsidR="004D69E0" w:rsidRPr="004D69E0">
        <w:rPr>
          <w:sz w:val="28"/>
          <w:szCs w:val="28"/>
        </w:rPr>
        <w:t>кількість шарів, на які розділена стислива товща основи</w:t>
      </w:r>
      <w:r w:rsidRPr="009E0DA0">
        <w:rPr>
          <w:sz w:val="28"/>
          <w:szCs w:val="28"/>
        </w:rPr>
        <w:t>;</w:t>
      </w:r>
    </w:p>
    <w:p w:rsidR="004D69E0" w:rsidRPr="004D551C" w:rsidRDefault="004D69E0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sym w:font="Symbol" w:char="F073"/>
      </w:r>
      <w:r w:rsidRPr="004D69E0">
        <w:rPr>
          <w:sz w:val="28"/>
          <w:szCs w:val="28"/>
          <w:vertAlign w:val="subscript"/>
        </w:rPr>
        <w:t>z</w:t>
      </w:r>
      <w:r w:rsidRPr="004D69E0">
        <w:rPr>
          <w:sz w:val="28"/>
          <w:szCs w:val="28"/>
          <w:vertAlign w:val="subscript"/>
        </w:rPr>
        <w:sym w:font="Symbol" w:char="F067"/>
      </w:r>
      <w:r w:rsidRPr="004D69E0">
        <w:rPr>
          <w:sz w:val="28"/>
          <w:szCs w:val="28"/>
          <w:vertAlign w:val="subscript"/>
        </w:rPr>
        <w:t>, i</w:t>
      </w:r>
      <w:r w:rsidRPr="004D551C">
        <w:rPr>
          <w:sz w:val="28"/>
          <w:szCs w:val="28"/>
        </w:rPr>
        <w:t xml:space="preserve"> – середнє значення  вертикальної  напруги від власної ваги  грунта, вийнятого з котловану, в i-тому  шарі  грунта на вертикалі, яка проходить через центр підошви, на глибині z від підошви фундаменту;</w:t>
      </w:r>
    </w:p>
    <w:p w:rsidR="004D69E0" w:rsidRPr="004D551C" w:rsidRDefault="004D69E0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E</w:t>
      </w:r>
      <w:r w:rsidRPr="004D69E0">
        <w:rPr>
          <w:sz w:val="28"/>
          <w:szCs w:val="28"/>
          <w:vertAlign w:val="subscript"/>
        </w:rPr>
        <w:t xml:space="preserve">i </w:t>
      </w:r>
      <w:r w:rsidRPr="004D551C">
        <w:rPr>
          <w:sz w:val="28"/>
          <w:szCs w:val="28"/>
        </w:rPr>
        <w:t>–модуль деформації  i-го шару  грунта при первинному  його завантаженні;</w:t>
      </w:r>
    </w:p>
    <w:p w:rsidR="004D69E0" w:rsidRPr="004D551C" w:rsidRDefault="004D69E0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E</w:t>
      </w:r>
      <w:r w:rsidRPr="004D69E0">
        <w:rPr>
          <w:sz w:val="28"/>
          <w:szCs w:val="28"/>
          <w:vertAlign w:val="subscript"/>
        </w:rPr>
        <w:t>e,i</w:t>
      </w:r>
      <w:r w:rsidRPr="004D69E0">
        <w:rPr>
          <w:sz w:val="28"/>
          <w:szCs w:val="28"/>
          <w:vertAlign w:val="subscript"/>
          <w:lang w:val="uk-UA"/>
        </w:rPr>
        <w:t xml:space="preserve"> </w:t>
      </w:r>
      <w:r w:rsidRPr="004D551C">
        <w:rPr>
          <w:sz w:val="28"/>
          <w:szCs w:val="28"/>
        </w:rPr>
        <w:t>–  модуль деформації  i-го  шару грунта при вторинному  його завантаженні; якщо відсутні дані  випробування, для споруд  II і III  рівнів відповідальності допускається приймати  Ee, i=5·Ei.</w:t>
      </w:r>
    </w:p>
    <w:p w:rsidR="004D69E0" w:rsidRPr="004D551C" w:rsidRDefault="004D69E0" w:rsidP="0041638C">
      <w:pPr>
        <w:spacing w:line="360" w:lineRule="auto"/>
        <w:ind w:firstLine="709"/>
        <w:jc w:val="both"/>
        <w:rPr>
          <w:sz w:val="28"/>
          <w:szCs w:val="28"/>
        </w:rPr>
      </w:pPr>
    </w:p>
    <w:p w:rsidR="004D69E0" w:rsidRDefault="004D69E0" w:rsidP="004163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t>E</w:t>
      </w:r>
      <w:r w:rsidRPr="004D69E0">
        <w:rPr>
          <w:sz w:val="28"/>
          <w:szCs w:val="28"/>
          <w:vertAlign w:val="subscript"/>
        </w:rPr>
        <w:t>i</w:t>
      </w:r>
      <w:r w:rsidRPr="004D551C">
        <w:rPr>
          <w:sz w:val="28"/>
          <w:szCs w:val="28"/>
        </w:rPr>
        <w:t xml:space="preserve">   і   </w:t>
      </w:r>
      <w:r>
        <w:rPr>
          <w:sz w:val="28"/>
          <w:szCs w:val="28"/>
        </w:rPr>
        <w:t>E</w:t>
      </w:r>
      <w:r w:rsidRPr="004D69E0">
        <w:rPr>
          <w:sz w:val="28"/>
          <w:szCs w:val="28"/>
          <w:vertAlign w:val="subscript"/>
        </w:rPr>
        <w:t>e,i</w:t>
      </w:r>
      <w:r w:rsidRPr="004D551C">
        <w:rPr>
          <w:sz w:val="28"/>
          <w:szCs w:val="28"/>
        </w:rPr>
        <w:t xml:space="preserve"> визначаються в  межах діючих  навантажень  від  власної ваги  грунта і  споруди.</w:t>
      </w:r>
    </w:p>
    <w:p w:rsidR="0041638C" w:rsidRPr="0041638C" w:rsidRDefault="0041638C" w:rsidP="004D69E0">
      <w:pPr>
        <w:spacing w:line="360" w:lineRule="auto"/>
        <w:ind w:firstLine="709"/>
        <w:rPr>
          <w:sz w:val="28"/>
          <w:szCs w:val="28"/>
          <w:lang w:val="uk-UA"/>
        </w:rPr>
      </w:pPr>
    </w:p>
    <w:p w:rsidR="003801AA" w:rsidRPr="009E0DA0" w:rsidRDefault="003801AA" w:rsidP="009E0DA0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9E0DA0">
        <w:rPr>
          <w:b/>
          <w:i/>
          <w:sz w:val="28"/>
          <w:szCs w:val="28"/>
          <w:u w:val="single"/>
        </w:rPr>
        <w:t>Ф-1</w:t>
      </w:r>
      <w:r w:rsidRPr="009E0DA0">
        <w:rPr>
          <w:b/>
          <w:i/>
          <w:sz w:val="28"/>
          <w:szCs w:val="28"/>
        </w:rPr>
        <w:t>:</w:t>
      </w:r>
    </w:p>
    <w:p w:rsidR="003801AA" w:rsidRPr="00102E38" w:rsidRDefault="004D69E0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4D69E0">
        <w:rPr>
          <w:sz w:val="28"/>
          <w:szCs w:val="28"/>
          <w:lang w:bidi="ar-SY"/>
        </w:rPr>
        <w:t>Напруження від власної ваги грунту на позначці підошви фундаменту</w:t>
      </w:r>
      <w:r w:rsidR="003801AA" w:rsidRPr="009E0DA0">
        <w:rPr>
          <w:sz w:val="28"/>
          <w:szCs w:val="28"/>
          <w:lang w:bidi="ar-SY"/>
        </w:rPr>
        <w:t>:</w:t>
      </w:r>
      <w:r w:rsidR="007C3295" w:rsidRPr="009E0DA0">
        <w:rPr>
          <w:position w:val="-14"/>
          <w:sz w:val="28"/>
          <w:szCs w:val="28"/>
        </w:rPr>
        <w:object w:dxaOrig="5380" w:dyaOrig="380">
          <v:shape id="_x0000_i1054" type="#_x0000_t75" style="width:350.25pt;height:21.75pt" o:ole="">
            <v:imagedata r:id="rId63" o:title=""/>
          </v:shape>
          <o:OLEObject Type="Embed" ProgID="Equation.DSMT4" ShapeID="_x0000_i1054" DrawAspect="Content" ObjectID="_1640762705" r:id="rId64"/>
        </w:object>
      </w:r>
    </w:p>
    <w:p w:rsidR="009E0DA0" w:rsidRDefault="004D69E0" w:rsidP="009E0DA0">
      <w:pPr>
        <w:spacing w:line="360" w:lineRule="auto"/>
        <w:ind w:firstLine="425"/>
        <w:jc w:val="both"/>
        <w:rPr>
          <w:sz w:val="28"/>
          <w:szCs w:val="28"/>
        </w:rPr>
      </w:pPr>
      <w:r w:rsidRPr="004D69E0">
        <w:rPr>
          <w:sz w:val="28"/>
          <w:szCs w:val="28"/>
        </w:rPr>
        <w:lastRenderedPageBreak/>
        <w:t>Середній тиск під підошвою фундаменту</w:t>
      </w:r>
      <w:r w:rsidR="003801AA" w:rsidRPr="009E0DA0">
        <w:rPr>
          <w:sz w:val="28"/>
          <w:szCs w:val="28"/>
        </w:rPr>
        <w:t xml:space="preserve">: </w:t>
      </w:r>
    </w:p>
    <w:p w:rsidR="009E0DA0" w:rsidRDefault="003801AA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9E0DA0">
        <w:rPr>
          <w:iCs/>
          <w:sz w:val="28"/>
          <w:szCs w:val="28"/>
        </w:rPr>
        <w:t>р</w:t>
      </w:r>
      <w:r w:rsidRPr="009E0DA0">
        <w:rPr>
          <w:iCs/>
          <w:sz w:val="28"/>
          <w:szCs w:val="28"/>
          <w:vertAlign w:val="subscript"/>
        </w:rPr>
        <w:t>1</w:t>
      </w:r>
      <w:r w:rsidRPr="009E0DA0">
        <w:rPr>
          <w:sz w:val="28"/>
          <w:szCs w:val="28"/>
        </w:rPr>
        <w:t>=</w:t>
      </w:r>
      <w:r w:rsidR="00102E38">
        <w:rPr>
          <w:sz w:val="28"/>
          <w:szCs w:val="28"/>
          <w:lang w:val="uk-UA"/>
        </w:rPr>
        <w:t>416,92</w:t>
      </w:r>
      <w:r w:rsidRPr="009E0DA0">
        <w:rPr>
          <w:sz w:val="28"/>
          <w:szCs w:val="28"/>
        </w:rPr>
        <w:t xml:space="preserve"> </w:t>
      </w:r>
      <w:r w:rsidR="009E0DA0">
        <w:rPr>
          <w:sz w:val="28"/>
          <w:szCs w:val="28"/>
        </w:rPr>
        <w:t xml:space="preserve"> кПа;</w:t>
      </w:r>
    </w:p>
    <w:p w:rsidR="003801AA" w:rsidRPr="009E0DA0" w:rsidRDefault="003801AA" w:rsidP="0041638C">
      <w:pPr>
        <w:spacing w:line="360" w:lineRule="auto"/>
        <w:ind w:firstLine="709"/>
        <w:jc w:val="both"/>
        <w:rPr>
          <w:sz w:val="28"/>
          <w:szCs w:val="28"/>
        </w:rPr>
      </w:pPr>
      <w:r w:rsidRPr="009E0DA0">
        <w:rPr>
          <w:sz w:val="28"/>
          <w:szCs w:val="28"/>
        </w:rPr>
        <w:t>р</w:t>
      </w:r>
      <w:r w:rsidRPr="009E0DA0">
        <w:rPr>
          <w:sz w:val="28"/>
          <w:szCs w:val="28"/>
          <w:vertAlign w:val="subscript"/>
        </w:rPr>
        <w:t>2</w:t>
      </w:r>
      <w:r w:rsidRPr="009E0DA0">
        <w:rPr>
          <w:sz w:val="28"/>
          <w:szCs w:val="28"/>
        </w:rPr>
        <w:t>=</w:t>
      </w:r>
      <w:r w:rsidR="00102E38">
        <w:rPr>
          <w:sz w:val="28"/>
          <w:szCs w:val="28"/>
          <w:lang w:val="uk-UA"/>
        </w:rPr>
        <w:t>436,2</w:t>
      </w:r>
      <w:r w:rsidR="00CA7CE3">
        <w:rPr>
          <w:sz w:val="28"/>
          <w:szCs w:val="28"/>
          <w:lang w:val="uk-UA"/>
        </w:rPr>
        <w:t xml:space="preserve"> </w:t>
      </w:r>
      <w:r w:rsidRPr="009E0DA0">
        <w:rPr>
          <w:sz w:val="28"/>
          <w:szCs w:val="28"/>
        </w:rPr>
        <w:t xml:space="preserve"> кПа</w:t>
      </w:r>
      <w:r w:rsidR="009E0DA0">
        <w:rPr>
          <w:sz w:val="28"/>
          <w:szCs w:val="28"/>
        </w:rPr>
        <w:t>.</w:t>
      </w:r>
    </w:p>
    <w:p w:rsidR="003801AA" w:rsidRPr="009E0DA0" w:rsidRDefault="003801AA" w:rsidP="009E0DA0">
      <w:pPr>
        <w:spacing w:before="120" w:after="120" w:line="360" w:lineRule="auto"/>
        <w:ind w:firstLine="425"/>
        <w:jc w:val="both"/>
        <w:rPr>
          <w:sz w:val="28"/>
          <w:szCs w:val="28"/>
        </w:rPr>
      </w:pPr>
      <w:r w:rsidRPr="009E0DA0">
        <w:rPr>
          <w:sz w:val="28"/>
          <w:szCs w:val="28"/>
        </w:rPr>
        <w:tab/>
      </w:r>
      <w:r w:rsidR="005D7EA0" w:rsidRPr="005D7EA0">
        <w:rPr>
          <w:sz w:val="28"/>
          <w:szCs w:val="28"/>
        </w:rPr>
        <w:t>Товщина елементарного шару фундаменту крайнього ряду</w:t>
      </w:r>
      <w:r w:rsidRPr="009E0DA0">
        <w:rPr>
          <w:sz w:val="28"/>
          <w:szCs w:val="28"/>
        </w:rPr>
        <w:t xml:space="preserve">: </w:t>
      </w:r>
    </w:p>
    <w:p w:rsidR="003801AA" w:rsidRPr="009E0DA0" w:rsidRDefault="003801AA" w:rsidP="009E0DA0">
      <w:pPr>
        <w:spacing w:before="120" w:after="120" w:line="360" w:lineRule="auto"/>
        <w:ind w:firstLine="425"/>
        <w:jc w:val="both"/>
        <w:rPr>
          <w:sz w:val="28"/>
          <w:szCs w:val="28"/>
        </w:rPr>
      </w:pPr>
      <w:r w:rsidRPr="009E0DA0">
        <w:rPr>
          <w:iCs/>
          <w:sz w:val="28"/>
          <w:szCs w:val="28"/>
        </w:rPr>
        <w:t>h</w:t>
      </w:r>
      <w:r w:rsidRPr="009E0DA0">
        <w:rPr>
          <w:iCs/>
          <w:sz w:val="28"/>
          <w:szCs w:val="28"/>
          <w:vertAlign w:val="subscript"/>
        </w:rPr>
        <w:t>i</w:t>
      </w:r>
      <w:r w:rsidRPr="009E0DA0">
        <w:rPr>
          <w:iCs/>
          <w:sz w:val="28"/>
          <w:szCs w:val="28"/>
        </w:rPr>
        <w:t xml:space="preserve">= </w:t>
      </w:r>
      <w:r w:rsidRPr="009E0DA0">
        <w:rPr>
          <w:sz w:val="28"/>
          <w:szCs w:val="28"/>
        </w:rPr>
        <w:t>0,2</w:t>
      </w:r>
      <w:r w:rsidRPr="009E0DA0">
        <w:rPr>
          <w:sz w:val="28"/>
          <w:szCs w:val="28"/>
        </w:rPr>
        <w:sym w:font="Symbol" w:char="F0B4"/>
      </w:r>
      <w:r w:rsidRPr="009E0DA0">
        <w:rPr>
          <w:iCs/>
          <w:sz w:val="28"/>
          <w:szCs w:val="28"/>
        </w:rPr>
        <w:t xml:space="preserve"> b</w:t>
      </w:r>
      <w:r w:rsidRPr="009E0DA0">
        <w:rPr>
          <w:sz w:val="28"/>
          <w:szCs w:val="28"/>
        </w:rPr>
        <w:t xml:space="preserve"> = 0,2</w:t>
      </w:r>
      <w:r w:rsidRPr="009E0DA0">
        <w:rPr>
          <w:sz w:val="28"/>
          <w:szCs w:val="28"/>
        </w:rPr>
        <w:sym w:font="Symbol" w:char="F0B4"/>
      </w:r>
      <w:r w:rsidRPr="009E0DA0">
        <w:rPr>
          <w:sz w:val="28"/>
          <w:szCs w:val="28"/>
          <w:lang w:val="uk-UA"/>
        </w:rPr>
        <w:t>1,</w:t>
      </w:r>
      <w:r w:rsidR="00102E38">
        <w:rPr>
          <w:sz w:val="28"/>
          <w:szCs w:val="28"/>
          <w:lang w:val="uk-UA"/>
        </w:rPr>
        <w:t>8</w:t>
      </w:r>
      <w:r w:rsidRPr="009E0DA0">
        <w:rPr>
          <w:sz w:val="28"/>
          <w:szCs w:val="28"/>
        </w:rPr>
        <w:t xml:space="preserve"> = </w:t>
      </w:r>
      <w:r w:rsidRPr="009E0DA0">
        <w:rPr>
          <w:sz w:val="28"/>
          <w:szCs w:val="28"/>
          <w:lang w:val="uk-UA"/>
        </w:rPr>
        <w:t>0,3</w:t>
      </w:r>
      <w:r w:rsidR="007C3295">
        <w:rPr>
          <w:sz w:val="28"/>
          <w:szCs w:val="28"/>
          <w:lang w:val="uk-UA"/>
        </w:rPr>
        <w:t>6</w:t>
      </w:r>
      <w:r w:rsidRPr="009E0DA0">
        <w:rPr>
          <w:sz w:val="28"/>
          <w:szCs w:val="28"/>
        </w:rPr>
        <w:t>м;</w:t>
      </w:r>
    </w:p>
    <w:p w:rsidR="003801AA" w:rsidRPr="009E0DA0" w:rsidRDefault="003801AA" w:rsidP="009E0DA0">
      <w:pPr>
        <w:spacing w:before="120" w:after="120" w:line="360" w:lineRule="auto"/>
        <w:ind w:firstLine="425"/>
        <w:jc w:val="both"/>
        <w:rPr>
          <w:sz w:val="28"/>
          <w:szCs w:val="28"/>
        </w:rPr>
      </w:pPr>
      <w:r w:rsidRPr="009E0DA0">
        <w:rPr>
          <w:sz w:val="28"/>
          <w:szCs w:val="28"/>
        </w:rPr>
        <w:tab/>
        <w:t xml:space="preserve"> </w:t>
      </w:r>
      <w:r w:rsidR="005D7EA0" w:rsidRPr="005D7EA0">
        <w:rPr>
          <w:sz w:val="28"/>
          <w:szCs w:val="28"/>
        </w:rPr>
        <w:t>Товщина елементарного шару фундаменту середнього ряду</w:t>
      </w:r>
      <w:r w:rsidRPr="009E0DA0">
        <w:rPr>
          <w:sz w:val="28"/>
          <w:szCs w:val="28"/>
        </w:rPr>
        <w:t xml:space="preserve">: </w:t>
      </w:r>
    </w:p>
    <w:p w:rsidR="003801AA" w:rsidRPr="009E0DA0" w:rsidRDefault="003801AA" w:rsidP="009E0DA0">
      <w:pPr>
        <w:spacing w:before="120" w:after="120" w:line="360" w:lineRule="auto"/>
        <w:ind w:firstLine="425"/>
        <w:jc w:val="both"/>
        <w:rPr>
          <w:sz w:val="28"/>
          <w:szCs w:val="28"/>
        </w:rPr>
      </w:pPr>
      <w:r w:rsidRPr="009E0DA0">
        <w:rPr>
          <w:iCs/>
          <w:sz w:val="28"/>
          <w:szCs w:val="28"/>
        </w:rPr>
        <w:t>h</w:t>
      </w:r>
      <w:r w:rsidRPr="009E0DA0">
        <w:rPr>
          <w:iCs/>
          <w:sz w:val="28"/>
          <w:szCs w:val="28"/>
          <w:vertAlign w:val="subscript"/>
        </w:rPr>
        <w:t>i</w:t>
      </w:r>
      <w:r w:rsidRPr="009E0DA0">
        <w:rPr>
          <w:iCs/>
          <w:sz w:val="28"/>
          <w:szCs w:val="28"/>
        </w:rPr>
        <w:t xml:space="preserve">= </w:t>
      </w:r>
      <w:r w:rsidRPr="009E0DA0">
        <w:rPr>
          <w:sz w:val="28"/>
          <w:szCs w:val="28"/>
        </w:rPr>
        <w:t>0,2</w:t>
      </w:r>
      <w:r w:rsidRPr="009E0DA0">
        <w:rPr>
          <w:sz w:val="28"/>
          <w:szCs w:val="28"/>
        </w:rPr>
        <w:sym w:font="Symbol" w:char="F0B4"/>
      </w:r>
      <w:r w:rsidRPr="009E0DA0">
        <w:rPr>
          <w:iCs/>
          <w:sz w:val="28"/>
          <w:szCs w:val="28"/>
        </w:rPr>
        <w:t xml:space="preserve"> b</w:t>
      </w:r>
      <w:r w:rsidRPr="009E0DA0">
        <w:rPr>
          <w:sz w:val="28"/>
          <w:szCs w:val="28"/>
        </w:rPr>
        <w:t xml:space="preserve"> = 0,2 </w:t>
      </w:r>
      <w:r w:rsidRPr="009E0DA0">
        <w:rPr>
          <w:sz w:val="28"/>
          <w:szCs w:val="28"/>
        </w:rPr>
        <w:sym w:font="Symbol" w:char="F0B4"/>
      </w:r>
      <w:r w:rsidR="00102E38">
        <w:rPr>
          <w:sz w:val="28"/>
          <w:szCs w:val="28"/>
          <w:lang w:val="uk-UA"/>
        </w:rPr>
        <w:t>2,4</w:t>
      </w:r>
      <w:r w:rsidRPr="009E0DA0">
        <w:rPr>
          <w:sz w:val="28"/>
          <w:szCs w:val="28"/>
        </w:rPr>
        <w:t xml:space="preserve"> = </w:t>
      </w:r>
      <w:r w:rsidRPr="009E0DA0">
        <w:rPr>
          <w:sz w:val="28"/>
          <w:szCs w:val="28"/>
          <w:lang w:val="uk-UA"/>
        </w:rPr>
        <w:t>0,</w:t>
      </w:r>
      <w:r w:rsidR="007C3295">
        <w:rPr>
          <w:sz w:val="28"/>
          <w:szCs w:val="28"/>
          <w:lang w:val="uk-UA"/>
        </w:rPr>
        <w:t>48</w:t>
      </w:r>
      <w:r w:rsidRPr="009E0DA0">
        <w:rPr>
          <w:sz w:val="28"/>
          <w:szCs w:val="28"/>
        </w:rPr>
        <w:t>м;</w:t>
      </w:r>
    </w:p>
    <w:p w:rsidR="0041638C" w:rsidRPr="005D7EA0" w:rsidRDefault="005D7EA0" w:rsidP="0041638C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</w:t>
      </w:r>
      <w:r w:rsidRPr="009E0DA0">
        <w:rPr>
          <w:iCs/>
          <w:sz w:val="28"/>
          <w:szCs w:val="28"/>
        </w:rPr>
        <w:sym w:font="Symbol" w:char="F061"/>
      </w:r>
      <w:r w:rsidRPr="005D7EA0">
        <w:rPr>
          <w:sz w:val="28"/>
          <w:szCs w:val="28"/>
          <w:lang w:val="uk-UA"/>
        </w:rPr>
        <w:t xml:space="preserve"> приймаємо в залежності від співвідношень</w:t>
      </w:r>
    </w:p>
    <w:p w:rsidR="009E0DA0" w:rsidRPr="009E0DA0" w:rsidRDefault="003801AA" w:rsidP="00E303B1">
      <w:pPr>
        <w:spacing w:line="360" w:lineRule="auto"/>
        <w:ind w:firstLine="425"/>
        <w:jc w:val="both"/>
        <w:rPr>
          <w:iCs/>
          <w:sz w:val="28"/>
          <w:szCs w:val="28"/>
          <w:lang w:val="uk-UA"/>
        </w:rPr>
      </w:pPr>
      <w:r w:rsidRPr="009E0DA0">
        <w:rPr>
          <w:b/>
          <w:bCs/>
          <w:iCs/>
          <w:sz w:val="28"/>
          <w:szCs w:val="28"/>
        </w:rPr>
        <w:sym w:font="Symbol" w:char="F078"/>
      </w:r>
      <w:r w:rsidRPr="00A07376">
        <w:rPr>
          <w:b/>
          <w:bCs/>
          <w:iCs/>
          <w:sz w:val="28"/>
          <w:szCs w:val="28"/>
          <w:lang w:val="uk-UA"/>
        </w:rPr>
        <w:t xml:space="preserve"> = </w:t>
      </w:r>
      <w:r w:rsidRPr="00A07376">
        <w:rPr>
          <w:sz w:val="28"/>
          <w:szCs w:val="28"/>
          <w:lang w:val="uk-UA"/>
        </w:rPr>
        <w:t>2</w:t>
      </w:r>
      <w:r w:rsidRPr="009E0DA0">
        <w:rPr>
          <w:iCs/>
          <w:sz w:val="28"/>
          <w:szCs w:val="28"/>
        </w:rPr>
        <w:t>z</w:t>
      </w:r>
      <w:r w:rsidRPr="00A07376">
        <w:rPr>
          <w:iCs/>
          <w:sz w:val="28"/>
          <w:szCs w:val="28"/>
          <w:lang w:val="uk-UA"/>
        </w:rPr>
        <w:t>/</w:t>
      </w:r>
      <w:r w:rsidRPr="009E0DA0">
        <w:rPr>
          <w:iCs/>
          <w:sz w:val="28"/>
          <w:szCs w:val="28"/>
        </w:rPr>
        <w:t>b</w:t>
      </w:r>
      <w:r w:rsidRPr="00A07376">
        <w:rPr>
          <w:iCs/>
          <w:sz w:val="28"/>
          <w:szCs w:val="28"/>
          <w:lang w:val="uk-UA"/>
        </w:rPr>
        <w:t xml:space="preserve"> </w:t>
      </w:r>
      <w:r w:rsidRPr="00A07376">
        <w:rPr>
          <w:sz w:val="28"/>
          <w:szCs w:val="28"/>
          <w:lang w:val="uk-UA"/>
        </w:rPr>
        <w:t xml:space="preserve">и </w:t>
      </w:r>
      <w:r w:rsidRPr="009E0DA0">
        <w:rPr>
          <w:iCs/>
          <w:sz w:val="28"/>
          <w:szCs w:val="28"/>
        </w:rPr>
        <w:sym w:font="Symbol" w:char="F068"/>
      </w:r>
      <w:r w:rsidRPr="00A07376">
        <w:rPr>
          <w:iCs/>
          <w:sz w:val="28"/>
          <w:szCs w:val="28"/>
          <w:lang w:val="uk-UA"/>
        </w:rPr>
        <w:t xml:space="preserve"> = ℓ/</w:t>
      </w:r>
      <w:r w:rsidRPr="009E0DA0">
        <w:rPr>
          <w:iCs/>
          <w:sz w:val="28"/>
          <w:szCs w:val="28"/>
        </w:rPr>
        <w:t>b</w:t>
      </w:r>
      <w:r w:rsidRPr="009E0DA0">
        <w:rPr>
          <w:iCs/>
          <w:sz w:val="28"/>
          <w:szCs w:val="28"/>
          <w:lang w:val="uk-UA"/>
        </w:rPr>
        <w:t>:</w:t>
      </w:r>
    </w:p>
    <w:p w:rsidR="003801AA" w:rsidRPr="00CA7CE3" w:rsidRDefault="003801AA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9E0DA0">
        <w:rPr>
          <w:iCs/>
          <w:sz w:val="28"/>
          <w:szCs w:val="28"/>
        </w:rPr>
        <w:sym w:font="Symbol" w:char="F068"/>
      </w:r>
      <w:r w:rsidRPr="00A07376">
        <w:rPr>
          <w:iCs/>
          <w:sz w:val="28"/>
          <w:szCs w:val="28"/>
          <w:vertAlign w:val="subscript"/>
          <w:lang w:val="uk-UA"/>
        </w:rPr>
        <w:t>1</w:t>
      </w:r>
      <w:r w:rsidRPr="00A07376">
        <w:rPr>
          <w:iCs/>
          <w:sz w:val="28"/>
          <w:szCs w:val="28"/>
          <w:lang w:val="uk-UA"/>
        </w:rPr>
        <w:t xml:space="preserve"> = ℓ</w:t>
      </w:r>
      <w:r w:rsidRPr="00A07376">
        <w:rPr>
          <w:sz w:val="28"/>
          <w:szCs w:val="28"/>
          <w:lang w:val="uk-UA"/>
        </w:rPr>
        <w:t>/</w:t>
      </w:r>
      <w:r w:rsidRPr="009E0DA0">
        <w:rPr>
          <w:iCs/>
          <w:sz w:val="28"/>
          <w:szCs w:val="28"/>
        </w:rPr>
        <w:t>b</w:t>
      </w:r>
      <w:r w:rsidRPr="00A07376">
        <w:rPr>
          <w:iCs/>
          <w:sz w:val="28"/>
          <w:szCs w:val="28"/>
          <w:lang w:val="uk-UA"/>
        </w:rPr>
        <w:t xml:space="preserve"> </w:t>
      </w:r>
      <w:r w:rsidRPr="00A07376">
        <w:rPr>
          <w:sz w:val="28"/>
          <w:szCs w:val="28"/>
          <w:lang w:val="uk-UA"/>
        </w:rPr>
        <w:t>= 2,</w:t>
      </w:r>
      <w:r w:rsidR="007C3295">
        <w:rPr>
          <w:sz w:val="28"/>
          <w:szCs w:val="28"/>
          <w:lang w:val="uk-UA"/>
        </w:rPr>
        <w:t>1</w:t>
      </w:r>
      <w:r w:rsidRPr="00A07376">
        <w:rPr>
          <w:sz w:val="28"/>
          <w:szCs w:val="28"/>
          <w:lang w:val="uk-UA"/>
        </w:rPr>
        <w:t>/</w:t>
      </w:r>
      <w:r w:rsidR="007C3295">
        <w:rPr>
          <w:sz w:val="28"/>
          <w:szCs w:val="28"/>
          <w:lang w:val="uk-UA"/>
        </w:rPr>
        <w:t>1,8</w:t>
      </w:r>
      <w:r w:rsidR="00CA7CE3" w:rsidRPr="00A07376">
        <w:rPr>
          <w:sz w:val="28"/>
          <w:szCs w:val="28"/>
          <w:lang w:val="uk-UA"/>
        </w:rPr>
        <w:t>= 1,</w:t>
      </w:r>
      <w:r w:rsidR="007C3295">
        <w:rPr>
          <w:sz w:val="28"/>
          <w:szCs w:val="28"/>
          <w:lang w:val="uk-UA"/>
        </w:rPr>
        <w:t>17</w:t>
      </w:r>
    </w:p>
    <w:p w:rsidR="003801AA" w:rsidRDefault="003801AA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9E0DA0">
        <w:rPr>
          <w:iCs/>
          <w:sz w:val="28"/>
          <w:szCs w:val="28"/>
        </w:rPr>
        <w:sym w:font="Symbol" w:char="F068"/>
      </w:r>
      <w:r w:rsidRPr="00A07376">
        <w:rPr>
          <w:iCs/>
          <w:sz w:val="28"/>
          <w:szCs w:val="28"/>
          <w:vertAlign w:val="subscript"/>
          <w:lang w:val="uk-UA"/>
        </w:rPr>
        <w:t>2</w:t>
      </w:r>
      <w:r w:rsidRPr="00A07376">
        <w:rPr>
          <w:iCs/>
          <w:sz w:val="28"/>
          <w:szCs w:val="28"/>
          <w:lang w:val="uk-UA"/>
        </w:rPr>
        <w:t xml:space="preserve"> = ℓ</w:t>
      </w:r>
      <w:r w:rsidRPr="00A07376">
        <w:rPr>
          <w:sz w:val="28"/>
          <w:szCs w:val="28"/>
          <w:lang w:val="uk-UA"/>
        </w:rPr>
        <w:t>/</w:t>
      </w:r>
      <w:r w:rsidRPr="009E0DA0">
        <w:rPr>
          <w:iCs/>
          <w:sz w:val="28"/>
          <w:szCs w:val="28"/>
        </w:rPr>
        <w:t>b</w:t>
      </w:r>
      <w:r w:rsidRPr="00A07376">
        <w:rPr>
          <w:iCs/>
          <w:sz w:val="28"/>
          <w:szCs w:val="28"/>
          <w:lang w:val="uk-UA"/>
        </w:rPr>
        <w:t xml:space="preserve"> </w:t>
      </w:r>
      <w:r w:rsidRPr="00A07376">
        <w:rPr>
          <w:sz w:val="28"/>
          <w:szCs w:val="28"/>
          <w:lang w:val="uk-UA"/>
        </w:rPr>
        <w:t xml:space="preserve">= </w:t>
      </w:r>
      <w:r w:rsidR="007C3295">
        <w:rPr>
          <w:sz w:val="28"/>
          <w:szCs w:val="28"/>
          <w:lang w:val="uk-UA"/>
        </w:rPr>
        <w:t>3,0</w:t>
      </w:r>
      <w:r w:rsidRPr="00A07376">
        <w:rPr>
          <w:sz w:val="28"/>
          <w:szCs w:val="28"/>
          <w:lang w:val="uk-UA"/>
        </w:rPr>
        <w:t>/</w:t>
      </w:r>
      <w:r w:rsidR="007C3295">
        <w:rPr>
          <w:sz w:val="28"/>
          <w:szCs w:val="28"/>
          <w:lang w:val="uk-UA"/>
        </w:rPr>
        <w:t>2,4</w:t>
      </w:r>
      <w:r w:rsidRPr="00A07376">
        <w:rPr>
          <w:sz w:val="28"/>
          <w:szCs w:val="28"/>
          <w:lang w:val="uk-UA"/>
        </w:rPr>
        <w:t xml:space="preserve">= </w:t>
      </w:r>
      <w:r w:rsidR="007C3295">
        <w:rPr>
          <w:sz w:val="28"/>
          <w:szCs w:val="28"/>
          <w:lang w:val="uk-UA"/>
        </w:rPr>
        <w:t>1,25</w:t>
      </w:r>
    </w:p>
    <w:p w:rsidR="0041638C" w:rsidRPr="00CA7CE3" w:rsidRDefault="0041638C" w:rsidP="009E0DA0">
      <w:pPr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477503" w:rsidRPr="00A07376" w:rsidRDefault="005D7EA0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  <w:r w:rsidRPr="00A07376">
        <w:rPr>
          <w:sz w:val="28"/>
          <w:szCs w:val="28"/>
          <w:lang w:val="uk-UA"/>
        </w:rPr>
        <w:t xml:space="preserve">У разі, коли </w:t>
      </w:r>
      <w:r w:rsidR="003801AA" w:rsidRPr="009E0DA0">
        <w:rPr>
          <w:iCs/>
          <w:sz w:val="28"/>
          <w:szCs w:val="28"/>
        </w:rPr>
        <w:sym w:font="Symbol" w:char="F078"/>
      </w:r>
      <w:r w:rsidR="003801AA" w:rsidRPr="00A07376">
        <w:rPr>
          <w:iCs/>
          <w:sz w:val="28"/>
          <w:szCs w:val="28"/>
          <w:lang w:val="uk-UA"/>
        </w:rPr>
        <w:t>=</w:t>
      </w:r>
      <w:r w:rsidR="003801AA" w:rsidRPr="00A07376">
        <w:rPr>
          <w:sz w:val="28"/>
          <w:szCs w:val="28"/>
          <w:lang w:val="uk-UA"/>
        </w:rPr>
        <w:t>2</w:t>
      </w:r>
      <w:r w:rsidR="003801AA" w:rsidRPr="009E0DA0">
        <w:rPr>
          <w:iCs/>
          <w:sz w:val="28"/>
          <w:szCs w:val="28"/>
        </w:rPr>
        <w:t>z</w:t>
      </w:r>
      <w:r w:rsidR="003801AA" w:rsidRPr="00A07376">
        <w:rPr>
          <w:iCs/>
          <w:sz w:val="28"/>
          <w:szCs w:val="28"/>
          <w:lang w:val="uk-UA"/>
        </w:rPr>
        <w:t>/</w:t>
      </w:r>
      <w:r w:rsidR="003801AA" w:rsidRPr="009E0DA0">
        <w:rPr>
          <w:iCs/>
          <w:sz w:val="28"/>
          <w:szCs w:val="28"/>
        </w:rPr>
        <w:t>b</w:t>
      </w:r>
      <w:r w:rsidR="003801AA" w:rsidRPr="00A07376">
        <w:rPr>
          <w:iCs/>
          <w:sz w:val="28"/>
          <w:szCs w:val="28"/>
          <w:lang w:val="uk-UA"/>
        </w:rPr>
        <w:t xml:space="preserve">  </w:t>
      </w:r>
      <w:r w:rsidRPr="00A07376">
        <w:rPr>
          <w:sz w:val="28"/>
          <w:szCs w:val="28"/>
          <w:lang w:val="uk-UA"/>
        </w:rPr>
        <w:t>НЕ кратно0,8</w:t>
      </w:r>
      <w:r>
        <w:rPr>
          <w:sz w:val="28"/>
          <w:szCs w:val="28"/>
          <w:lang w:val="uk-UA"/>
        </w:rPr>
        <w:t xml:space="preserve"> </w:t>
      </w:r>
      <w:r w:rsidRPr="00A07376">
        <w:rPr>
          <w:sz w:val="28"/>
          <w:szCs w:val="28"/>
          <w:lang w:val="uk-UA"/>
        </w:rPr>
        <w:t>, коефіцієнт</w:t>
      </w:r>
      <w:r>
        <w:rPr>
          <w:sz w:val="28"/>
          <w:szCs w:val="28"/>
          <w:lang w:val="uk-UA"/>
        </w:rPr>
        <w:t xml:space="preserve"> </w:t>
      </w:r>
      <w:r w:rsidRPr="009E0DA0">
        <w:rPr>
          <w:iCs/>
          <w:sz w:val="28"/>
          <w:szCs w:val="28"/>
        </w:rPr>
        <w:sym w:font="Symbol" w:char="F061"/>
      </w:r>
      <w:r w:rsidRPr="00A07376">
        <w:rPr>
          <w:sz w:val="28"/>
          <w:szCs w:val="28"/>
          <w:lang w:val="uk-UA"/>
        </w:rPr>
        <w:t xml:space="preserve"> знаходимо методом лінійної інтерполяції.</w:t>
      </w: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1638C" w:rsidRDefault="0041638C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1638C" w:rsidRDefault="0041638C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1638C" w:rsidRPr="0041638C" w:rsidRDefault="0041638C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477503" w:rsidRPr="00A07376" w:rsidRDefault="00477503" w:rsidP="009E0DA0">
      <w:pPr>
        <w:pStyle w:val="af1"/>
        <w:spacing w:after="0" w:line="360" w:lineRule="auto"/>
        <w:ind w:left="0" w:firstLine="425"/>
        <w:jc w:val="both"/>
        <w:rPr>
          <w:sz w:val="28"/>
          <w:szCs w:val="28"/>
          <w:lang w:val="uk-UA"/>
        </w:rPr>
      </w:pPr>
    </w:p>
    <w:p w:rsidR="005D7EA0" w:rsidRDefault="005D7EA0" w:rsidP="005D7EA0">
      <w:pPr>
        <w:spacing w:line="0" w:lineRule="atLeast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5D7EA0">
        <w:rPr>
          <w:b/>
          <w:sz w:val="28"/>
          <w:szCs w:val="28"/>
        </w:rPr>
        <w:lastRenderedPageBreak/>
        <w:t>Розрахунок о</w:t>
      </w:r>
      <w:r w:rsidR="00D6780C">
        <w:rPr>
          <w:b/>
          <w:sz w:val="28"/>
          <w:szCs w:val="28"/>
          <w:lang w:val="uk-UA"/>
        </w:rPr>
        <w:t>саду</w:t>
      </w:r>
      <w:r w:rsidRPr="005D7EA0">
        <w:rPr>
          <w:b/>
          <w:sz w:val="28"/>
          <w:szCs w:val="28"/>
        </w:rPr>
        <w:t xml:space="preserve"> фундаменту крайнього ряду Ф-1</w:t>
      </w:r>
    </w:p>
    <w:p w:rsidR="00E303B1" w:rsidRPr="00E303B1" w:rsidRDefault="005D7EA0" w:rsidP="00E303B1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 xml:space="preserve">я </w:t>
      </w:r>
      <w:r w:rsidR="00E303B1">
        <w:rPr>
          <w:sz w:val="28"/>
          <w:szCs w:val="28"/>
        </w:rPr>
        <w:t>3.</w:t>
      </w:r>
      <w:r w:rsidR="00477503">
        <w:rPr>
          <w:sz w:val="28"/>
          <w:szCs w:val="28"/>
        </w:rPr>
        <w:t>3</w:t>
      </w:r>
    </w:p>
    <w:p w:rsidR="003801AA" w:rsidRPr="00C86361" w:rsidRDefault="003801AA" w:rsidP="003801AA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53" w:tblpY="-42"/>
        <w:tblW w:w="52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673"/>
        <w:gridCol w:w="558"/>
        <w:gridCol w:w="780"/>
        <w:gridCol w:w="1044"/>
        <w:gridCol w:w="892"/>
        <w:gridCol w:w="745"/>
        <w:gridCol w:w="882"/>
        <w:gridCol w:w="848"/>
        <w:gridCol w:w="993"/>
        <w:gridCol w:w="709"/>
        <w:gridCol w:w="709"/>
        <w:gridCol w:w="699"/>
      </w:tblGrid>
      <w:tr w:rsidR="003801AA" w:rsidRPr="00CA290B" w:rsidTr="00A37E01">
        <w:trPr>
          <w:cantSplit/>
          <w:trHeight w:val="556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№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t>z</w:t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м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9E0DA0">
              <w:rPr>
                <w:bCs/>
                <w:iCs/>
                <w:sz w:val="18"/>
                <w:szCs w:val="18"/>
                <w:lang w:val="en-US"/>
              </w:rPr>
              <w:sym w:font="Symbol" w:char="F078"/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sym w:font="Symbol" w:char="F061"/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zp</w:t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vertAlign w:val="subscript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zg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iCs/>
                <w:sz w:val="18"/>
                <w:szCs w:val="18"/>
                <w:vertAlign w:val="subscript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z</w:t>
            </w:r>
            <w:r w:rsidRPr="009E0DA0">
              <w:rPr>
                <w:rStyle w:val="FontStyle88"/>
                <w:iCs/>
                <w:sz w:val="18"/>
                <w:szCs w:val="18"/>
                <w:vertAlign w:val="subscript"/>
                <w:lang w:val="en-US" w:eastAsia="uk-UA"/>
              </w:rPr>
              <w:sym w:font="Symbol" w:char="F067"/>
            </w:r>
            <w:r w:rsidRPr="009E0DA0">
              <w:rPr>
                <w:rStyle w:val="FontStyle88"/>
                <w:iCs/>
                <w:sz w:val="18"/>
                <w:szCs w:val="18"/>
                <w:vertAlign w:val="subscript"/>
                <w:lang w:eastAsia="uk-UA"/>
              </w:rPr>
              <w:t xml:space="preserve"> </w:t>
            </w:r>
            <w:r w:rsidRPr="009E0DA0">
              <w:rPr>
                <w:rStyle w:val="FontStyle88"/>
                <w:sz w:val="18"/>
                <w:szCs w:val="18"/>
                <w:lang w:eastAsia="uk-UA"/>
              </w:rPr>
              <w:t>,</w:t>
            </w:r>
          </w:p>
          <w:p w:rsidR="003801AA" w:rsidRPr="009E0DA0" w:rsidRDefault="003801AA" w:rsidP="00A37E01">
            <w:pPr>
              <w:spacing w:line="0" w:lineRule="atLeast"/>
              <w:ind w:left="-108" w:right="-115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E0DA0">
              <w:rPr>
                <w:position w:val="-10"/>
                <w:sz w:val="18"/>
                <w:szCs w:val="18"/>
                <w:lang w:val="en-US"/>
              </w:rPr>
              <w:object w:dxaOrig="520" w:dyaOrig="420">
                <v:shape id="_x0000_i1055" type="#_x0000_t75" style="width:27.75pt;height:24pt" o:ole="">
                  <v:imagedata r:id="rId65" o:title=""/>
                </v:shape>
                <o:OLEObject Type="Embed" ProgID="Equation.DSMT4" ShapeID="_x0000_i1055" DrawAspect="Content" ObjectID="_1640762706" r:id="rId66"/>
              </w:objec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0" w:right="-161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position w:val="-10"/>
                <w:sz w:val="18"/>
                <w:szCs w:val="18"/>
                <w:lang w:val="en-US"/>
              </w:rPr>
              <w:object w:dxaOrig="580" w:dyaOrig="420">
                <v:shape id="_x0000_i1056" type="#_x0000_t75" style="width:33pt;height:24pt" o:ole="">
                  <v:imagedata r:id="rId67" o:title=""/>
                </v:shape>
                <o:OLEObject Type="Embed" ProgID="Equation.DSMT4" ShapeID="_x0000_i1056" DrawAspect="Content" ObjectID="_1640762707" r:id="rId68"/>
              </w:objec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position w:val="-10"/>
                <w:sz w:val="18"/>
                <w:szCs w:val="18"/>
                <w:lang w:val="en-US"/>
              </w:rPr>
              <w:object w:dxaOrig="760" w:dyaOrig="420">
                <v:shape id="_x0000_i1057" type="#_x0000_t75" style="width:24pt;height:17.25pt" o:ole="">
                  <v:imagedata r:id="rId69" o:title=""/>
                </v:shape>
                <o:OLEObject Type="Embed" ProgID="Equation.DSMT4" ShapeID="_x0000_i1057" DrawAspect="Content" ObjectID="_1640762708" r:id="rId70"/>
              </w:object>
            </w:r>
            <w:r w:rsidRPr="009E0DA0">
              <w:rPr>
                <w:position w:val="-10"/>
                <w:sz w:val="18"/>
                <w:szCs w:val="18"/>
                <w:lang w:val="en-US"/>
              </w:rPr>
              <w:object w:dxaOrig="580" w:dyaOrig="420">
                <v:shape id="_x0000_i1058" type="#_x0000_t75" style="width:20.25pt;height:17.25pt" o:ole="">
                  <v:imagedata r:id="rId67" o:title=""/>
                </v:shape>
                <o:OLEObject Type="Embed" ProgID="Equation.DSMT4" ShapeID="_x0000_i1058" DrawAspect="Content" ObjectID="_1640762709" r:id="rId71"/>
              </w:objec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t>h</w:t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08" w:right="-109" w:firstLine="108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см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t>E</w:t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кПа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  <w:lang w:val="en-US"/>
              </w:rPr>
              <w:t>s</w:t>
            </w:r>
            <w:r w:rsidRPr="009E0DA0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9E0DA0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9E0DA0">
              <w:rPr>
                <w:sz w:val="18"/>
                <w:szCs w:val="18"/>
              </w:rPr>
              <w:t>,</w:t>
            </w:r>
          </w:p>
          <w:p w:rsidR="003801AA" w:rsidRPr="009E0DA0" w:rsidRDefault="003801AA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см</w:t>
            </w:r>
          </w:p>
        </w:tc>
      </w:tr>
      <w:tr w:rsidR="003801AA" w:rsidRPr="00CA290B" w:rsidTr="00A37E01">
        <w:trPr>
          <w:cantSplit/>
          <w:trHeight w:val="380"/>
        </w:trPr>
        <w:tc>
          <w:tcPr>
            <w:tcW w:w="26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E0DA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2E412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416,92</w:t>
            </w:r>
          </w:p>
        </w:tc>
        <w:tc>
          <w:tcPr>
            <w:tcW w:w="44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643972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25,85</w:t>
            </w:r>
          </w:p>
        </w:tc>
        <w:tc>
          <w:tcPr>
            <w:tcW w:w="37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FA5603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25,85</w:t>
            </w:r>
          </w:p>
        </w:tc>
        <w:tc>
          <w:tcPr>
            <w:tcW w:w="438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BB4FEA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21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BB4FEA">
            <w:pPr>
              <w:pStyle w:val="af1"/>
              <w:spacing w:after="0" w:line="0" w:lineRule="atLeast"/>
              <w:ind w:right="-124" w:hanging="59"/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25,53</w:t>
            </w:r>
          </w:p>
        </w:tc>
        <w:tc>
          <w:tcPr>
            <w:tcW w:w="493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384,1</w:t>
            </w:r>
          </w:p>
        </w:tc>
        <w:tc>
          <w:tcPr>
            <w:tcW w:w="352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54DA0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801AA" w:rsidRPr="009E0DA0" w:rsidRDefault="003801AA" w:rsidP="00CE7258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E7258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801AA" w:rsidRPr="00CA290B" w:rsidTr="00A37E01">
        <w:trPr>
          <w:cantSplit/>
          <w:trHeight w:val="207"/>
        </w:trPr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0,3</w:t>
            </w:r>
            <w:r w:rsidR="00C86CD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0,4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0,9</w:t>
            </w:r>
            <w:r w:rsidR="004E2656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2E412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402,34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31,90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D361A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25,20</w:t>
            </w: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7E01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372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spacing w:line="0" w:lineRule="atLeast"/>
              <w:ind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23,77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955480" w:rsidP="00A37E01">
            <w:pPr>
              <w:spacing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348,34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54DA0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E7258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37E01" w:rsidRPr="00CA290B" w:rsidTr="00A37E01">
        <w:trPr>
          <w:cantSplit/>
          <w:trHeight w:val="207"/>
        </w:trPr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0,72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0,8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0,</w:t>
            </w:r>
            <w:r>
              <w:rPr>
                <w:sz w:val="18"/>
                <w:szCs w:val="18"/>
                <w:lang w:val="uk-UA"/>
              </w:rPr>
              <w:t>820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341,87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37,95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22,33</w:t>
            </w: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7E01" w:rsidRPr="00CA290B" w:rsidTr="00A37E01">
        <w:trPr>
          <w:cantSplit/>
          <w:trHeight w:val="300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E7258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01AA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303,93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20,38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283,55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E7258" w:rsidP="00CE7258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0,68</w:t>
            </w:r>
          </w:p>
        </w:tc>
      </w:tr>
      <w:tr w:rsidR="003801AA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3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86CD9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1,08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1,2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0,</w:t>
            </w:r>
            <w:r w:rsidR="004E2656">
              <w:rPr>
                <w:sz w:val="18"/>
                <w:szCs w:val="18"/>
                <w:lang w:val="uk-UA"/>
              </w:rPr>
              <w:t>638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30A3E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265,99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44,47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D361A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18,43</w:t>
            </w: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01AA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233,89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16,61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217,28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0,52</w:t>
            </w:r>
          </w:p>
        </w:tc>
      </w:tr>
      <w:tr w:rsidR="003801AA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4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86CD9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1,6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4E2656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</w:t>
            </w:r>
            <w:r w:rsidR="00620ECF">
              <w:rPr>
                <w:sz w:val="18"/>
                <w:szCs w:val="18"/>
                <w:lang w:val="uk-UA"/>
              </w:rPr>
              <w:t>484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30A3E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201,79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50,99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D361A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14,79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01AA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177,82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164,52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0,39</w:t>
            </w:r>
          </w:p>
        </w:tc>
      </w:tr>
      <w:tr w:rsidR="003801AA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86CD9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1,8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9E0DA0">
              <w:rPr>
                <w:sz w:val="18"/>
                <w:szCs w:val="18"/>
              </w:rPr>
              <w:t>2,0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620ECF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0,369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C30A3E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153,84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57,51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9E0DA0" w:rsidRDefault="00D361A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11,81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7E01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136,54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10,66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125,88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0,28</w:t>
            </w:r>
          </w:p>
        </w:tc>
      </w:tr>
      <w:tr w:rsidR="00A37E01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2,16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0,286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119,24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63,92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9,51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37E01" w:rsidRPr="00CA290B" w:rsidTr="00A37E01">
        <w:trPr>
          <w:cantSplit/>
          <w:trHeight w:val="248"/>
        </w:trPr>
        <w:tc>
          <w:tcPr>
            <w:tcW w:w="2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106,73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8,62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98,11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0,22</w:t>
            </w:r>
          </w:p>
        </w:tc>
      </w:tr>
      <w:tr w:rsidR="00A37E01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2,52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2,8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0,226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94,22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70,33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7,73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37E01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84,84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7E01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77,79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0,17</w:t>
            </w:r>
          </w:p>
        </w:tc>
      </w:tr>
      <w:tr w:rsidR="00A37E01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2,88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3,2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0,181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75,46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76,74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6,36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37E01" w:rsidRPr="00CA290B" w:rsidTr="00A37E01">
        <w:trPr>
          <w:cantSplit/>
          <w:trHeight w:val="207"/>
        </w:trPr>
        <w:tc>
          <w:tcPr>
            <w:tcW w:w="2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68,79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4A57C8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955480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62,96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0,14</w:t>
            </w:r>
          </w:p>
        </w:tc>
      </w:tr>
      <w:tr w:rsidR="00A37E01" w:rsidRPr="00CA290B" w:rsidTr="00A37E01">
        <w:trPr>
          <w:cantSplit/>
          <w:trHeight w:val="36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3,24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E0DA0">
              <w:rPr>
                <w:sz w:val="18"/>
                <w:szCs w:val="18"/>
                <w:lang w:val="uk-UA"/>
              </w:rPr>
              <w:t>3,6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0,149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62,12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83,15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5,30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37E01" w:rsidRPr="00CA290B" w:rsidTr="00A37E01">
        <w:trPr>
          <w:trHeight w:val="207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56,91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4A57C8" w:rsidRDefault="004A57C8" w:rsidP="00A37E01">
            <w:pPr>
              <w:pStyle w:val="af1"/>
              <w:spacing w:after="0" w:line="0" w:lineRule="atLeast"/>
              <w:ind w:left="0" w:right="-107" w:hanging="5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4,88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01" w:rsidRPr="00955480" w:rsidRDefault="00955480" w:rsidP="00A37E01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52,03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0,12</w:t>
            </w: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334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3,6</w:t>
            </w:r>
          </w:p>
        </w:tc>
        <w:tc>
          <w:tcPr>
            <w:tcW w:w="27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38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0,124</w:t>
            </w:r>
          </w:p>
        </w:tc>
        <w:tc>
          <w:tcPr>
            <w:tcW w:w="51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51,70</w:t>
            </w:r>
          </w:p>
        </w:tc>
        <w:tc>
          <w:tcPr>
            <w:tcW w:w="443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89,56</w:t>
            </w:r>
          </w:p>
        </w:tc>
        <w:tc>
          <w:tcPr>
            <w:tcW w:w="370" w:type="pct"/>
            <w:vMerge w:val="restart"/>
            <w:tcBorders>
              <w:right w:val="single" w:sz="6" w:space="0" w:color="auto"/>
            </w:tcBorders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4,45</w:t>
            </w: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47,74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A37E01" w:rsidRPr="004A57C8" w:rsidRDefault="004A57C8" w:rsidP="00A37E01">
            <w:pPr>
              <w:pStyle w:val="af1"/>
              <w:spacing w:after="0" w:line="0" w:lineRule="atLeast"/>
              <w:ind w:left="224" w:hanging="19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4,13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37E01" w:rsidRPr="00955480" w:rsidRDefault="00955480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43,61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hanging="35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0,10</w:t>
            </w: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334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3,96</w:t>
            </w:r>
          </w:p>
        </w:tc>
        <w:tc>
          <w:tcPr>
            <w:tcW w:w="27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4,4</w:t>
            </w:r>
          </w:p>
        </w:tc>
        <w:tc>
          <w:tcPr>
            <w:tcW w:w="38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0,105</w:t>
            </w:r>
          </w:p>
        </w:tc>
        <w:tc>
          <w:tcPr>
            <w:tcW w:w="51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43,78</w:t>
            </w:r>
          </w:p>
        </w:tc>
        <w:tc>
          <w:tcPr>
            <w:tcW w:w="443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95,97</w:t>
            </w:r>
          </w:p>
        </w:tc>
        <w:tc>
          <w:tcPr>
            <w:tcW w:w="370" w:type="pct"/>
            <w:vMerge w:val="restart"/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3,80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40,45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A37E01" w:rsidRPr="004A57C8" w:rsidRDefault="004A57C8" w:rsidP="00A37E01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3,54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37E01" w:rsidRPr="00955480" w:rsidRDefault="00955480" w:rsidP="00A37E01">
            <w:pPr>
              <w:pStyle w:val="af1"/>
              <w:spacing w:after="0" w:line="0" w:lineRule="atLeast"/>
              <w:ind w:hanging="105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36,91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left="-76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0,08</w:t>
            </w: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334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4,32</w:t>
            </w:r>
          </w:p>
        </w:tc>
        <w:tc>
          <w:tcPr>
            <w:tcW w:w="27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4,8</w:t>
            </w:r>
          </w:p>
        </w:tc>
        <w:tc>
          <w:tcPr>
            <w:tcW w:w="38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0,089</w:t>
            </w:r>
          </w:p>
        </w:tc>
        <w:tc>
          <w:tcPr>
            <w:tcW w:w="51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37,11</w:t>
            </w:r>
          </w:p>
        </w:tc>
        <w:tc>
          <w:tcPr>
            <w:tcW w:w="443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102,38</w:t>
            </w:r>
          </w:p>
        </w:tc>
        <w:tc>
          <w:tcPr>
            <w:tcW w:w="370" w:type="pct"/>
            <w:vMerge w:val="restart"/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3,28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34,61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A37E01" w:rsidRPr="004A57C8" w:rsidRDefault="004A57C8" w:rsidP="00A37E01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3,06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37E01" w:rsidRPr="00955480" w:rsidRDefault="00955480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31,55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contextualSpacing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CE7258" w:rsidRDefault="00CE7258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0,07</w:t>
            </w: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334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4,68</w:t>
            </w:r>
          </w:p>
        </w:tc>
        <w:tc>
          <w:tcPr>
            <w:tcW w:w="27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5,2</w:t>
            </w:r>
          </w:p>
        </w:tc>
        <w:tc>
          <w:tcPr>
            <w:tcW w:w="38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0,077</w:t>
            </w:r>
          </w:p>
        </w:tc>
        <w:tc>
          <w:tcPr>
            <w:tcW w:w="51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32,10</w:t>
            </w:r>
          </w:p>
        </w:tc>
        <w:tc>
          <w:tcPr>
            <w:tcW w:w="443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108,79</w:t>
            </w:r>
          </w:p>
        </w:tc>
        <w:tc>
          <w:tcPr>
            <w:tcW w:w="370" w:type="pct"/>
            <w:vMerge w:val="restart"/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2,84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30,02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A37E01" w:rsidRPr="004A57C8" w:rsidRDefault="004A57C8" w:rsidP="00A37E01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2,68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37E01" w:rsidRPr="00955480" w:rsidRDefault="00955480" w:rsidP="00A37E01">
            <w:pPr>
              <w:pStyle w:val="af1"/>
              <w:spacing w:after="0" w:line="0" w:lineRule="atLeast"/>
              <w:ind w:hanging="105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27,34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7E0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C60183" w:rsidRDefault="00C60183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0,06</w:t>
            </w:r>
          </w:p>
        </w:tc>
      </w:tr>
      <w:tr w:rsidR="00A37E0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334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5,04</w:t>
            </w:r>
          </w:p>
        </w:tc>
        <w:tc>
          <w:tcPr>
            <w:tcW w:w="27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5,6</w:t>
            </w:r>
          </w:p>
        </w:tc>
        <w:tc>
          <w:tcPr>
            <w:tcW w:w="387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0,067</w:t>
            </w:r>
          </w:p>
        </w:tc>
        <w:tc>
          <w:tcPr>
            <w:tcW w:w="518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27,93</w:t>
            </w:r>
          </w:p>
        </w:tc>
        <w:tc>
          <w:tcPr>
            <w:tcW w:w="443" w:type="pct"/>
            <w:vMerge w:val="restart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 w:right="-248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115,20</w:t>
            </w:r>
          </w:p>
        </w:tc>
        <w:tc>
          <w:tcPr>
            <w:tcW w:w="370" w:type="pct"/>
            <w:vMerge w:val="restart"/>
            <w:vAlign w:val="center"/>
          </w:tcPr>
          <w:p w:rsidR="00A37E0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2,51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7E01" w:rsidRPr="009E0DA0" w:rsidRDefault="00A37E01" w:rsidP="00A37E0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248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E303B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26,27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E303B1" w:rsidRPr="004A57C8" w:rsidRDefault="004A57C8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2,36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955480" w:rsidRDefault="00955480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23,91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BB4FEA" w:rsidRDefault="00BB4FEA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  <w:lang w:val="uk-UA"/>
              </w:rPr>
              <w:t>6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E303B1" w:rsidRPr="00CE7258" w:rsidRDefault="00CE7258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7100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E303B1" w:rsidRPr="00C60183" w:rsidRDefault="00C60183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</w:t>
            </w: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68" w:type="pct"/>
            <w:vMerge w:val="restart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334" w:type="pct"/>
            <w:vMerge w:val="restart"/>
            <w:vAlign w:val="center"/>
          </w:tcPr>
          <w:p w:rsidR="00E303B1" w:rsidRPr="009E0DA0" w:rsidRDefault="00C86CD9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5,4</w:t>
            </w:r>
          </w:p>
        </w:tc>
        <w:tc>
          <w:tcPr>
            <w:tcW w:w="277" w:type="pct"/>
            <w:vMerge w:val="restart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9E0DA0">
              <w:rPr>
                <w:iCs/>
                <w:sz w:val="18"/>
                <w:szCs w:val="18"/>
              </w:rPr>
              <w:t>6,0</w:t>
            </w:r>
          </w:p>
        </w:tc>
        <w:tc>
          <w:tcPr>
            <w:tcW w:w="387" w:type="pct"/>
            <w:vMerge w:val="restart"/>
            <w:vAlign w:val="center"/>
          </w:tcPr>
          <w:p w:rsidR="00E303B1" w:rsidRPr="009E0DA0" w:rsidRDefault="00620ECF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0,059</w:t>
            </w:r>
          </w:p>
        </w:tc>
        <w:tc>
          <w:tcPr>
            <w:tcW w:w="518" w:type="pct"/>
            <w:vMerge w:val="restart"/>
            <w:vAlign w:val="center"/>
          </w:tcPr>
          <w:p w:rsidR="00E303B1" w:rsidRPr="009E0DA0" w:rsidRDefault="00C30A3E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24,60</w:t>
            </w:r>
          </w:p>
        </w:tc>
        <w:tc>
          <w:tcPr>
            <w:tcW w:w="443" w:type="pct"/>
            <w:vMerge w:val="restart"/>
            <w:vAlign w:val="center"/>
          </w:tcPr>
          <w:p w:rsidR="00E303B1" w:rsidRPr="009E0DA0" w:rsidRDefault="00A37E0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121,32</w:t>
            </w:r>
          </w:p>
        </w:tc>
        <w:tc>
          <w:tcPr>
            <w:tcW w:w="370" w:type="pct"/>
            <w:vMerge w:val="restart"/>
            <w:vAlign w:val="center"/>
          </w:tcPr>
          <w:p w:rsidR="00E303B1" w:rsidRPr="009E0DA0" w:rsidRDefault="00D361A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2,20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23,14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1,96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21,18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36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0,09</w:t>
            </w: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68" w:type="pct"/>
            <w:vMerge w:val="restart"/>
            <w:vAlign w:val="center"/>
          </w:tcPr>
          <w:p w:rsidR="00E303B1" w:rsidRPr="00C60183" w:rsidRDefault="00C60183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16</w:t>
            </w:r>
          </w:p>
        </w:tc>
        <w:tc>
          <w:tcPr>
            <w:tcW w:w="334" w:type="pct"/>
            <w:vMerge w:val="restart"/>
            <w:vAlign w:val="center"/>
          </w:tcPr>
          <w:p w:rsidR="00E303B1" w:rsidRPr="00C60183" w:rsidRDefault="00C60183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5,76</w:t>
            </w:r>
          </w:p>
        </w:tc>
        <w:tc>
          <w:tcPr>
            <w:tcW w:w="277" w:type="pct"/>
            <w:vMerge w:val="restart"/>
            <w:vAlign w:val="center"/>
          </w:tcPr>
          <w:p w:rsidR="00E303B1" w:rsidRPr="00C60183" w:rsidRDefault="00C60183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6,4</w:t>
            </w:r>
          </w:p>
        </w:tc>
        <w:tc>
          <w:tcPr>
            <w:tcW w:w="387" w:type="pct"/>
            <w:vMerge w:val="restart"/>
            <w:vAlign w:val="center"/>
          </w:tcPr>
          <w:p w:rsidR="00E303B1" w:rsidRPr="00C60183" w:rsidRDefault="00C60183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0,052</w:t>
            </w:r>
          </w:p>
        </w:tc>
        <w:tc>
          <w:tcPr>
            <w:tcW w:w="518" w:type="pct"/>
            <w:vMerge w:val="restart"/>
            <w:vAlign w:val="center"/>
          </w:tcPr>
          <w:p w:rsidR="00E303B1" w:rsidRPr="0081242A" w:rsidRDefault="0081242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21,68</w:t>
            </w:r>
          </w:p>
        </w:tc>
        <w:tc>
          <w:tcPr>
            <w:tcW w:w="443" w:type="pct"/>
            <w:vMerge w:val="restart"/>
            <w:vAlign w:val="center"/>
          </w:tcPr>
          <w:p w:rsidR="00E303B1" w:rsidRPr="00AE3D1A" w:rsidRDefault="00AE3D1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127,44</w:t>
            </w:r>
          </w:p>
        </w:tc>
        <w:tc>
          <w:tcPr>
            <w:tcW w:w="370" w:type="pct"/>
            <w:vMerge w:val="restart"/>
            <w:vAlign w:val="center"/>
          </w:tcPr>
          <w:p w:rsidR="00E303B1" w:rsidRPr="0022086C" w:rsidRDefault="0022086C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1,71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6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68" w:type="pct"/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Align w:val="center"/>
          </w:tcPr>
          <w:p w:rsidR="00E303B1" w:rsidRPr="0081242A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E303B1" w:rsidRPr="00AE3D1A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E303B1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68" w:type="pct"/>
            <w:vMerge w:val="restart"/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C60183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81242A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81242A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vAlign w:val="center"/>
          </w:tcPr>
          <w:p w:rsidR="00E303B1" w:rsidRPr="009E0DA0" w:rsidRDefault="00E303B1" w:rsidP="00A37E01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3801AA" w:rsidRPr="00CA290B" w:rsidTr="00A3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8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3801AA" w:rsidRPr="009E0DA0" w:rsidRDefault="003801AA" w:rsidP="00A37E01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1AA" w:rsidRPr="00C60183" w:rsidRDefault="00C60183" w:rsidP="00A37E01">
            <w:pPr>
              <w:pStyle w:val="af1"/>
              <w:spacing w:after="0" w:line="0" w:lineRule="atLeast"/>
              <w:ind w:left="0"/>
              <w:contextualSpacing/>
              <w:jc w:val="righ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Σ=</w:t>
            </w:r>
            <w:r w:rsidR="0022086C">
              <w:rPr>
                <w:iCs/>
                <w:sz w:val="18"/>
                <w:szCs w:val="18"/>
                <w:lang w:val="uk-UA"/>
              </w:rPr>
              <w:t>3,02</w:t>
            </w:r>
          </w:p>
        </w:tc>
      </w:tr>
    </w:tbl>
    <w:p w:rsidR="003801AA" w:rsidRPr="009E0DA0" w:rsidRDefault="003801AA" w:rsidP="00E303B1">
      <w:pPr>
        <w:spacing w:line="0" w:lineRule="atLeast"/>
        <w:contextualSpacing/>
        <w:rPr>
          <w:sz w:val="28"/>
          <w:szCs w:val="28"/>
        </w:rPr>
      </w:pPr>
    </w:p>
    <w:p w:rsidR="003801AA" w:rsidRPr="009E0DA0" w:rsidRDefault="003801AA" w:rsidP="003801AA">
      <w:pPr>
        <w:pStyle w:val="af1"/>
        <w:spacing w:after="0" w:line="0" w:lineRule="atLeast"/>
        <w:ind w:left="0" w:right="-57"/>
        <w:contextualSpacing/>
        <w:rPr>
          <w:iCs/>
          <w:sz w:val="28"/>
          <w:szCs w:val="28"/>
          <w:lang w:val="en-US"/>
        </w:rPr>
      </w:pPr>
      <w:r w:rsidRPr="009E0DA0">
        <w:rPr>
          <w:iCs/>
          <w:sz w:val="28"/>
          <w:szCs w:val="28"/>
        </w:rPr>
        <w:sym w:font="Symbol" w:char="F073"/>
      </w:r>
      <w:r w:rsidRPr="009E0DA0">
        <w:rPr>
          <w:iCs/>
          <w:sz w:val="28"/>
          <w:szCs w:val="28"/>
          <w:vertAlign w:val="subscript"/>
          <w:lang w:val="en-US"/>
        </w:rPr>
        <w:t>zp</w:t>
      </w:r>
      <w:r w:rsidRPr="009E0DA0">
        <w:rPr>
          <w:iCs/>
          <w:sz w:val="28"/>
          <w:szCs w:val="28"/>
          <w:lang w:val="en-US"/>
        </w:rPr>
        <w:t xml:space="preserve"> </w:t>
      </w:r>
      <w:r w:rsidRPr="009E0DA0">
        <w:rPr>
          <w:position w:val="-4"/>
          <w:sz w:val="28"/>
          <w:szCs w:val="28"/>
        </w:rPr>
        <w:object w:dxaOrig="200" w:dyaOrig="240">
          <v:shape id="_x0000_i1059" type="#_x0000_t75" style="width:11.25pt;height:12pt" o:ole="">
            <v:imagedata r:id="rId72" o:title=""/>
          </v:shape>
          <o:OLEObject Type="Embed" ProgID="Equation.3" ShapeID="_x0000_i1059" DrawAspect="Content" ObjectID="_1640762710" r:id="rId73"/>
        </w:object>
      </w:r>
      <w:r w:rsidRPr="009E0DA0">
        <w:rPr>
          <w:sz w:val="28"/>
          <w:szCs w:val="28"/>
          <w:lang w:val="en-US"/>
        </w:rPr>
        <w:t xml:space="preserve"> 0,2 </w:t>
      </w:r>
      <w:r w:rsidRPr="009E0DA0">
        <w:rPr>
          <w:iCs/>
          <w:sz w:val="28"/>
          <w:szCs w:val="28"/>
          <w:lang w:val="en-US"/>
        </w:rPr>
        <w:sym w:font="Symbol" w:char="F073"/>
      </w:r>
      <w:r w:rsidRPr="009E0DA0">
        <w:rPr>
          <w:iCs/>
          <w:sz w:val="28"/>
          <w:szCs w:val="28"/>
          <w:vertAlign w:val="subscript"/>
          <w:lang w:val="en-US"/>
        </w:rPr>
        <w:t>zg</w:t>
      </w:r>
      <w:r w:rsidRPr="009E0DA0">
        <w:rPr>
          <w:iCs/>
          <w:sz w:val="28"/>
          <w:szCs w:val="28"/>
          <w:lang w:val="en-US"/>
        </w:rPr>
        <w:t xml:space="preserve">       </w:t>
      </w:r>
      <w:r w:rsidR="00AE3D1A">
        <w:rPr>
          <w:sz w:val="28"/>
          <w:szCs w:val="28"/>
          <w:lang w:val="uk-UA"/>
        </w:rPr>
        <w:t>21,68</w:t>
      </w:r>
      <w:r w:rsidRPr="009E0DA0">
        <w:rPr>
          <w:sz w:val="28"/>
          <w:szCs w:val="28"/>
          <w:lang w:val="en-US"/>
        </w:rPr>
        <w:t>&lt;</w:t>
      </w:r>
      <w:r w:rsidR="00AE3D1A">
        <w:rPr>
          <w:sz w:val="28"/>
          <w:szCs w:val="28"/>
          <w:lang w:val="uk-UA"/>
        </w:rPr>
        <w:t>127,44</w:t>
      </w:r>
      <w:r w:rsidRPr="009E0DA0">
        <w:rPr>
          <w:sz w:val="28"/>
          <w:szCs w:val="28"/>
          <w:lang w:val="uk-UA"/>
        </w:rPr>
        <w:t>·0,2=</w:t>
      </w:r>
      <w:r w:rsidR="00AE3D1A">
        <w:rPr>
          <w:sz w:val="28"/>
          <w:szCs w:val="28"/>
          <w:lang w:val="uk-UA"/>
        </w:rPr>
        <w:t xml:space="preserve">25,49 </w:t>
      </w:r>
      <w:r w:rsidRPr="009E0DA0">
        <w:rPr>
          <w:sz w:val="28"/>
          <w:szCs w:val="28"/>
        </w:rPr>
        <w:t>кПа</w:t>
      </w:r>
      <w:r w:rsidRPr="009E0DA0">
        <w:rPr>
          <w:sz w:val="28"/>
          <w:szCs w:val="28"/>
          <w:lang w:val="en-US"/>
        </w:rPr>
        <w:t>;</w:t>
      </w:r>
      <w:r w:rsidRPr="009E0DA0">
        <w:rPr>
          <w:iCs/>
          <w:sz w:val="28"/>
          <w:szCs w:val="28"/>
          <w:lang w:val="en-US"/>
        </w:rPr>
        <w:t xml:space="preserve">  </w:t>
      </w:r>
    </w:p>
    <w:p w:rsidR="003801AA" w:rsidRPr="00BB4FEA" w:rsidRDefault="003801AA" w:rsidP="003801AA">
      <w:pPr>
        <w:pStyle w:val="af1"/>
        <w:spacing w:after="0" w:line="0" w:lineRule="atLeast"/>
        <w:ind w:left="0" w:right="-57"/>
        <w:contextualSpacing/>
        <w:rPr>
          <w:sz w:val="28"/>
          <w:szCs w:val="28"/>
          <w:lang w:val="en-US"/>
        </w:rPr>
      </w:pPr>
      <w:r w:rsidRPr="009E0DA0">
        <w:rPr>
          <w:iCs/>
          <w:sz w:val="28"/>
          <w:szCs w:val="28"/>
          <w:lang w:val="en-US"/>
        </w:rPr>
        <w:t xml:space="preserve">     s = </w:t>
      </w:r>
      <w:r w:rsidR="001107FE">
        <w:rPr>
          <w:sz w:val="28"/>
          <w:szCs w:val="28"/>
          <w:lang w:val="uk-UA"/>
        </w:rPr>
        <w:t>3,02</w:t>
      </w:r>
      <w:r w:rsidRPr="009E0DA0">
        <w:rPr>
          <w:sz w:val="28"/>
          <w:szCs w:val="28"/>
          <w:lang w:val="uk-UA"/>
        </w:rPr>
        <w:t xml:space="preserve"> см </w:t>
      </w:r>
      <w:r w:rsidRPr="009E0DA0">
        <w:rPr>
          <w:sz w:val="28"/>
          <w:szCs w:val="28"/>
          <w:lang w:val="en-US"/>
        </w:rPr>
        <w:t xml:space="preserve"> </w:t>
      </w:r>
      <w:r w:rsidRPr="009E0DA0">
        <w:rPr>
          <w:iCs/>
          <w:sz w:val="28"/>
          <w:szCs w:val="28"/>
          <w:lang w:val="en-US"/>
        </w:rPr>
        <w:t>&lt; s</w:t>
      </w:r>
      <w:r w:rsidRPr="009E0DA0">
        <w:rPr>
          <w:iCs/>
          <w:sz w:val="28"/>
          <w:szCs w:val="28"/>
          <w:vertAlign w:val="subscript"/>
          <w:lang w:val="en-US"/>
        </w:rPr>
        <w:t>u</w:t>
      </w:r>
      <w:r w:rsidRPr="009E0DA0">
        <w:rPr>
          <w:iCs/>
          <w:sz w:val="28"/>
          <w:szCs w:val="28"/>
          <w:lang w:val="en-US"/>
        </w:rPr>
        <w:t xml:space="preserve"> =</w:t>
      </w:r>
      <w:r w:rsidRPr="009E0DA0">
        <w:rPr>
          <w:sz w:val="28"/>
          <w:szCs w:val="28"/>
          <w:lang w:val="en-US"/>
        </w:rPr>
        <w:t xml:space="preserve"> 15 </w:t>
      </w:r>
      <w:r w:rsidRPr="009E0DA0">
        <w:rPr>
          <w:sz w:val="28"/>
          <w:szCs w:val="28"/>
        </w:rPr>
        <w:t>см</w:t>
      </w:r>
    </w:p>
    <w:p w:rsidR="00477503" w:rsidRDefault="00477503" w:rsidP="003801AA">
      <w:pPr>
        <w:pStyle w:val="af1"/>
        <w:spacing w:after="0" w:line="0" w:lineRule="atLeast"/>
        <w:ind w:left="0" w:right="-57"/>
        <w:contextualSpacing/>
        <w:rPr>
          <w:sz w:val="28"/>
          <w:szCs w:val="28"/>
          <w:lang w:val="uk-UA"/>
        </w:rPr>
      </w:pPr>
    </w:p>
    <w:p w:rsidR="005D7EA0" w:rsidRPr="005D7EA0" w:rsidRDefault="005D7EA0" w:rsidP="003801AA">
      <w:pPr>
        <w:pStyle w:val="af1"/>
        <w:spacing w:after="0" w:line="0" w:lineRule="atLeast"/>
        <w:ind w:left="0" w:right="-57"/>
        <w:contextualSpacing/>
        <w:rPr>
          <w:sz w:val="28"/>
          <w:szCs w:val="28"/>
          <w:lang w:val="uk-UA"/>
        </w:rPr>
      </w:pPr>
    </w:p>
    <w:p w:rsidR="005D7EA0" w:rsidRDefault="005D7EA0" w:rsidP="005D7EA0">
      <w:pPr>
        <w:spacing w:line="0" w:lineRule="atLeast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5D7EA0">
        <w:rPr>
          <w:b/>
          <w:sz w:val="28"/>
          <w:szCs w:val="28"/>
        </w:rPr>
        <w:lastRenderedPageBreak/>
        <w:t>Розрахунок о</w:t>
      </w:r>
      <w:r w:rsidR="00D6780C">
        <w:rPr>
          <w:b/>
          <w:sz w:val="28"/>
          <w:szCs w:val="28"/>
          <w:lang w:val="uk-UA"/>
        </w:rPr>
        <w:t>саду</w:t>
      </w:r>
      <w:r w:rsidRPr="005D7EA0">
        <w:rPr>
          <w:b/>
          <w:sz w:val="28"/>
          <w:szCs w:val="28"/>
        </w:rPr>
        <w:t xml:space="preserve"> фундаменту середнього ряду Ф-2</w:t>
      </w:r>
    </w:p>
    <w:p w:rsidR="00E303B1" w:rsidRPr="00E303B1" w:rsidRDefault="005D7EA0" w:rsidP="00E303B1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>я</w:t>
      </w:r>
      <w:r w:rsidR="00E303B1">
        <w:rPr>
          <w:sz w:val="28"/>
          <w:szCs w:val="28"/>
        </w:rPr>
        <w:t xml:space="preserve"> 3.</w:t>
      </w:r>
      <w:r w:rsidR="00477503">
        <w:rPr>
          <w:sz w:val="28"/>
          <w:szCs w:val="28"/>
        </w:rPr>
        <w:t>4</w:t>
      </w:r>
    </w:p>
    <w:p w:rsidR="00E303B1" w:rsidRPr="00E303B1" w:rsidRDefault="00E303B1" w:rsidP="00E303B1">
      <w:pPr>
        <w:pStyle w:val="af1"/>
        <w:spacing w:after="0" w:line="276" w:lineRule="auto"/>
        <w:ind w:left="0"/>
      </w:pPr>
    </w:p>
    <w:tbl>
      <w:tblPr>
        <w:tblpPr w:leftFromText="180" w:rightFromText="180" w:vertAnchor="text" w:horzAnchor="margin" w:tblpX="-353" w:tblpY="-42"/>
        <w:tblW w:w="52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70"/>
        <w:gridCol w:w="556"/>
        <w:gridCol w:w="661"/>
        <w:gridCol w:w="991"/>
        <w:gridCol w:w="848"/>
        <w:gridCol w:w="848"/>
        <w:gridCol w:w="854"/>
        <w:gridCol w:w="993"/>
        <w:gridCol w:w="987"/>
        <w:gridCol w:w="6"/>
        <w:gridCol w:w="709"/>
        <w:gridCol w:w="709"/>
        <w:gridCol w:w="701"/>
      </w:tblGrid>
      <w:tr w:rsidR="003801AA" w:rsidRPr="00CA290B" w:rsidTr="00B54BD6">
        <w:trPr>
          <w:cantSplit/>
          <w:trHeight w:val="68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№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t>z</w:t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м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03B1">
              <w:rPr>
                <w:bCs/>
                <w:iCs/>
                <w:sz w:val="18"/>
                <w:szCs w:val="18"/>
                <w:lang w:val="en-US"/>
              </w:rPr>
              <w:sym w:font="Symbol" w:char="F078"/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sym w:font="Symbol" w:char="F061"/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zp</w:t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vertAlign w:val="subscript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zg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iCs/>
                <w:sz w:val="18"/>
                <w:szCs w:val="18"/>
                <w:vertAlign w:val="subscript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sym w:font="Symbol" w:char="F073"/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z</w:t>
            </w:r>
            <w:r w:rsidRPr="00E303B1">
              <w:rPr>
                <w:rStyle w:val="FontStyle88"/>
                <w:iCs/>
                <w:sz w:val="18"/>
                <w:szCs w:val="18"/>
                <w:vertAlign w:val="subscript"/>
                <w:lang w:val="en-US" w:eastAsia="uk-UA"/>
              </w:rPr>
              <w:sym w:font="Symbol" w:char="F067"/>
            </w:r>
            <w:r w:rsidRPr="00E303B1">
              <w:rPr>
                <w:rStyle w:val="FontStyle88"/>
                <w:iCs/>
                <w:sz w:val="18"/>
                <w:szCs w:val="18"/>
                <w:vertAlign w:val="subscript"/>
                <w:lang w:eastAsia="uk-UA"/>
              </w:rPr>
              <w:t xml:space="preserve"> </w:t>
            </w:r>
            <w:r w:rsidRPr="00E303B1">
              <w:rPr>
                <w:rStyle w:val="FontStyle88"/>
                <w:sz w:val="18"/>
                <w:szCs w:val="18"/>
                <w:lang w:eastAsia="uk-UA"/>
              </w:rPr>
              <w:t>,</w:t>
            </w:r>
          </w:p>
          <w:p w:rsidR="003801AA" w:rsidRPr="00E303B1" w:rsidRDefault="003801AA" w:rsidP="00B54BD6">
            <w:pPr>
              <w:spacing w:line="0" w:lineRule="atLeast"/>
              <w:ind w:left="-108" w:right="-115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E303B1">
              <w:rPr>
                <w:position w:val="-10"/>
                <w:sz w:val="18"/>
                <w:szCs w:val="18"/>
                <w:lang w:val="en-US"/>
              </w:rPr>
              <w:object w:dxaOrig="520" w:dyaOrig="420">
                <v:shape id="_x0000_i1060" type="#_x0000_t75" style="width:27.75pt;height:24pt" o:ole="">
                  <v:imagedata r:id="rId65" o:title=""/>
                </v:shape>
                <o:OLEObject Type="Embed" ProgID="Equation.DSMT4" ShapeID="_x0000_i1060" DrawAspect="Content" ObjectID="_1640762711" r:id="rId74"/>
              </w:objec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0" w:right="-161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position w:val="-10"/>
                <w:sz w:val="18"/>
                <w:szCs w:val="18"/>
                <w:lang w:val="en-US"/>
              </w:rPr>
              <w:object w:dxaOrig="580" w:dyaOrig="420">
                <v:shape id="_x0000_i1061" type="#_x0000_t75" style="width:33pt;height:24pt" o:ole="">
                  <v:imagedata r:id="rId67" o:title=""/>
                </v:shape>
                <o:OLEObject Type="Embed" ProgID="Equation.DSMT4" ShapeID="_x0000_i1061" DrawAspect="Content" ObjectID="_1640762712" r:id="rId75"/>
              </w:objec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position w:val="-10"/>
                <w:sz w:val="18"/>
                <w:szCs w:val="18"/>
                <w:lang w:val="en-US"/>
              </w:rPr>
              <w:object w:dxaOrig="760" w:dyaOrig="420">
                <v:shape id="_x0000_i1062" type="#_x0000_t75" style="width:24pt;height:17.25pt" o:ole="">
                  <v:imagedata r:id="rId69" o:title=""/>
                </v:shape>
                <o:OLEObject Type="Embed" ProgID="Equation.DSMT4" ShapeID="_x0000_i1062" DrawAspect="Content" ObjectID="_1640762713" r:id="rId76"/>
              </w:object>
            </w:r>
            <w:r w:rsidRPr="00E303B1">
              <w:rPr>
                <w:position w:val="-10"/>
                <w:sz w:val="18"/>
                <w:szCs w:val="18"/>
                <w:lang w:val="en-US"/>
              </w:rPr>
              <w:object w:dxaOrig="580" w:dyaOrig="420">
                <v:shape id="_x0000_i1063" type="#_x0000_t75" style="width:20.25pt;height:17.25pt" o:ole="">
                  <v:imagedata r:id="rId67" o:title=""/>
                </v:shape>
                <o:OLEObject Type="Embed" ProgID="Equation.DSMT4" ShapeID="_x0000_i1063" DrawAspect="Content" ObjectID="_1640762714" r:id="rId77"/>
              </w:objec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t>h</w:t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08" w:right="-109" w:firstLine="108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см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t>E</w:t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кПа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  <w:lang w:val="en-US"/>
              </w:rPr>
              <w:t>s</w:t>
            </w:r>
            <w:r w:rsidRPr="00E303B1">
              <w:rPr>
                <w:iCs/>
                <w:sz w:val="18"/>
                <w:szCs w:val="18"/>
                <w:vertAlign w:val="subscript"/>
                <w:lang w:val="en-US"/>
              </w:rPr>
              <w:t>i</w:t>
            </w:r>
            <w:r w:rsidRPr="00E303B1">
              <w:rPr>
                <w:iCs/>
                <w:sz w:val="18"/>
                <w:szCs w:val="18"/>
                <w:vertAlign w:val="subscript"/>
              </w:rPr>
              <w:t xml:space="preserve"> </w:t>
            </w:r>
            <w:r w:rsidRPr="00E303B1">
              <w:rPr>
                <w:sz w:val="18"/>
                <w:szCs w:val="18"/>
              </w:rPr>
              <w:t>,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см</w:t>
            </w:r>
          </w:p>
        </w:tc>
      </w:tr>
      <w:tr w:rsidR="003801AA" w:rsidRPr="00CA290B" w:rsidTr="00B54BD6">
        <w:trPr>
          <w:cantSplit/>
          <w:trHeight w:val="35"/>
        </w:trPr>
        <w:tc>
          <w:tcPr>
            <w:tcW w:w="2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E303B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3801AA" w:rsidP="00B54BD6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1,0</w:t>
            </w:r>
          </w:p>
        </w:tc>
        <w:tc>
          <w:tcPr>
            <w:tcW w:w="4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2E4121" w:rsidP="00B54BD6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436,2</w:t>
            </w:r>
          </w:p>
          <w:p w:rsidR="003801AA" w:rsidRPr="00E303B1" w:rsidRDefault="003801AA" w:rsidP="00B54BD6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214A27" w:rsidP="00B54BD6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25,85</w:t>
            </w:r>
          </w:p>
        </w:tc>
        <w:tc>
          <w:tcPr>
            <w:tcW w:w="4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214A27" w:rsidP="00B54BD6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25,85</w:t>
            </w:r>
          </w:p>
        </w:tc>
        <w:tc>
          <w:tcPr>
            <w:tcW w:w="424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C32B45" w:rsidP="00B54BD6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439,22</w:t>
            </w:r>
          </w:p>
        </w:tc>
        <w:tc>
          <w:tcPr>
            <w:tcW w:w="493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C32B45" w:rsidP="00B54BD6">
            <w:pPr>
              <w:pStyle w:val="af1"/>
              <w:spacing w:after="0" w:line="0" w:lineRule="atLeast"/>
              <w:ind w:right="-124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25,53</w:t>
            </w:r>
          </w:p>
        </w:tc>
        <w:tc>
          <w:tcPr>
            <w:tcW w:w="493" w:type="pct"/>
            <w:gridSpan w:val="2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C32B45" w:rsidP="00B54BD6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413,69</w:t>
            </w:r>
          </w:p>
        </w:tc>
        <w:tc>
          <w:tcPr>
            <w:tcW w:w="352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1107FE" w:rsidP="00B54BD6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801AA" w:rsidRPr="00E303B1" w:rsidRDefault="003801AA" w:rsidP="00B54BD6">
            <w:pPr>
              <w:spacing w:after="200"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AA" w:rsidRPr="00E303B1" w:rsidRDefault="007B7B3C" w:rsidP="00B54BD6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1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0,48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0,4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0,</w:t>
            </w:r>
            <w:r>
              <w:rPr>
                <w:sz w:val="18"/>
                <w:szCs w:val="18"/>
                <w:lang w:val="uk-UA"/>
              </w:rPr>
              <w:t>968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442,24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33,91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25,20</w:t>
            </w: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402,15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spacing w:line="0" w:lineRule="atLeast"/>
              <w:ind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23,77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spacing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378,38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107FE" w:rsidRPr="00CA290B" w:rsidTr="00B54BD6">
        <w:trPr>
          <w:cantSplit/>
          <w:trHeight w:val="397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0,96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0,8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0,830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362,05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41,97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22,33</w:t>
            </w: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9" w:right="-1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323,66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49" w:right="-124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20,38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303,28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113" w:right="-10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35" w:right="-14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0,97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3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1,44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1,2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0,654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285,27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50,</w:t>
            </w: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18,43</w:t>
            </w: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251,91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16,61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235,30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4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1,92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1,6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218,54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59,35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14,79</w:t>
            </w: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193,24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13,30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179,94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0,58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  <w:r w:rsidRPr="00E303B1">
              <w:rPr>
                <w:sz w:val="18"/>
                <w:szCs w:val="18"/>
              </w:rPr>
              <w:t>2,0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0,385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167,94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67,89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11,81</w:t>
            </w: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149,18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10,66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138,52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0,44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2,88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0,299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130,42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76,43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9,51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117,12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8,62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108,50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0,35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3,36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2,8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0,238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103,82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84,97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7,73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93,22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7,05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86,17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0,28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3,84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3,2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0,191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83,31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93,51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6,36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107FE" w:rsidRPr="00CA290B" w:rsidTr="00B54BD6">
        <w:trPr>
          <w:cantSplit/>
          <w:trHeight w:val="207"/>
        </w:trPr>
        <w:tc>
          <w:tcPr>
            <w:tcW w:w="2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75,90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C32B45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5,83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70,07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0,22</w:t>
            </w:r>
          </w:p>
        </w:tc>
      </w:tr>
      <w:tr w:rsidR="001107FE" w:rsidRPr="00CA290B" w:rsidTr="00B54BD6">
        <w:trPr>
          <w:cantSplit/>
          <w:trHeight w:val="36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4" w:right="-108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4,32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04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E303B1">
              <w:rPr>
                <w:sz w:val="18"/>
                <w:szCs w:val="18"/>
                <w:lang w:val="uk-UA"/>
              </w:rPr>
              <w:t>3,6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2" w:right="-103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0,157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54" w:right="-112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68,48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08" w:right="-161"/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102,05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-108" w:right="-11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5,30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7" w:right="-16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hanging="5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-146" w:right="-10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107FE" w:rsidRPr="00CA290B" w:rsidTr="00B54BD6">
        <w:trPr>
          <w:trHeight w:val="207"/>
        </w:trPr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62,81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0" w:right="-107" w:hanging="5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4,88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57,93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10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-114" w:right="-107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0,19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4,8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0,131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57,14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110,59</w:t>
            </w:r>
          </w:p>
        </w:tc>
        <w:tc>
          <w:tcPr>
            <w:tcW w:w="421" w:type="pct"/>
            <w:vMerge w:val="restart"/>
            <w:tcBorders>
              <w:right w:val="single" w:sz="6" w:space="0" w:color="auto"/>
            </w:tcBorders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4,45</w:t>
            </w:r>
          </w:p>
        </w:tc>
        <w:tc>
          <w:tcPr>
            <w:tcW w:w="42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52,78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224" w:hanging="19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4,13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48,65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hanging="35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0,16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5,28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4,4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0,111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48,41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119,13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3,80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44,93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3,54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hanging="105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41,39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-76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0,13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5,76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4,8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0,095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41,44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127,88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3,28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38,61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3,06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35,55</w:t>
            </w:r>
          </w:p>
        </w:tc>
        <w:tc>
          <w:tcPr>
            <w:tcW w:w="352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0,11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6,24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5,2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0,082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35,77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136,04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2,84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hanging="59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51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33,37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hanging="249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2,68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hanging="105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30,69</w:t>
            </w:r>
          </w:p>
        </w:tc>
        <w:tc>
          <w:tcPr>
            <w:tcW w:w="352" w:type="pct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0,10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6,72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5,6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0,071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30,97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248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144,2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2,51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7100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vAlign w:val="center"/>
          </w:tcPr>
          <w:p w:rsidR="001107FE" w:rsidRPr="00E303B1" w:rsidRDefault="001107FE" w:rsidP="001107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248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29,23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C32B45" w:rsidRDefault="00C32B45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2,36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26,87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7FE" w:rsidRPr="001107FE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48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1107FE" w:rsidRPr="007B7B3C" w:rsidRDefault="007B7B3C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0,09</w:t>
            </w: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1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38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7,2</w:t>
            </w:r>
          </w:p>
        </w:tc>
        <w:tc>
          <w:tcPr>
            <w:tcW w:w="276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 w:rsidRPr="00E303B1">
              <w:rPr>
                <w:iCs/>
                <w:sz w:val="18"/>
                <w:szCs w:val="18"/>
              </w:rPr>
              <w:t>6,0</w:t>
            </w:r>
          </w:p>
        </w:tc>
        <w:tc>
          <w:tcPr>
            <w:tcW w:w="328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0,063</w:t>
            </w:r>
          </w:p>
        </w:tc>
        <w:tc>
          <w:tcPr>
            <w:tcW w:w="492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27,48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152,36</w:t>
            </w:r>
          </w:p>
        </w:tc>
        <w:tc>
          <w:tcPr>
            <w:tcW w:w="421" w:type="pct"/>
            <w:vMerge w:val="restart"/>
            <w:vAlign w:val="center"/>
          </w:tcPr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  <w:p w:rsidR="001107FE" w:rsidRPr="009E0DA0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2,20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1107FE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1107FE" w:rsidRPr="00E303B1" w:rsidRDefault="001107FE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8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521D82" w:rsidRPr="009E0DA0" w:rsidRDefault="00521D82" w:rsidP="001107FE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521D82" w:rsidRPr="00E303B1" w:rsidRDefault="00521D82" w:rsidP="001107FE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1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218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1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34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18" w:type="pct"/>
            <w:vMerge w:val="restart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21D82" w:rsidRPr="00CA290B" w:rsidTr="00B5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1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521D82" w:rsidRPr="00E303B1" w:rsidRDefault="00521D82" w:rsidP="00B54BD6">
            <w:pPr>
              <w:pStyle w:val="af1"/>
              <w:spacing w:after="0" w:line="0" w:lineRule="atLeast"/>
              <w:ind w:left="0" w:right="-57"/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D82" w:rsidRPr="00521D82" w:rsidRDefault="00521D82" w:rsidP="00B54BD6">
            <w:pPr>
              <w:pStyle w:val="af1"/>
              <w:spacing w:after="0" w:line="0" w:lineRule="atLeast"/>
              <w:ind w:left="0"/>
              <w:contextualSpacing/>
              <w:jc w:val="righ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</w:rPr>
              <w:t>Σ=</w:t>
            </w:r>
            <w:r>
              <w:rPr>
                <w:iCs/>
                <w:sz w:val="18"/>
                <w:szCs w:val="18"/>
                <w:lang w:val="uk-UA"/>
              </w:rPr>
              <w:t>4,37</w:t>
            </w:r>
          </w:p>
        </w:tc>
      </w:tr>
    </w:tbl>
    <w:p w:rsidR="003801AA" w:rsidRDefault="003801AA" w:rsidP="003801AA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3801AA" w:rsidRPr="00E303B1" w:rsidRDefault="003801AA" w:rsidP="003801AA">
      <w:pPr>
        <w:pStyle w:val="af1"/>
        <w:spacing w:after="0" w:line="0" w:lineRule="atLeast"/>
        <w:ind w:left="0" w:right="-57"/>
        <w:contextualSpacing/>
        <w:rPr>
          <w:iCs/>
          <w:sz w:val="28"/>
          <w:szCs w:val="28"/>
          <w:lang w:val="uk-UA"/>
        </w:rPr>
      </w:pPr>
      <w:r w:rsidRPr="00E303B1">
        <w:rPr>
          <w:iCs/>
          <w:sz w:val="28"/>
          <w:szCs w:val="28"/>
        </w:rPr>
        <w:sym w:font="Symbol" w:char="F073"/>
      </w:r>
      <w:r w:rsidRPr="00E303B1">
        <w:rPr>
          <w:iCs/>
          <w:sz w:val="28"/>
          <w:szCs w:val="28"/>
          <w:vertAlign w:val="subscript"/>
          <w:lang w:val="en-US"/>
        </w:rPr>
        <w:t>zp</w:t>
      </w:r>
      <w:r w:rsidRPr="00E303B1">
        <w:rPr>
          <w:iCs/>
          <w:sz w:val="28"/>
          <w:szCs w:val="28"/>
          <w:lang w:val="en-US"/>
        </w:rPr>
        <w:t xml:space="preserve"> </w:t>
      </w:r>
      <w:r w:rsidRPr="00E303B1">
        <w:rPr>
          <w:position w:val="-4"/>
          <w:sz w:val="28"/>
          <w:szCs w:val="28"/>
        </w:rPr>
        <w:object w:dxaOrig="200" w:dyaOrig="240">
          <v:shape id="_x0000_i1064" type="#_x0000_t75" style="width:11.25pt;height:12pt" o:ole="">
            <v:imagedata r:id="rId72" o:title=""/>
          </v:shape>
          <o:OLEObject Type="Embed" ProgID="Equation.3" ShapeID="_x0000_i1064" DrawAspect="Content" ObjectID="_1640762715" r:id="rId78"/>
        </w:object>
      </w:r>
      <w:r w:rsidRPr="00E303B1">
        <w:rPr>
          <w:sz w:val="28"/>
          <w:szCs w:val="28"/>
          <w:lang w:val="en-US"/>
        </w:rPr>
        <w:t xml:space="preserve"> 0,2 </w:t>
      </w:r>
      <w:r w:rsidRPr="00E303B1">
        <w:rPr>
          <w:iCs/>
          <w:sz w:val="28"/>
          <w:szCs w:val="28"/>
          <w:lang w:val="en-US"/>
        </w:rPr>
        <w:sym w:font="Symbol" w:char="F073"/>
      </w:r>
      <w:r w:rsidRPr="00E303B1">
        <w:rPr>
          <w:iCs/>
          <w:sz w:val="28"/>
          <w:szCs w:val="28"/>
          <w:vertAlign w:val="subscript"/>
          <w:lang w:val="en-US"/>
        </w:rPr>
        <w:t>zg</w:t>
      </w:r>
      <w:r w:rsidRPr="00E303B1">
        <w:rPr>
          <w:iCs/>
          <w:sz w:val="28"/>
          <w:szCs w:val="28"/>
          <w:lang w:val="en-US"/>
        </w:rPr>
        <w:t xml:space="preserve">       </w:t>
      </w:r>
      <w:r w:rsidR="001107FE">
        <w:rPr>
          <w:sz w:val="28"/>
          <w:szCs w:val="28"/>
          <w:lang w:val="uk-UA"/>
        </w:rPr>
        <w:t>27,48</w:t>
      </w:r>
      <w:r w:rsidRPr="00E303B1">
        <w:rPr>
          <w:sz w:val="28"/>
          <w:szCs w:val="28"/>
          <w:lang w:val="en-US"/>
        </w:rPr>
        <w:t>&lt;</w:t>
      </w:r>
      <w:r w:rsidR="001107FE">
        <w:rPr>
          <w:sz w:val="28"/>
          <w:szCs w:val="28"/>
          <w:lang w:val="uk-UA"/>
        </w:rPr>
        <w:t>152,36·0,2=30,47</w:t>
      </w:r>
      <w:r w:rsidRPr="00E303B1">
        <w:rPr>
          <w:sz w:val="28"/>
          <w:szCs w:val="28"/>
          <w:lang w:val="uk-UA"/>
        </w:rPr>
        <w:t xml:space="preserve"> </w:t>
      </w:r>
      <w:r w:rsidRPr="00E303B1">
        <w:rPr>
          <w:sz w:val="28"/>
          <w:szCs w:val="28"/>
        </w:rPr>
        <w:t>кПа</w:t>
      </w:r>
      <w:r w:rsidRPr="00E303B1">
        <w:rPr>
          <w:sz w:val="28"/>
          <w:szCs w:val="28"/>
          <w:lang w:val="en-US"/>
        </w:rPr>
        <w:t>;</w:t>
      </w:r>
      <w:r w:rsidRPr="00E303B1">
        <w:rPr>
          <w:iCs/>
          <w:sz w:val="28"/>
          <w:szCs w:val="28"/>
          <w:lang w:val="en-US"/>
        </w:rPr>
        <w:t xml:space="preserve">            </w:t>
      </w:r>
    </w:p>
    <w:p w:rsidR="003801AA" w:rsidRPr="00186DF9" w:rsidRDefault="00521D82" w:rsidP="003801AA">
      <w:pPr>
        <w:pStyle w:val="af1"/>
        <w:spacing w:after="0" w:line="0" w:lineRule="atLeast"/>
        <w:ind w:left="-57" w:right="-57"/>
        <w:contextualSpacing/>
        <w:jc w:val="center"/>
        <w:rPr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   s =</w:t>
      </w:r>
      <w:r>
        <w:rPr>
          <w:iCs/>
          <w:sz w:val="28"/>
          <w:szCs w:val="28"/>
          <w:lang w:val="uk-UA"/>
        </w:rPr>
        <w:t xml:space="preserve"> 4,37</w:t>
      </w:r>
      <w:r w:rsidR="003801AA" w:rsidRPr="00E303B1">
        <w:rPr>
          <w:sz w:val="28"/>
          <w:szCs w:val="28"/>
          <w:lang w:val="uk-UA"/>
        </w:rPr>
        <w:t xml:space="preserve"> </w:t>
      </w:r>
      <w:r w:rsidR="003801AA" w:rsidRPr="00E303B1">
        <w:rPr>
          <w:sz w:val="28"/>
          <w:szCs w:val="28"/>
        </w:rPr>
        <w:t>см</w:t>
      </w:r>
      <w:r w:rsidR="003801AA" w:rsidRPr="00E303B1">
        <w:rPr>
          <w:sz w:val="28"/>
          <w:szCs w:val="28"/>
          <w:lang w:val="en-US"/>
        </w:rPr>
        <w:t xml:space="preserve"> </w:t>
      </w:r>
      <w:r w:rsidR="003801AA" w:rsidRPr="00E303B1">
        <w:rPr>
          <w:iCs/>
          <w:sz w:val="28"/>
          <w:szCs w:val="28"/>
          <w:lang w:val="en-US"/>
        </w:rPr>
        <w:t>&lt; s</w:t>
      </w:r>
      <w:r w:rsidR="003801AA" w:rsidRPr="00E303B1">
        <w:rPr>
          <w:iCs/>
          <w:sz w:val="28"/>
          <w:szCs w:val="28"/>
          <w:vertAlign w:val="subscript"/>
          <w:lang w:val="en-US"/>
        </w:rPr>
        <w:t>u</w:t>
      </w:r>
      <w:r w:rsidR="003801AA" w:rsidRPr="00E303B1">
        <w:rPr>
          <w:iCs/>
          <w:sz w:val="28"/>
          <w:szCs w:val="28"/>
          <w:lang w:val="en-US"/>
        </w:rPr>
        <w:t xml:space="preserve"> =</w:t>
      </w:r>
      <w:r w:rsidR="003801AA" w:rsidRPr="00E303B1">
        <w:rPr>
          <w:sz w:val="28"/>
          <w:szCs w:val="28"/>
          <w:lang w:val="en-US"/>
        </w:rPr>
        <w:t xml:space="preserve"> 15 </w:t>
      </w:r>
      <w:r w:rsidR="003801AA" w:rsidRPr="00E303B1">
        <w:rPr>
          <w:sz w:val="28"/>
          <w:szCs w:val="28"/>
        </w:rPr>
        <w:t>см</w:t>
      </w:r>
    </w:p>
    <w:p w:rsidR="00396775" w:rsidRDefault="00396775" w:rsidP="003801AA">
      <w:pPr>
        <w:pStyle w:val="af1"/>
        <w:spacing w:after="0" w:line="0" w:lineRule="atLeast"/>
        <w:ind w:left="-57" w:right="-57"/>
        <w:contextualSpacing/>
        <w:jc w:val="center"/>
        <w:rPr>
          <w:sz w:val="28"/>
          <w:szCs w:val="28"/>
          <w:lang w:val="uk-UA"/>
        </w:rPr>
      </w:pPr>
    </w:p>
    <w:p w:rsidR="005D7EA0" w:rsidRPr="005D7EA0" w:rsidRDefault="005D7EA0" w:rsidP="003801AA">
      <w:pPr>
        <w:pStyle w:val="af1"/>
        <w:spacing w:after="0" w:line="0" w:lineRule="atLeast"/>
        <w:ind w:left="-57" w:right="-57"/>
        <w:contextualSpacing/>
        <w:jc w:val="center"/>
        <w:rPr>
          <w:sz w:val="28"/>
          <w:szCs w:val="28"/>
          <w:lang w:val="uk-UA"/>
        </w:rPr>
      </w:pPr>
    </w:p>
    <w:p w:rsidR="0041638C" w:rsidRPr="00DC03AB" w:rsidRDefault="0041638C" w:rsidP="004163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  <w:lang w:val="uk-UA"/>
        </w:rPr>
        <w:lastRenderedPageBreak/>
        <w:t>3</w:t>
      </w:r>
      <w:r w:rsidRPr="00DC03AB">
        <w:rPr>
          <w:b/>
          <w:sz w:val="28"/>
          <w:szCs w:val="28"/>
        </w:rPr>
        <w:t>.7  Розрахунок  і проектування пальових фундаментів  з</w:t>
      </w:r>
    </w:p>
    <w:p w:rsidR="0041638C" w:rsidRPr="00DC03AB" w:rsidRDefault="0041638C" w:rsidP="004163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t>призматичних забивних палів</w:t>
      </w:r>
    </w:p>
    <w:p w:rsidR="0041638C" w:rsidRPr="00DC03AB" w:rsidRDefault="0041638C" w:rsidP="004163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t>3.7.1. Визначаємо довжину палі  виходячи зі слідуючих умов:</w:t>
      </w:r>
    </w:p>
    <w:p w:rsidR="0041638C" w:rsidRPr="004D551C" w:rsidRDefault="0041638C" w:rsidP="0041638C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а) її   підошва повинна бути заглиблена не менше  1,0м в несучий  шар з</w:t>
      </w:r>
      <w:r w:rsidRPr="004D551C">
        <w:rPr>
          <w:sz w:val="28"/>
          <w:szCs w:val="28"/>
        </w:rPr>
        <w:object w:dxaOrig="1880" w:dyaOrig="320">
          <v:shape id="_x0000_i1065" type="#_x0000_t75" style="width:80.25pt;height:15pt" o:ole="">
            <v:imagedata r:id="rId79" o:title=""/>
          </v:shape>
          <o:OLEObject Type="Embed" ProgID="Equation.DSMT4" ShapeID="_x0000_i1065" DrawAspect="Content" ObjectID="_1640762716" r:id="rId80"/>
        </w:object>
      </w:r>
      <w:r w:rsidRPr="004D551C">
        <w:rPr>
          <w:sz w:val="28"/>
          <w:szCs w:val="28"/>
        </w:rPr>
        <w:t>.</w:t>
      </w:r>
    </w:p>
    <w:p w:rsidR="0041638C" w:rsidRPr="004D551C" w:rsidRDefault="0041638C" w:rsidP="0041638C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б)  над дном котловану  зберігається недобита ділянка палі довжиною 0,5м, для подальшого сполучення її з ростверком</w:t>
      </w:r>
    </w:p>
    <w:p w:rsidR="0041638C" w:rsidRPr="004D551C" w:rsidRDefault="0041638C" w:rsidP="0041638C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Lсв=0,5+Σhi+0,5</w:t>
      </w:r>
    </w:p>
    <w:p w:rsidR="0041638C" w:rsidRDefault="0041638C" w:rsidP="0041638C">
      <w:pPr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 w:rsidRPr="004D551C">
        <w:rPr>
          <w:sz w:val="28"/>
          <w:szCs w:val="28"/>
        </w:rPr>
        <w:object w:dxaOrig="180" w:dyaOrig="279">
          <v:shape id="_x0000_i1066" type="#_x0000_t75" style="width:8.25pt;height:15pt" o:ole="">
            <v:imagedata r:id="rId81" o:title=""/>
          </v:shape>
          <o:OLEObject Type="Embed" ProgID="Equation.DSMT4" ShapeID="_x0000_i1066" DrawAspect="Content" ObjectID="_1640762717" r:id="rId82"/>
        </w:object>
      </w:r>
      <w:r w:rsidRPr="004D551C">
        <w:rPr>
          <w:sz w:val="28"/>
          <w:szCs w:val="28"/>
        </w:rPr>
        <w:t xml:space="preserve"> де hi–потужність шарів грунту (ІГЕ), прорізаємих  палею від дна котловану  до несучого шару.</w:t>
      </w:r>
    </w:p>
    <w:p w:rsidR="003801AA" w:rsidRPr="00396775" w:rsidRDefault="003801AA" w:rsidP="0041638C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A50F28">
        <w:rPr>
          <w:sz w:val="28"/>
          <w:szCs w:val="28"/>
        </w:rPr>
        <w:t>L</w:t>
      </w:r>
      <w:r w:rsidRPr="00A50F28">
        <w:rPr>
          <w:sz w:val="28"/>
          <w:szCs w:val="28"/>
          <w:vertAlign w:val="subscript"/>
        </w:rPr>
        <w:t>св</w:t>
      </w:r>
      <w:r w:rsidRPr="00A50F28">
        <w:rPr>
          <w:sz w:val="28"/>
          <w:szCs w:val="28"/>
        </w:rPr>
        <w:t xml:space="preserve"> = 0,5+ </w:t>
      </w:r>
      <w:r w:rsidR="00087931">
        <w:rPr>
          <w:sz w:val="28"/>
          <w:szCs w:val="28"/>
          <w:lang w:val="uk-UA"/>
        </w:rPr>
        <w:t>10,5</w:t>
      </w:r>
      <w:r w:rsidRPr="00A50F28">
        <w:rPr>
          <w:sz w:val="28"/>
          <w:szCs w:val="28"/>
        </w:rPr>
        <w:t xml:space="preserve"> + </w:t>
      </w:r>
      <w:r>
        <w:rPr>
          <w:sz w:val="28"/>
          <w:szCs w:val="28"/>
        </w:rPr>
        <w:t>0,5</w:t>
      </w:r>
      <w:r w:rsidRPr="00A50F28">
        <w:rPr>
          <w:sz w:val="28"/>
          <w:szCs w:val="28"/>
        </w:rPr>
        <w:t xml:space="preserve"> = </w:t>
      </w:r>
      <w:r w:rsidR="00087931">
        <w:rPr>
          <w:sz w:val="28"/>
          <w:szCs w:val="28"/>
          <w:lang w:val="uk-UA"/>
        </w:rPr>
        <w:t>11,5</w:t>
      </w:r>
      <w:r>
        <w:rPr>
          <w:sz w:val="28"/>
          <w:szCs w:val="28"/>
        </w:rPr>
        <w:t xml:space="preserve"> м</w:t>
      </w:r>
      <w:r w:rsidRPr="00A50F28">
        <w:rPr>
          <w:sz w:val="28"/>
          <w:szCs w:val="28"/>
        </w:rPr>
        <w:t xml:space="preserve"> при</w:t>
      </w:r>
      <w:r w:rsidR="0041638C">
        <w:rPr>
          <w:sz w:val="28"/>
          <w:szCs w:val="28"/>
          <w:lang w:val="uk-UA"/>
        </w:rPr>
        <w:t>ймаємо</w:t>
      </w:r>
      <w:r w:rsidRPr="00A50F28">
        <w:rPr>
          <w:sz w:val="28"/>
          <w:szCs w:val="28"/>
        </w:rPr>
        <w:t xml:space="preserve"> </w:t>
      </w:r>
      <w:r w:rsidR="00087931">
        <w:rPr>
          <w:sz w:val="28"/>
          <w:szCs w:val="28"/>
          <w:lang w:val="uk-UA"/>
        </w:rPr>
        <w:t>12</w:t>
      </w:r>
      <w:r w:rsidRPr="00A50F28">
        <w:rPr>
          <w:sz w:val="28"/>
          <w:szCs w:val="28"/>
        </w:rPr>
        <w:t xml:space="preserve"> м</w:t>
      </w:r>
      <w:r w:rsidR="00396775">
        <w:rPr>
          <w:sz w:val="28"/>
          <w:szCs w:val="28"/>
        </w:rPr>
        <w:t>.</w:t>
      </w:r>
    </w:p>
    <w:p w:rsidR="003801AA" w:rsidRDefault="003801AA" w:rsidP="00396775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bidi="ar-SY"/>
        </w:rPr>
      </w:pPr>
      <w:r w:rsidRPr="00CA290B">
        <w:rPr>
          <w:color w:val="000000"/>
          <w:sz w:val="28"/>
          <w:szCs w:val="28"/>
        </w:rPr>
        <w:t xml:space="preserve"> При</w:t>
      </w:r>
      <w:r w:rsidR="0041638C">
        <w:rPr>
          <w:color w:val="000000"/>
          <w:sz w:val="28"/>
          <w:szCs w:val="28"/>
          <w:lang w:val="uk-UA"/>
        </w:rPr>
        <w:t>ймаємо</w:t>
      </w:r>
      <w:r w:rsidR="0041638C">
        <w:rPr>
          <w:color w:val="000000"/>
          <w:sz w:val="28"/>
          <w:szCs w:val="28"/>
        </w:rPr>
        <w:t xml:space="preserve"> </w:t>
      </w:r>
      <w:r w:rsidR="0041638C">
        <w:rPr>
          <w:color w:val="000000"/>
          <w:sz w:val="28"/>
          <w:szCs w:val="28"/>
          <w:lang w:val="uk-UA"/>
        </w:rPr>
        <w:t>палі</w:t>
      </w:r>
      <w:r w:rsidRPr="00CA290B">
        <w:rPr>
          <w:color w:val="000000"/>
          <w:sz w:val="28"/>
          <w:szCs w:val="28"/>
        </w:rPr>
        <w:t xml:space="preserve"> С1</w:t>
      </w:r>
      <w:r w:rsidR="00087931">
        <w:rPr>
          <w:color w:val="000000"/>
          <w:sz w:val="28"/>
          <w:szCs w:val="28"/>
          <w:lang w:val="uk-UA"/>
        </w:rPr>
        <w:t>2</w:t>
      </w:r>
      <w:r w:rsidRPr="00CA290B">
        <w:rPr>
          <w:color w:val="000000"/>
          <w:sz w:val="28"/>
          <w:szCs w:val="28"/>
        </w:rPr>
        <w:t>0.35-9( д</w:t>
      </w:r>
      <w:r w:rsidR="00AE330C">
        <w:rPr>
          <w:color w:val="000000"/>
          <w:sz w:val="28"/>
          <w:szCs w:val="28"/>
          <w:lang w:val="uk-UA"/>
        </w:rPr>
        <w:t>овжиною</w:t>
      </w:r>
      <w:r w:rsidRPr="00CA290B">
        <w:rPr>
          <w:color w:val="000000"/>
          <w:sz w:val="28"/>
          <w:szCs w:val="28"/>
        </w:rPr>
        <w:t xml:space="preserve"> 1</w:t>
      </w:r>
      <w:r w:rsidR="00087931">
        <w:rPr>
          <w:color w:val="000000"/>
          <w:sz w:val="28"/>
          <w:szCs w:val="28"/>
          <w:lang w:val="uk-UA"/>
        </w:rPr>
        <w:t>2</w:t>
      </w:r>
      <w:r w:rsidRPr="00CA290B">
        <w:rPr>
          <w:color w:val="000000"/>
          <w:sz w:val="28"/>
          <w:szCs w:val="28"/>
        </w:rPr>
        <w:t>,0 м,</w:t>
      </w:r>
      <w:r w:rsidR="00AE330C">
        <w:rPr>
          <w:color w:val="000000"/>
          <w:sz w:val="28"/>
          <w:szCs w:val="28"/>
          <w:lang w:val="uk-UA"/>
        </w:rPr>
        <w:t xml:space="preserve"> перерізом</w:t>
      </w:r>
      <w:r w:rsidRPr="00CA290B">
        <w:rPr>
          <w:color w:val="000000"/>
          <w:sz w:val="28"/>
          <w:szCs w:val="28"/>
        </w:rPr>
        <w:t xml:space="preserve"> 0,35х0,35</w:t>
      </w:r>
      <w:r>
        <w:rPr>
          <w:color w:val="000000"/>
          <w:sz w:val="28"/>
          <w:szCs w:val="28"/>
          <w:lang w:bidi="ar-SY"/>
        </w:rPr>
        <w:t>)</w:t>
      </w:r>
    </w:p>
    <w:p w:rsidR="00AE330C" w:rsidRDefault="00AE330C" w:rsidP="00396775">
      <w:pPr>
        <w:spacing w:line="360" w:lineRule="auto"/>
        <w:ind w:firstLine="425"/>
        <w:contextualSpacing/>
        <w:jc w:val="both"/>
        <w:rPr>
          <w:noProof/>
          <w:lang w:val="uk-UA" w:bidi="ar-SA"/>
        </w:rPr>
      </w:pPr>
    </w:p>
    <w:p w:rsidR="00186DF9" w:rsidRDefault="00AE330C" w:rsidP="00396775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uk-UA" w:bidi="ar-SY"/>
        </w:rPr>
      </w:pPr>
      <w:r>
        <w:rPr>
          <w:noProof/>
          <w:lang w:bidi="ar-SA"/>
        </w:rPr>
        <w:drawing>
          <wp:inline distT="0" distB="0" distL="0" distR="0" wp14:anchorId="2EEC7BA1" wp14:editId="5961F00F">
            <wp:extent cx="3409950" cy="45465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3"/>
                    <a:srcRect l="33650" t="23886" r="36493" b="5301"/>
                    <a:stretch/>
                  </pic:blipFill>
                  <pic:spPr bwMode="auto">
                    <a:xfrm>
                      <a:off x="0" y="0"/>
                      <a:ext cx="3410310" cy="454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30C" w:rsidRPr="00AE330C" w:rsidRDefault="00AE330C" w:rsidP="00396775">
      <w:pPr>
        <w:spacing w:line="360" w:lineRule="auto"/>
        <w:ind w:firstLine="425"/>
        <w:contextualSpacing/>
        <w:jc w:val="both"/>
        <w:rPr>
          <w:color w:val="000000"/>
          <w:sz w:val="28"/>
          <w:szCs w:val="28"/>
          <w:lang w:val="uk-UA" w:bidi="ar-SY"/>
        </w:rPr>
      </w:pPr>
    </w:p>
    <w:p w:rsidR="00396775" w:rsidRDefault="00396775" w:rsidP="00396775">
      <w:pPr>
        <w:spacing w:line="360" w:lineRule="auto"/>
        <w:contextualSpacing/>
        <w:jc w:val="both"/>
        <w:rPr>
          <w:color w:val="000000"/>
          <w:sz w:val="28"/>
          <w:szCs w:val="28"/>
          <w:lang w:bidi="ar-SY"/>
        </w:rPr>
      </w:pPr>
    </w:p>
    <w:p w:rsidR="00AE330C" w:rsidRPr="00DC03AB" w:rsidRDefault="00AE330C" w:rsidP="00AE33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lastRenderedPageBreak/>
        <w:t>3.7.2. Визначаємо  несучу  здатність  паль.</w:t>
      </w:r>
    </w:p>
    <w:p w:rsidR="00AE330C" w:rsidRPr="004D551C" w:rsidRDefault="00AE330C" w:rsidP="00AE330C">
      <w:pPr>
        <w:spacing w:line="360" w:lineRule="auto"/>
        <w:ind w:firstLine="709"/>
        <w:rPr>
          <w:sz w:val="28"/>
          <w:szCs w:val="28"/>
        </w:rPr>
      </w:pPr>
      <w:r w:rsidRPr="004D551C">
        <w:rPr>
          <w:sz w:val="28"/>
          <w:szCs w:val="28"/>
        </w:rPr>
        <w:t>Несучу здатність  висячих  паль (паль  тертя) визначаємо за формулою:</w:t>
      </w:r>
    </w:p>
    <w:p w:rsidR="003801AA" w:rsidRPr="00CA290B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position w:val="-28"/>
          <w:sz w:val="28"/>
          <w:szCs w:val="28"/>
        </w:rPr>
        <w:object w:dxaOrig="3660" w:dyaOrig="680">
          <v:shape id="_x0000_i1067" type="#_x0000_t75" style="width:219.75pt;height:39.75pt" o:ole="">
            <v:imagedata r:id="rId84" o:title=""/>
          </v:shape>
          <o:OLEObject Type="Embed" ProgID="Equation.3" ShapeID="_x0000_i1067" DrawAspect="Content" ObjectID="_1640762718" r:id="rId85"/>
        </w:objec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sz w:val="28"/>
          <w:szCs w:val="28"/>
        </w:rPr>
        <w:t xml:space="preserve">де: </w:t>
      </w:r>
      <w:r w:rsidRPr="00CA290B">
        <w:rPr>
          <w:position w:val="-12"/>
          <w:sz w:val="28"/>
          <w:szCs w:val="28"/>
        </w:rPr>
        <w:object w:dxaOrig="1240" w:dyaOrig="360">
          <v:shape id="_x0000_i1068" type="#_x0000_t75" style="width:59.25pt;height:18.75pt" o:ole="">
            <v:imagedata r:id="rId86" o:title=""/>
          </v:shape>
          <o:OLEObject Type="Embed" ProgID="Equation.3" ShapeID="_x0000_i1068" DrawAspect="Content" ObjectID="_1640762719" r:id="rId87"/>
        </w:object>
      </w:r>
      <w:r w:rsidRPr="00CA290B">
        <w:rPr>
          <w:sz w:val="28"/>
          <w:szCs w:val="28"/>
        </w:rPr>
        <w:t xml:space="preserve">- </w:t>
      </w:r>
      <w:r w:rsidR="00AE330C" w:rsidRPr="004D551C">
        <w:rPr>
          <w:sz w:val="28"/>
          <w:szCs w:val="28"/>
        </w:rPr>
        <w:t>коефіцієнти   умов  роботи палі, грунта під підошвою і по  бічній поверхні.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position w:val="-12"/>
          <w:sz w:val="28"/>
          <w:szCs w:val="28"/>
        </w:rPr>
        <w:object w:dxaOrig="3019" w:dyaOrig="360">
          <v:shape id="_x0000_i1069" type="#_x0000_t75" style="width:2in;height:18.75pt" o:ole="">
            <v:imagedata r:id="rId88" o:title=""/>
          </v:shape>
          <o:OLEObject Type="Embed" ProgID="Equation.3" ShapeID="_x0000_i1069" DrawAspect="Content" ObjectID="_1640762720" r:id="rId89"/>
        </w:object>
      </w:r>
      <w:r w:rsidRPr="00CA290B">
        <w:rPr>
          <w:sz w:val="28"/>
          <w:szCs w:val="28"/>
        </w:rPr>
        <w:t>.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sz w:val="28"/>
          <w:szCs w:val="28"/>
          <w:lang w:val="en-US"/>
        </w:rPr>
        <w:t>R</w:t>
      </w:r>
      <w:r w:rsidRPr="00CA290B">
        <w:rPr>
          <w:sz w:val="28"/>
          <w:szCs w:val="28"/>
        </w:rPr>
        <w:t xml:space="preserve">- </w:t>
      </w:r>
      <w:r w:rsidR="00AE330C" w:rsidRPr="004D551C">
        <w:rPr>
          <w:sz w:val="28"/>
          <w:szCs w:val="28"/>
        </w:rPr>
        <w:t>розрахунковий опір грунта під підошвою палі</w:t>
      </w:r>
      <w:r w:rsidRPr="00CA290B">
        <w:rPr>
          <w:sz w:val="28"/>
          <w:szCs w:val="28"/>
          <w:lang w:bidi="ar-SY"/>
        </w:rPr>
        <w:t xml:space="preserve">, </w:t>
      </w:r>
      <w:r w:rsidRPr="00CA290B">
        <w:rPr>
          <w:position w:val="-6"/>
          <w:sz w:val="28"/>
          <w:szCs w:val="28"/>
        </w:rPr>
        <w:object w:dxaOrig="680" w:dyaOrig="320">
          <v:shape id="_x0000_i1070" type="#_x0000_t75" style="width:30.75pt;height:15.75pt" o:ole="">
            <v:imagedata r:id="rId90" o:title=""/>
          </v:shape>
          <o:OLEObject Type="Embed" ProgID="Equation.3" ShapeID="_x0000_i1070" DrawAspect="Content" ObjectID="_1640762721" r:id="rId91"/>
        </w:object>
      </w:r>
      <w:r w:rsidRPr="00CA290B">
        <w:rPr>
          <w:sz w:val="28"/>
          <w:szCs w:val="28"/>
        </w:rPr>
        <w:t xml:space="preserve"> 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sz w:val="28"/>
          <w:szCs w:val="28"/>
          <w:lang w:val="en-US"/>
        </w:rPr>
        <w:t>R</w:t>
      </w:r>
      <w:r w:rsidRPr="00CA290B">
        <w:rPr>
          <w:sz w:val="28"/>
          <w:szCs w:val="28"/>
        </w:rPr>
        <w:t>=</w:t>
      </w:r>
      <w:r w:rsidRPr="00CA290B">
        <w:rPr>
          <w:sz w:val="28"/>
          <w:szCs w:val="28"/>
          <w:lang w:bidi="ar-SY"/>
        </w:rPr>
        <w:t xml:space="preserve"> </w:t>
      </w:r>
      <w:r w:rsidR="00087931">
        <w:rPr>
          <w:sz w:val="28"/>
          <w:szCs w:val="28"/>
          <w:lang w:val="uk-UA" w:bidi="ar-SY"/>
        </w:rPr>
        <w:t>10980</w:t>
      </w:r>
      <w:r>
        <w:rPr>
          <w:sz w:val="28"/>
          <w:szCs w:val="28"/>
          <w:lang w:bidi="ar-SY"/>
        </w:rPr>
        <w:t xml:space="preserve"> </w:t>
      </w:r>
      <w:r w:rsidRPr="00CA290B">
        <w:rPr>
          <w:sz w:val="28"/>
          <w:szCs w:val="28"/>
        </w:rPr>
        <w:t>кПа.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sz w:val="28"/>
          <w:szCs w:val="28"/>
        </w:rPr>
        <w:t xml:space="preserve">А </w:t>
      </w:r>
      <w:r w:rsidR="00AE330C">
        <w:rPr>
          <w:sz w:val="28"/>
          <w:szCs w:val="28"/>
          <w:lang w:bidi="ar-SY"/>
        </w:rPr>
        <w:t>– площа</w:t>
      </w:r>
      <w:r w:rsidRPr="00CA290B">
        <w:rPr>
          <w:sz w:val="28"/>
          <w:szCs w:val="28"/>
          <w:lang w:bidi="ar-SY"/>
        </w:rPr>
        <w:t>(м</w:t>
      </w:r>
      <w:r w:rsidRPr="00CA290B">
        <w:rPr>
          <w:sz w:val="28"/>
          <w:szCs w:val="28"/>
          <w:vertAlign w:val="superscript"/>
          <w:lang w:bidi="ar-SY"/>
        </w:rPr>
        <w:t>2</w:t>
      </w:r>
      <w:r w:rsidRPr="00CA290B">
        <w:rPr>
          <w:sz w:val="28"/>
          <w:szCs w:val="28"/>
          <w:lang w:bidi="ar-SY"/>
        </w:rPr>
        <w:t>),</w:t>
      </w:r>
      <w:r w:rsidRPr="00CA290B">
        <w:rPr>
          <w:sz w:val="28"/>
          <w:szCs w:val="28"/>
        </w:rPr>
        <w:t xml:space="preserve"> (</w:t>
      </w:r>
      <w:r w:rsidRPr="00CA290B">
        <w:rPr>
          <w:position w:val="-10"/>
          <w:sz w:val="28"/>
          <w:szCs w:val="28"/>
        </w:rPr>
        <w:object w:dxaOrig="2680" w:dyaOrig="360">
          <v:shape id="_x0000_i1071" type="#_x0000_t75" style="width:129pt;height:18.75pt" o:ole="">
            <v:imagedata r:id="rId92" o:title=""/>
          </v:shape>
          <o:OLEObject Type="Embed" ProgID="Equation.DSMT4" ShapeID="_x0000_i1071" DrawAspect="Content" ObjectID="_1640762722" r:id="rId93"/>
        </w:object>
      </w:r>
      <w:r w:rsidRPr="00CA290B">
        <w:rPr>
          <w:sz w:val="28"/>
          <w:szCs w:val="28"/>
        </w:rPr>
        <w:t>);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sz w:val="28"/>
          <w:szCs w:val="28"/>
          <w:lang w:val="en-US"/>
        </w:rPr>
        <w:t>u</w:t>
      </w:r>
      <w:r w:rsidRPr="00CA290B">
        <w:rPr>
          <w:sz w:val="28"/>
          <w:szCs w:val="28"/>
        </w:rPr>
        <w:t xml:space="preserve">  -</w:t>
      </w:r>
      <w:r w:rsidRPr="00CA290B">
        <w:rPr>
          <w:sz w:val="28"/>
          <w:szCs w:val="28"/>
          <w:lang w:bidi="ar-SY"/>
        </w:rPr>
        <w:t>периметр (м</w:t>
      </w:r>
      <w:r w:rsidR="00AE330C" w:rsidRPr="004D551C">
        <w:rPr>
          <w:sz w:val="28"/>
          <w:szCs w:val="28"/>
        </w:rPr>
        <w:t>) поперечного перерізу палі</w:t>
      </w:r>
      <w:r w:rsidRPr="00CA290B">
        <w:rPr>
          <w:sz w:val="28"/>
          <w:szCs w:val="28"/>
          <w:lang w:bidi="ar-SY"/>
        </w:rPr>
        <w:t>, (</w:t>
      </w:r>
      <w:r w:rsidRPr="00CA290B">
        <w:rPr>
          <w:sz w:val="28"/>
          <w:szCs w:val="28"/>
          <w:lang w:val="en-US"/>
        </w:rPr>
        <w:t>u</w:t>
      </w:r>
      <w:r w:rsidRPr="00CA290B">
        <w:rPr>
          <w:sz w:val="28"/>
          <w:szCs w:val="28"/>
        </w:rPr>
        <w:t xml:space="preserve"> = 4</w:t>
      </w:r>
      <w:r w:rsidRPr="00CA290B">
        <w:rPr>
          <w:sz w:val="28"/>
          <w:szCs w:val="28"/>
          <w:lang w:val="en-US"/>
        </w:rPr>
        <w:t>d</w:t>
      </w:r>
      <w:r w:rsidRPr="00CA290B">
        <w:rPr>
          <w:sz w:val="28"/>
          <w:szCs w:val="28"/>
        </w:rPr>
        <w:t xml:space="preserve"> = 4</w:t>
      </w:r>
      <w:r w:rsidRPr="00CA290B">
        <w:rPr>
          <w:sz w:val="28"/>
          <w:szCs w:val="28"/>
          <w:lang w:val="en-US"/>
        </w:rPr>
        <w:t>x</w:t>
      </w:r>
      <w:r w:rsidRPr="00CA290B">
        <w:rPr>
          <w:sz w:val="28"/>
          <w:szCs w:val="28"/>
        </w:rPr>
        <w:t>0,35  =1,4</w:t>
      </w:r>
      <w:r w:rsidRPr="00CA290B">
        <w:rPr>
          <w:sz w:val="28"/>
          <w:szCs w:val="28"/>
          <w:lang w:bidi="ar-SY"/>
        </w:rPr>
        <w:t>м);</w:t>
      </w:r>
    </w:p>
    <w:p w:rsidR="00396775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position w:val="-10"/>
          <w:sz w:val="28"/>
          <w:szCs w:val="28"/>
        </w:rPr>
        <w:object w:dxaOrig="260" w:dyaOrig="340">
          <v:shape id="_x0000_i1072" type="#_x0000_t75" style="width:12.75pt;height:18.75pt" o:ole="">
            <v:imagedata r:id="rId94" o:title=""/>
          </v:shape>
          <o:OLEObject Type="Embed" ProgID="Equation.3" ShapeID="_x0000_i1072" DrawAspect="Content" ObjectID="_1640762723" r:id="rId95"/>
        </w:object>
      </w:r>
      <w:r w:rsidRPr="00CA290B">
        <w:rPr>
          <w:sz w:val="28"/>
          <w:szCs w:val="28"/>
        </w:rPr>
        <w:t xml:space="preserve">- </w:t>
      </w:r>
      <w:r w:rsidR="00AE330C" w:rsidRPr="004D551C">
        <w:rPr>
          <w:sz w:val="28"/>
          <w:szCs w:val="28"/>
        </w:rPr>
        <w:t>товщина умовного шару, на які діляться ІГЕ, пройдені палею, приймається не більше</w:t>
      </w:r>
      <w:r w:rsidR="00AE330C" w:rsidRPr="00CA290B">
        <w:rPr>
          <w:sz w:val="28"/>
          <w:szCs w:val="28"/>
        </w:rPr>
        <w:t xml:space="preserve"> </w:t>
      </w:r>
      <w:r w:rsidRPr="00CA290B">
        <w:rPr>
          <w:sz w:val="28"/>
          <w:szCs w:val="28"/>
        </w:rPr>
        <w:t>2м;</w:t>
      </w:r>
    </w:p>
    <w:p w:rsidR="003801AA" w:rsidRPr="00CA290B" w:rsidRDefault="003801AA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290B">
        <w:rPr>
          <w:position w:val="-10"/>
          <w:sz w:val="28"/>
          <w:szCs w:val="28"/>
        </w:rPr>
        <w:object w:dxaOrig="220" w:dyaOrig="340">
          <v:shape id="_x0000_i1073" type="#_x0000_t75" style="width:9.75pt;height:18.75pt" o:ole="">
            <v:imagedata r:id="rId96" o:title=""/>
          </v:shape>
          <o:OLEObject Type="Embed" ProgID="Equation.3" ShapeID="_x0000_i1073" DrawAspect="Content" ObjectID="_1640762724" r:id="rId97"/>
        </w:object>
      </w:r>
      <w:r w:rsidRPr="00CA290B">
        <w:rPr>
          <w:sz w:val="28"/>
          <w:szCs w:val="28"/>
        </w:rPr>
        <w:t xml:space="preserve">- </w:t>
      </w:r>
      <w:r w:rsidR="00AE330C" w:rsidRPr="004D551C">
        <w:rPr>
          <w:sz w:val="28"/>
          <w:szCs w:val="28"/>
        </w:rPr>
        <w:t>розрахунковий опір тертю грунта по бічній поверхні палі</w:t>
      </w:r>
      <w:r w:rsidRPr="00CA290B">
        <w:rPr>
          <w:sz w:val="28"/>
          <w:szCs w:val="28"/>
        </w:rPr>
        <w:t xml:space="preserve">, </w:t>
      </w:r>
      <w:r w:rsidRPr="00CA290B">
        <w:rPr>
          <w:position w:val="-6"/>
          <w:sz w:val="28"/>
          <w:szCs w:val="28"/>
        </w:rPr>
        <w:object w:dxaOrig="680" w:dyaOrig="320">
          <v:shape id="_x0000_i1074" type="#_x0000_t75" style="width:30.75pt;height:15.75pt" o:ole="">
            <v:imagedata r:id="rId90" o:title=""/>
          </v:shape>
          <o:OLEObject Type="Embed" ProgID="Equation.3" ShapeID="_x0000_i1074" DrawAspect="Content" ObjectID="_1640762725" r:id="rId98"/>
        </w:object>
      </w:r>
      <w:r w:rsidRPr="00CA290B">
        <w:rPr>
          <w:sz w:val="28"/>
          <w:szCs w:val="28"/>
        </w:rPr>
        <w:t xml:space="preserve"> </w:t>
      </w:r>
    </w:p>
    <w:p w:rsidR="00AE330C" w:rsidRPr="004D551C" w:rsidRDefault="00AE330C" w:rsidP="00AE330C">
      <w:pPr>
        <w:spacing w:line="360" w:lineRule="auto"/>
        <w:ind w:firstLine="709"/>
        <w:jc w:val="center"/>
        <w:rPr>
          <w:sz w:val="28"/>
          <w:szCs w:val="28"/>
        </w:rPr>
      </w:pPr>
      <w:r w:rsidRPr="004D551C">
        <w:rPr>
          <w:sz w:val="28"/>
          <w:szCs w:val="28"/>
        </w:rPr>
        <w:t>Визначаємо  опір палі по бічній поверхні в табличній формі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52"/>
        <w:gridCol w:w="1772"/>
        <w:gridCol w:w="1082"/>
        <w:gridCol w:w="840"/>
        <w:gridCol w:w="1149"/>
      </w:tblGrid>
      <w:tr w:rsidR="003801AA" w:rsidRPr="00CA290B" w:rsidTr="007A701B">
        <w:trPr>
          <w:jc w:val="center"/>
        </w:trPr>
        <w:tc>
          <w:tcPr>
            <w:tcW w:w="1508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№</w:t>
            </w:r>
          </w:p>
          <w:p w:rsidR="003801AA" w:rsidRPr="00AE330C" w:rsidRDefault="00AE330C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val="uk-UA" w:bidi="ar-SY"/>
              </w:rPr>
            </w:pPr>
            <w:r>
              <w:rPr>
                <w:sz w:val="28"/>
                <w:szCs w:val="28"/>
                <w:lang w:bidi="ar-SY"/>
              </w:rPr>
              <w:t>у</w:t>
            </w:r>
            <w:r>
              <w:rPr>
                <w:sz w:val="28"/>
                <w:szCs w:val="28"/>
                <w:lang w:val="uk-UA" w:bidi="ar-SY"/>
              </w:rPr>
              <w:t>мовного</w:t>
            </w:r>
          </w:p>
          <w:p w:rsidR="003801AA" w:rsidRPr="00AE330C" w:rsidRDefault="00AE330C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val="uk-UA" w:bidi="ar-SY"/>
              </w:rPr>
            </w:pPr>
            <w:r>
              <w:rPr>
                <w:sz w:val="28"/>
                <w:szCs w:val="28"/>
                <w:lang w:val="uk-UA" w:bidi="ar-SY"/>
              </w:rPr>
              <w:t>шару</w:t>
            </w:r>
          </w:p>
        </w:tc>
        <w:tc>
          <w:tcPr>
            <w:tcW w:w="1552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A290B">
              <w:rPr>
                <w:position w:val="-10"/>
                <w:sz w:val="28"/>
                <w:szCs w:val="28"/>
              </w:rPr>
              <w:object w:dxaOrig="240" w:dyaOrig="340">
                <v:shape id="_x0000_i1075" type="#_x0000_t75" style="width:12pt;height:18.75pt" o:ole="">
                  <v:imagedata r:id="rId99" o:title=""/>
                </v:shape>
                <o:OLEObject Type="Embed" ProgID="Equation.3" ShapeID="_x0000_i1075" DrawAspect="Content" ObjectID="_1640762726" r:id="rId100"/>
              </w:object>
            </w:r>
            <w:r w:rsidRPr="00CA290B">
              <w:rPr>
                <w:sz w:val="28"/>
                <w:szCs w:val="28"/>
              </w:rPr>
              <w:t>,</w:t>
            </w:r>
          </w:p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м</w:t>
            </w:r>
          </w:p>
        </w:tc>
        <w:tc>
          <w:tcPr>
            <w:tcW w:w="1772" w:type="dxa"/>
            <w:vAlign w:val="center"/>
          </w:tcPr>
          <w:p w:rsidR="003801AA" w:rsidRPr="00AE330C" w:rsidRDefault="00AE330C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val="uk-UA" w:bidi="ar-SY"/>
              </w:rPr>
            </w:pPr>
            <w:r>
              <w:rPr>
                <w:sz w:val="28"/>
                <w:szCs w:val="28"/>
                <w:lang w:bidi="ar-SY"/>
              </w:rPr>
              <w:t>Крупн</w:t>
            </w:r>
            <w:r>
              <w:rPr>
                <w:sz w:val="28"/>
                <w:szCs w:val="28"/>
                <w:lang w:val="uk-UA" w:bidi="ar-SY"/>
              </w:rPr>
              <w:t>і</w:t>
            </w:r>
            <w:r>
              <w:rPr>
                <w:sz w:val="28"/>
                <w:szCs w:val="28"/>
                <w:lang w:bidi="ar-SY"/>
              </w:rPr>
              <w:t>сть п</w:t>
            </w:r>
            <w:r>
              <w:rPr>
                <w:sz w:val="28"/>
                <w:szCs w:val="28"/>
                <w:lang w:val="uk-UA" w:bidi="ar-SY"/>
              </w:rPr>
              <w:t>і</w:t>
            </w:r>
            <w:r>
              <w:rPr>
                <w:sz w:val="28"/>
                <w:szCs w:val="28"/>
                <w:lang w:bidi="ar-SY"/>
              </w:rPr>
              <w:t>ск</w:t>
            </w:r>
            <w:r>
              <w:rPr>
                <w:sz w:val="28"/>
                <w:szCs w:val="28"/>
                <w:lang w:val="uk-UA" w:bidi="ar-SY"/>
              </w:rPr>
              <w:t>у</w:t>
            </w:r>
            <w:r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sz w:val="28"/>
                <w:szCs w:val="28"/>
                <w:lang w:val="uk-UA" w:bidi="ar-SY"/>
              </w:rPr>
              <w:t>або</w:t>
            </w:r>
          </w:p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position w:val="-10"/>
                <w:sz w:val="28"/>
                <w:szCs w:val="28"/>
              </w:rPr>
              <w:object w:dxaOrig="260" w:dyaOrig="340">
                <v:shape id="_x0000_i1076" type="#_x0000_t75" style="width:12.75pt;height:18.75pt" o:ole="">
                  <v:imagedata r:id="rId101" o:title=""/>
                </v:shape>
                <o:OLEObject Type="Embed" ProgID="Equation.3" ShapeID="_x0000_i1076" DrawAspect="Content" ObjectID="_1640762727" r:id="rId102"/>
              </w:object>
            </w:r>
          </w:p>
        </w:tc>
        <w:tc>
          <w:tcPr>
            <w:tcW w:w="1082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A290B">
              <w:rPr>
                <w:position w:val="-10"/>
                <w:sz w:val="28"/>
                <w:szCs w:val="28"/>
              </w:rPr>
              <w:object w:dxaOrig="220" w:dyaOrig="340">
                <v:shape id="_x0000_i1077" type="#_x0000_t75" style="width:9.75pt;height:18.75pt" o:ole="">
                  <v:imagedata r:id="rId103" o:title=""/>
                </v:shape>
                <o:OLEObject Type="Embed" ProgID="Equation.3" ShapeID="_x0000_i1077" DrawAspect="Content" ObjectID="_1640762728" r:id="rId104"/>
              </w:object>
            </w:r>
          </w:p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position w:val="-6"/>
                <w:sz w:val="28"/>
                <w:szCs w:val="28"/>
              </w:rPr>
              <w:object w:dxaOrig="680" w:dyaOrig="320">
                <v:shape id="_x0000_i1078" type="#_x0000_t75" style="width:30.75pt;height:15.75pt" o:ole="">
                  <v:imagedata r:id="rId90" o:title=""/>
                </v:shape>
                <o:OLEObject Type="Embed" ProgID="Equation.3" ShapeID="_x0000_i1078" DrawAspect="Content" ObjectID="_1640762729" r:id="rId105"/>
              </w:object>
            </w:r>
          </w:p>
        </w:tc>
        <w:tc>
          <w:tcPr>
            <w:tcW w:w="840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A290B">
              <w:rPr>
                <w:position w:val="-10"/>
                <w:sz w:val="28"/>
                <w:szCs w:val="28"/>
              </w:rPr>
              <w:object w:dxaOrig="260" w:dyaOrig="340">
                <v:shape id="_x0000_i1079" type="#_x0000_t75" style="width:12.75pt;height:18.75pt" o:ole="">
                  <v:imagedata r:id="rId106" o:title=""/>
                </v:shape>
                <o:OLEObject Type="Embed" ProgID="Equation.3" ShapeID="_x0000_i1079" DrawAspect="Content" ObjectID="_1640762730" r:id="rId107"/>
              </w:object>
            </w:r>
            <w:r w:rsidRPr="00CA290B">
              <w:rPr>
                <w:sz w:val="28"/>
                <w:szCs w:val="28"/>
              </w:rPr>
              <w:t>,</w:t>
            </w:r>
          </w:p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м</w:t>
            </w:r>
          </w:p>
        </w:tc>
        <w:tc>
          <w:tcPr>
            <w:tcW w:w="1149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A290B">
              <w:rPr>
                <w:position w:val="-10"/>
                <w:sz w:val="28"/>
                <w:szCs w:val="28"/>
              </w:rPr>
              <w:object w:dxaOrig="560" w:dyaOrig="340">
                <v:shape id="_x0000_i1080" type="#_x0000_t75" style="width:26.25pt;height:18.75pt" o:ole="">
                  <v:imagedata r:id="rId108" o:title=""/>
                </v:shape>
                <o:OLEObject Type="Embed" ProgID="Equation.3" ShapeID="_x0000_i1080" DrawAspect="Content" ObjectID="_1640762731" r:id="rId109"/>
              </w:object>
            </w:r>
            <w:r w:rsidRPr="00CA290B">
              <w:rPr>
                <w:sz w:val="28"/>
                <w:szCs w:val="28"/>
              </w:rPr>
              <w:t>,</w:t>
            </w:r>
          </w:p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</w:p>
        </w:tc>
      </w:tr>
      <w:tr w:rsidR="003801AA" w:rsidRPr="00CA290B" w:rsidTr="007A701B">
        <w:trPr>
          <w:jc w:val="center"/>
        </w:trPr>
        <w:tc>
          <w:tcPr>
            <w:tcW w:w="1508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1</w:t>
            </w:r>
          </w:p>
        </w:tc>
        <w:tc>
          <w:tcPr>
            <w:tcW w:w="1552" w:type="dxa"/>
            <w:vAlign w:val="center"/>
          </w:tcPr>
          <w:p w:rsidR="003801AA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1,6</w:t>
            </w:r>
          </w:p>
        </w:tc>
        <w:tc>
          <w:tcPr>
            <w:tcW w:w="1772" w:type="dxa"/>
            <w:vAlign w:val="center"/>
          </w:tcPr>
          <w:p w:rsidR="003801AA" w:rsidRPr="00CA290B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твердий</w:t>
            </w:r>
          </w:p>
        </w:tc>
        <w:tc>
          <w:tcPr>
            <w:tcW w:w="1082" w:type="dxa"/>
            <w:vAlign w:val="center"/>
          </w:tcPr>
          <w:p w:rsidR="003801AA" w:rsidRPr="00CA290B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42</w:t>
            </w:r>
          </w:p>
        </w:tc>
        <w:tc>
          <w:tcPr>
            <w:tcW w:w="840" w:type="dxa"/>
            <w:vAlign w:val="center"/>
          </w:tcPr>
          <w:p w:rsidR="003801AA" w:rsidRPr="00CA290B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0,6</w:t>
            </w:r>
          </w:p>
        </w:tc>
        <w:tc>
          <w:tcPr>
            <w:tcW w:w="1149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25,2</w:t>
            </w:r>
          </w:p>
        </w:tc>
      </w:tr>
      <w:tr w:rsidR="003801AA" w:rsidRPr="00CA290B" w:rsidTr="007A701B">
        <w:trPr>
          <w:jc w:val="center"/>
        </w:trPr>
        <w:tc>
          <w:tcPr>
            <w:tcW w:w="1508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2</w:t>
            </w:r>
          </w:p>
        </w:tc>
        <w:tc>
          <w:tcPr>
            <w:tcW w:w="1552" w:type="dxa"/>
            <w:vAlign w:val="center"/>
          </w:tcPr>
          <w:p w:rsidR="003801AA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3,2</w:t>
            </w:r>
          </w:p>
        </w:tc>
        <w:tc>
          <w:tcPr>
            <w:tcW w:w="1772" w:type="dxa"/>
            <w:vAlign w:val="center"/>
          </w:tcPr>
          <w:p w:rsidR="003801AA" w:rsidRPr="00CA290B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0,2</w:t>
            </w:r>
          </w:p>
        </w:tc>
        <w:tc>
          <w:tcPr>
            <w:tcW w:w="1082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48,6</w:t>
            </w:r>
          </w:p>
        </w:tc>
        <w:tc>
          <w:tcPr>
            <w:tcW w:w="840" w:type="dxa"/>
            <w:vAlign w:val="center"/>
          </w:tcPr>
          <w:p w:rsidR="003801AA" w:rsidRPr="00CA290B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1,6</w:t>
            </w:r>
          </w:p>
        </w:tc>
        <w:tc>
          <w:tcPr>
            <w:tcW w:w="1149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77,76</w:t>
            </w:r>
          </w:p>
        </w:tc>
      </w:tr>
      <w:tr w:rsidR="003801AA" w:rsidRPr="00CA290B" w:rsidTr="007A701B">
        <w:trPr>
          <w:jc w:val="center"/>
        </w:trPr>
        <w:tc>
          <w:tcPr>
            <w:tcW w:w="1508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3</w:t>
            </w:r>
          </w:p>
        </w:tc>
        <w:tc>
          <w:tcPr>
            <w:tcW w:w="1552" w:type="dxa"/>
            <w:vAlign w:val="center"/>
          </w:tcPr>
          <w:p w:rsidR="003801AA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5,1</w:t>
            </w:r>
          </w:p>
        </w:tc>
        <w:tc>
          <w:tcPr>
            <w:tcW w:w="1772" w:type="dxa"/>
            <w:vAlign w:val="center"/>
          </w:tcPr>
          <w:p w:rsidR="003801AA" w:rsidRPr="00CA290B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0,2</w:t>
            </w:r>
          </w:p>
        </w:tc>
        <w:tc>
          <w:tcPr>
            <w:tcW w:w="1082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55,75</w:t>
            </w:r>
          </w:p>
        </w:tc>
        <w:tc>
          <w:tcPr>
            <w:tcW w:w="840" w:type="dxa"/>
            <w:vAlign w:val="center"/>
          </w:tcPr>
          <w:p w:rsidR="003801AA" w:rsidRPr="00CA290B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1,9</w:t>
            </w:r>
          </w:p>
        </w:tc>
        <w:tc>
          <w:tcPr>
            <w:tcW w:w="1149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105,93</w:t>
            </w:r>
          </w:p>
        </w:tc>
      </w:tr>
      <w:tr w:rsidR="003801AA" w:rsidRPr="00CA290B" w:rsidTr="007A701B">
        <w:trPr>
          <w:jc w:val="center"/>
        </w:trPr>
        <w:tc>
          <w:tcPr>
            <w:tcW w:w="1508" w:type="dxa"/>
            <w:vAlign w:val="center"/>
          </w:tcPr>
          <w:p w:rsidR="003801AA" w:rsidRPr="00CA290B" w:rsidRDefault="003801AA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 w:rsidRPr="00CA290B">
              <w:rPr>
                <w:sz w:val="28"/>
                <w:szCs w:val="28"/>
                <w:lang w:bidi="ar-SY"/>
              </w:rPr>
              <w:t>4</w:t>
            </w:r>
          </w:p>
        </w:tc>
        <w:tc>
          <w:tcPr>
            <w:tcW w:w="1552" w:type="dxa"/>
            <w:vAlign w:val="center"/>
          </w:tcPr>
          <w:p w:rsidR="003801AA" w:rsidRPr="00CA290B" w:rsidRDefault="00343D35" w:rsidP="00396775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7,0</w:t>
            </w:r>
          </w:p>
        </w:tc>
        <w:tc>
          <w:tcPr>
            <w:tcW w:w="1772" w:type="dxa"/>
            <w:vAlign w:val="center"/>
          </w:tcPr>
          <w:p w:rsidR="003801AA" w:rsidRPr="00CA290B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твердий</w:t>
            </w:r>
          </w:p>
        </w:tc>
        <w:tc>
          <w:tcPr>
            <w:tcW w:w="1082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60</w:t>
            </w:r>
          </w:p>
        </w:tc>
        <w:tc>
          <w:tcPr>
            <w:tcW w:w="840" w:type="dxa"/>
            <w:vAlign w:val="center"/>
          </w:tcPr>
          <w:p w:rsidR="003801AA" w:rsidRPr="00CA290B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1,9</w:t>
            </w:r>
          </w:p>
        </w:tc>
        <w:tc>
          <w:tcPr>
            <w:tcW w:w="1149" w:type="dxa"/>
            <w:vAlign w:val="center"/>
          </w:tcPr>
          <w:p w:rsidR="003801AA" w:rsidRPr="00CA290B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114</w:t>
            </w:r>
          </w:p>
        </w:tc>
      </w:tr>
      <w:tr w:rsidR="00343D35" w:rsidRPr="00CA290B" w:rsidTr="007A701B">
        <w:trPr>
          <w:jc w:val="center"/>
        </w:trPr>
        <w:tc>
          <w:tcPr>
            <w:tcW w:w="1508" w:type="dxa"/>
            <w:vAlign w:val="center"/>
          </w:tcPr>
          <w:p w:rsidR="00343D35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5</w:t>
            </w:r>
          </w:p>
        </w:tc>
        <w:tc>
          <w:tcPr>
            <w:tcW w:w="1552" w:type="dxa"/>
            <w:vAlign w:val="center"/>
          </w:tcPr>
          <w:p w:rsidR="00343D35" w:rsidRPr="00CA290B" w:rsidRDefault="00343D35" w:rsidP="00396775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9,0</w:t>
            </w:r>
          </w:p>
        </w:tc>
        <w:tc>
          <w:tcPr>
            <w:tcW w:w="1772" w:type="dxa"/>
            <w:vAlign w:val="center"/>
          </w:tcPr>
          <w:p w:rsidR="00343D35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твердий</w:t>
            </w:r>
          </w:p>
        </w:tc>
        <w:tc>
          <w:tcPr>
            <w:tcW w:w="1082" w:type="dxa"/>
            <w:vAlign w:val="center"/>
          </w:tcPr>
          <w:p w:rsidR="00343D35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63,5</w:t>
            </w:r>
          </w:p>
        </w:tc>
        <w:tc>
          <w:tcPr>
            <w:tcW w:w="840" w:type="dxa"/>
            <w:vAlign w:val="center"/>
          </w:tcPr>
          <w:p w:rsidR="00343D35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2,0</w:t>
            </w:r>
          </w:p>
        </w:tc>
        <w:tc>
          <w:tcPr>
            <w:tcW w:w="1149" w:type="dxa"/>
            <w:vAlign w:val="center"/>
          </w:tcPr>
          <w:p w:rsidR="00343D35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127</w:t>
            </w:r>
          </w:p>
        </w:tc>
      </w:tr>
      <w:tr w:rsidR="00343D35" w:rsidRPr="00CA290B" w:rsidTr="007A701B">
        <w:trPr>
          <w:jc w:val="center"/>
        </w:trPr>
        <w:tc>
          <w:tcPr>
            <w:tcW w:w="1508" w:type="dxa"/>
            <w:vAlign w:val="center"/>
          </w:tcPr>
          <w:p w:rsidR="00343D35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6</w:t>
            </w:r>
          </w:p>
        </w:tc>
        <w:tc>
          <w:tcPr>
            <w:tcW w:w="1552" w:type="dxa"/>
            <w:vAlign w:val="center"/>
          </w:tcPr>
          <w:p w:rsidR="00343D35" w:rsidRPr="00CA290B" w:rsidRDefault="00343D35" w:rsidP="00396775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10,75</w:t>
            </w:r>
          </w:p>
        </w:tc>
        <w:tc>
          <w:tcPr>
            <w:tcW w:w="1772" w:type="dxa"/>
            <w:vAlign w:val="center"/>
          </w:tcPr>
          <w:p w:rsidR="00343D35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твердий</w:t>
            </w:r>
          </w:p>
        </w:tc>
        <w:tc>
          <w:tcPr>
            <w:tcW w:w="1082" w:type="dxa"/>
            <w:vAlign w:val="center"/>
          </w:tcPr>
          <w:p w:rsidR="00343D35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66,05</w:t>
            </w:r>
          </w:p>
        </w:tc>
        <w:tc>
          <w:tcPr>
            <w:tcW w:w="840" w:type="dxa"/>
            <w:vAlign w:val="center"/>
          </w:tcPr>
          <w:p w:rsidR="00343D35" w:rsidRDefault="00B17D2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1,75</w:t>
            </w:r>
          </w:p>
        </w:tc>
        <w:tc>
          <w:tcPr>
            <w:tcW w:w="1149" w:type="dxa"/>
            <w:vAlign w:val="center"/>
          </w:tcPr>
          <w:p w:rsidR="00343D35" w:rsidRDefault="007A701B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115,59</w:t>
            </w:r>
          </w:p>
        </w:tc>
      </w:tr>
      <w:tr w:rsidR="00343D35" w:rsidRPr="00CA290B" w:rsidTr="007A701B">
        <w:trPr>
          <w:jc w:val="center"/>
        </w:trPr>
        <w:tc>
          <w:tcPr>
            <w:tcW w:w="1508" w:type="dxa"/>
            <w:vAlign w:val="center"/>
          </w:tcPr>
          <w:p w:rsidR="00343D35" w:rsidRPr="00CA290B" w:rsidRDefault="00343D35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7</w:t>
            </w:r>
          </w:p>
        </w:tc>
        <w:tc>
          <w:tcPr>
            <w:tcW w:w="1552" w:type="dxa"/>
            <w:vAlign w:val="center"/>
          </w:tcPr>
          <w:p w:rsidR="00343D35" w:rsidRPr="00CA290B" w:rsidRDefault="0083205D" w:rsidP="00396775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12</w:t>
            </w:r>
          </w:p>
        </w:tc>
        <w:tc>
          <w:tcPr>
            <w:tcW w:w="1772" w:type="dxa"/>
            <w:vAlign w:val="center"/>
          </w:tcPr>
          <w:p w:rsidR="00343D35" w:rsidRDefault="007C5493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твердий</w:t>
            </w:r>
          </w:p>
        </w:tc>
        <w:tc>
          <w:tcPr>
            <w:tcW w:w="1082" w:type="dxa"/>
            <w:vAlign w:val="center"/>
          </w:tcPr>
          <w:p w:rsidR="00343D35" w:rsidRDefault="007A701B" w:rsidP="0083205D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67,</w:t>
            </w:r>
            <w:r w:rsidR="0083205D">
              <w:rPr>
                <w:sz w:val="28"/>
                <w:szCs w:val="28"/>
                <w:lang w:bidi="ar-SY"/>
              </w:rPr>
              <w:t>8</w:t>
            </w:r>
          </w:p>
        </w:tc>
        <w:tc>
          <w:tcPr>
            <w:tcW w:w="840" w:type="dxa"/>
            <w:vAlign w:val="center"/>
          </w:tcPr>
          <w:p w:rsidR="00343D35" w:rsidRDefault="0083205D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1,25</w:t>
            </w:r>
          </w:p>
        </w:tc>
        <w:tc>
          <w:tcPr>
            <w:tcW w:w="1149" w:type="dxa"/>
            <w:vAlign w:val="center"/>
          </w:tcPr>
          <w:p w:rsidR="00343D35" w:rsidRDefault="0083205D" w:rsidP="003801AA">
            <w:pPr>
              <w:spacing w:line="0" w:lineRule="atLeast"/>
              <w:contextualSpacing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84,75</w:t>
            </w:r>
          </w:p>
        </w:tc>
      </w:tr>
    </w:tbl>
    <w:p w:rsidR="00396775" w:rsidRDefault="0083205D" w:rsidP="00AE330C">
      <w:pPr>
        <w:spacing w:line="360" w:lineRule="auto"/>
        <w:ind w:firstLine="425"/>
        <w:contextualSpacing/>
        <w:jc w:val="center"/>
        <w:rPr>
          <w:sz w:val="28"/>
          <w:szCs w:val="28"/>
          <w:lang w:bidi="ar-SY"/>
        </w:rPr>
      </w:pPr>
      <w:r w:rsidRPr="00396775">
        <w:rPr>
          <w:position w:val="-36"/>
          <w:sz w:val="28"/>
          <w:szCs w:val="28"/>
        </w:rPr>
        <w:object w:dxaOrig="2280" w:dyaOrig="880">
          <v:shape id="_x0000_i1081" type="#_x0000_t75" style="width:109.5pt;height:45.75pt" o:ole="">
            <v:imagedata r:id="rId110" o:title=""/>
          </v:shape>
          <o:OLEObject Type="Embed" ProgID="Equation.DSMT4" ShapeID="_x0000_i1081" DrawAspect="Content" ObjectID="_1640762732" r:id="rId111"/>
        </w:object>
      </w:r>
    </w:p>
    <w:p w:rsidR="003801AA" w:rsidRPr="00396775" w:rsidRDefault="0083205D" w:rsidP="00396775">
      <w:pPr>
        <w:spacing w:line="360" w:lineRule="auto"/>
        <w:ind w:firstLine="425"/>
        <w:contextualSpacing/>
        <w:jc w:val="both"/>
        <w:rPr>
          <w:sz w:val="28"/>
          <w:szCs w:val="28"/>
          <w:lang w:bidi="ar-SY"/>
        </w:rPr>
      </w:pPr>
      <w:r w:rsidRPr="00396775">
        <w:rPr>
          <w:position w:val="-14"/>
          <w:sz w:val="28"/>
          <w:szCs w:val="28"/>
        </w:rPr>
        <w:object w:dxaOrig="6800" w:dyaOrig="440">
          <v:shape id="_x0000_i1082" type="#_x0000_t75" style="width:324pt;height:23.25pt" o:ole="">
            <v:imagedata r:id="rId112" o:title=""/>
          </v:shape>
          <o:OLEObject Type="Embed" ProgID="Equation.DSMT4" ShapeID="_x0000_i1082" DrawAspect="Content" ObjectID="_1640762733" r:id="rId113"/>
        </w:object>
      </w:r>
      <w:r w:rsidR="003801AA" w:rsidRPr="00396775">
        <w:rPr>
          <w:sz w:val="28"/>
          <w:szCs w:val="28"/>
        </w:rPr>
        <w:t xml:space="preserve"> </w:t>
      </w:r>
    </w:p>
    <w:p w:rsidR="003801AA" w:rsidRPr="00396775" w:rsidRDefault="00AE330C" w:rsidP="00396775">
      <w:pPr>
        <w:spacing w:line="360" w:lineRule="auto"/>
        <w:contextualSpacing/>
        <w:jc w:val="both"/>
        <w:rPr>
          <w:sz w:val="28"/>
          <w:szCs w:val="28"/>
        </w:rPr>
      </w:pPr>
      <w:r w:rsidRPr="00AE330C">
        <w:rPr>
          <w:sz w:val="28"/>
          <w:szCs w:val="28"/>
        </w:rPr>
        <w:t>Розрахункова вертикальна навантаження на палю визначається за формулою</w:t>
      </w:r>
      <w:r w:rsidR="003801AA" w:rsidRPr="00396775">
        <w:rPr>
          <w:sz w:val="28"/>
          <w:szCs w:val="28"/>
        </w:rPr>
        <w:t>:</w:t>
      </w:r>
    </w:p>
    <w:p w:rsidR="003801AA" w:rsidRPr="00396775" w:rsidRDefault="004F7188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396775">
        <w:rPr>
          <w:position w:val="-14"/>
          <w:sz w:val="28"/>
          <w:szCs w:val="28"/>
        </w:rPr>
        <w:object w:dxaOrig="5000" w:dyaOrig="440">
          <v:shape id="_x0000_i1083" type="#_x0000_t75" style="width:252.75pt;height:24.75pt" o:ole="">
            <v:imagedata r:id="rId114" o:title=""/>
          </v:shape>
          <o:OLEObject Type="Embed" ProgID="Equation.DSMT4" ShapeID="_x0000_i1083" DrawAspect="Content" ObjectID="_1640762734" r:id="rId115"/>
        </w:object>
      </w:r>
      <w:r w:rsidR="003801AA" w:rsidRPr="00396775">
        <w:rPr>
          <w:sz w:val="28"/>
          <w:szCs w:val="28"/>
        </w:rPr>
        <w:t xml:space="preserve"> кН</w:t>
      </w:r>
    </w:p>
    <w:p w:rsidR="003801AA" w:rsidRPr="00396775" w:rsidRDefault="003801AA" w:rsidP="00396775">
      <w:pPr>
        <w:spacing w:line="360" w:lineRule="auto"/>
        <w:contextualSpacing/>
        <w:jc w:val="both"/>
        <w:rPr>
          <w:sz w:val="28"/>
          <w:szCs w:val="28"/>
        </w:rPr>
      </w:pPr>
      <w:r w:rsidRPr="00396775">
        <w:rPr>
          <w:sz w:val="28"/>
          <w:szCs w:val="28"/>
        </w:rPr>
        <w:t xml:space="preserve">де </w:t>
      </w:r>
      <w:r w:rsidRPr="00396775">
        <w:rPr>
          <w:position w:val="-10"/>
          <w:sz w:val="28"/>
          <w:szCs w:val="28"/>
        </w:rPr>
        <w:object w:dxaOrig="380" w:dyaOrig="340">
          <v:shape id="_x0000_i1084" type="#_x0000_t75" style="width:17.25pt;height:18.75pt" o:ole="">
            <v:imagedata r:id="rId116" o:title=""/>
          </v:shape>
          <o:OLEObject Type="Embed" ProgID="Equation.3" ShapeID="_x0000_i1084" DrawAspect="Content" ObjectID="_1640762735" r:id="rId117"/>
        </w:object>
      </w:r>
      <w:r w:rsidRPr="00396775">
        <w:rPr>
          <w:sz w:val="28"/>
          <w:szCs w:val="28"/>
        </w:rPr>
        <w:t xml:space="preserve">- </w:t>
      </w:r>
      <w:r w:rsidR="00AE330C" w:rsidRPr="00AE330C">
        <w:rPr>
          <w:sz w:val="28"/>
          <w:szCs w:val="28"/>
        </w:rPr>
        <w:t xml:space="preserve">коефіцієнт надійності, що дорівнює </w:t>
      </w:r>
      <w:r w:rsidRPr="00396775">
        <w:rPr>
          <w:sz w:val="28"/>
          <w:szCs w:val="28"/>
        </w:rPr>
        <w:t>1,4.</w:t>
      </w:r>
    </w:p>
    <w:p w:rsidR="003801AA" w:rsidRPr="00396775" w:rsidRDefault="00AE330C" w:rsidP="00396775">
      <w:pPr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AE330C">
        <w:rPr>
          <w:sz w:val="28"/>
          <w:szCs w:val="28"/>
        </w:rPr>
        <w:lastRenderedPageBreak/>
        <w:t>Кількість паль в пальовій фундаменті визначається за формулою</w:t>
      </w:r>
      <w:r w:rsidR="003801AA" w:rsidRPr="00396775">
        <w:rPr>
          <w:sz w:val="28"/>
          <w:szCs w:val="28"/>
        </w:rPr>
        <w:t>:</w:t>
      </w:r>
    </w:p>
    <w:p w:rsidR="003801AA" w:rsidRPr="00AE330C" w:rsidRDefault="004F7188" w:rsidP="00396775">
      <w:pPr>
        <w:spacing w:line="360" w:lineRule="auto"/>
        <w:contextualSpacing/>
        <w:jc w:val="both"/>
        <w:rPr>
          <w:sz w:val="28"/>
          <w:szCs w:val="28"/>
          <w:lang w:val="uk-UA" w:bidi="ar-SY"/>
        </w:rPr>
      </w:pPr>
      <w:r w:rsidRPr="00396775">
        <w:rPr>
          <w:position w:val="-14"/>
          <w:sz w:val="28"/>
          <w:szCs w:val="28"/>
        </w:rPr>
        <w:object w:dxaOrig="6380" w:dyaOrig="440">
          <v:shape id="_x0000_i1085" type="#_x0000_t75" style="width:277.5pt;height:21.75pt" o:ole="">
            <v:imagedata r:id="rId118" o:title=""/>
          </v:shape>
          <o:OLEObject Type="Embed" ProgID="Equation.DSMT4" ShapeID="_x0000_i1085" DrawAspect="Content" ObjectID="_1640762736" r:id="rId119"/>
        </w:object>
      </w:r>
      <w:r w:rsidR="003801AA" w:rsidRPr="00396775">
        <w:rPr>
          <w:sz w:val="28"/>
          <w:szCs w:val="28"/>
        </w:rPr>
        <w:t>шт.   при</w:t>
      </w:r>
      <w:r w:rsidR="00AE330C">
        <w:rPr>
          <w:sz w:val="28"/>
          <w:szCs w:val="28"/>
          <w:lang w:val="uk-UA"/>
        </w:rPr>
        <w:t>ймаємо</w:t>
      </w:r>
      <w:r w:rsidR="00AE330C">
        <w:rPr>
          <w:sz w:val="28"/>
          <w:szCs w:val="28"/>
        </w:rPr>
        <w:t xml:space="preserve"> 2  </w:t>
      </w:r>
      <w:r w:rsidR="00AE330C">
        <w:rPr>
          <w:sz w:val="28"/>
          <w:szCs w:val="28"/>
          <w:lang w:val="uk-UA"/>
        </w:rPr>
        <w:t>палі</w:t>
      </w:r>
    </w:p>
    <w:p w:rsidR="003801AA" w:rsidRPr="00AE330C" w:rsidRDefault="004F7188" w:rsidP="00396775">
      <w:pPr>
        <w:spacing w:line="360" w:lineRule="auto"/>
        <w:contextualSpacing/>
        <w:jc w:val="both"/>
        <w:rPr>
          <w:sz w:val="28"/>
          <w:szCs w:val="28"/>
          <w:lang w:val="uk-UA" w:bidi="ar-SY"/>
        </w:rPr>
      </w:pPr>
      <w:r w:rsidRPr="00396775">
        <w:rPr>
          <w:position w:val="-14"/>
          <w:sz w:val="28"/>
          <w:szCs w:val="28"/>
        </w:rPr>
        <w:object w:dxaOrig="6440" w:dyaOrig="440">
          <v:shape id="_x0000_i1086" type="#_x0000_t75" style="width:279pt;height:21.75pt" o:ole="">
            <v:imagedata r:id="rId120" o:title=""/>
          </v:shape>
          <o:OLEObject Type="Embed" ProgID="Equation.DSMT4" ShapeID="_x0000_i1086" DrawAspect="Content" ObjectID="_1640762737" r:id="rId121"/>
        </w:object>
      </w:r>
      <w:r w:rsidR="003801AA" w:rsidRPr="00396775">
        <w:rPr>
          <w:sz w:val="28"/>
          <w:szCs w:val="28"/>
        </w:rPr>
        <w:t xml:space="preserve">шт.   </w:t>
      </w:r>
      <w:r w:rsidR="00AE330C" w:rsidRPr="00396775">
        <w:rPr>
          <w:sz w:val="28"/>
          <w:szCs w:val="28"/>
        </w:rPr>
        <w:t>при</w:t>
      </w:r>
      <w:r w:rsidR="00AE330C">
        <w:rPr>
          <w:sz w:val="28"/>
          <w:szCs w:val="28"/>
          <w:lang w:val="uk-UA"/>
        </w:rPr>
        <w:t>ймаємо</w:t>
      </w:r>
      <w:r w:rsidR="00AE330C">
        <w:rPr>
          <w:sz w:val="28"/>
          <w:szCs w:val="28"/>
        </w:rPr>
        <w:t xml:space="preserve"> 2  </w:t>
      </w:r>
      <w:r w:rsidR="00AE330C">
        <w:rPr>
          <w:sz w:val="28"/>
          <w:szCs w:val="28"/>
          <w:lang w:val="uk-UA"/>
        </w:rPr>
        <w:t>палі</w:t>
      </w:r>
    </w:p>
    <w:p w:rsidR="003801AA" w:rsidRPr="00396775" w:rsidRDefault="003801AA" w:rsidP="00396775">
      <w:pPr>
        <w:spacing w:line="360" w:lineRule="auto"/>
        <w:contextualSpacing/>
        <w:jc w:val="both"/>
        <w:rPr>
          <w:sz w:val="28"/>
          <w:szCs w:val="28"/>
        </w:rPr>
      </w:pPr>
      <w:r w:rsidRPr="00396775">
        <w:rPr>
          <w:sz w:val="28"/>
          <w:szCs w:val="28"/>
          <w:lang w:bidi="ar-SY"/>
        </w:rPr>
        <w:t xml:space="preserve">де </w:t>
      </w:r>
      <w:r w:rsidRPr="00396775">
        <w:rPr>
          <w:sz w:val="28"/>
          <w:szCs w:val="28"/>
          <w:lang w:val="en-US" w:bidi="ar-SY"/>
        </w:rPr>
        <w:t>N</w:t>
      </w:r>
      <w:r w:rsidRPr="00396775">
        <w:rPr>
          <w:sz w:val="28"/>
          <w:szCs w:val="28"/>
          <w:lang w:bidi="ar-SY"/>
        </w:rPr>
        <w:t>-</w:t>
      </w:r>
      <w:r w:rsidR="00AE330C" w:rsidRPr="00AE330C">
        <w:t xml:space="preserve"> </w:t>
      </w:r>
      <w:r w:rsidR="00AE330C" w:rsidRPr="00AE330C">
        <w:rPr>
          <w:sz w:val="28"/>
          <w:szCs w:val="28"/>
          <w:lang w:bidi="ar-SY"/>
        </w:rPr>
        <w:t>розрахункове навантаження на фундамент від споруди</w:t>
      </w:r>
      <w:r w:rsidRPr="00396775">
        <w:rPr>
          <w:sz w:val="28"/>
          <w:szCs w:val="28"/>
          <w:lang w:bidi="ar-SY"/>
        </w:rPr>
        <w:t>, кН;</w:t>
      </w:r>
    </w:p>
    <w:p w:rsidR="003801AA" w:rsidRPr="00396775" w:rsidRDefault="003801AA" w:rsidP="00396775">
      <w:pPr>
        <w:spacing w:line="360" w:lineRule="auto"/>
        <w:contextualSpacing/>
        <w:jc w:val="both"/>
        <w:rPr>
          <w:sz w:val="28"/>
          <w:szCs w:val="28"/>
          <w:lang w:bidi="ar-SY"/>
        </w:rPr>
      </w:pPr>
      <w:r w:rsidRPr="00396775">
        <w:rPr>
          <w:sz w:val="28"/>
          <w:szCs w:val="28"/>
          <w:lang w:bidi="ar-SY"/>
        </w:rPr>
        <w:t xml:space="preserve">1,1- </w:t>
      </w:r>
      <w:r w:rsidR="00AE330C" w:rsidRPr="00AE330C">
        <w:rPr>
          <w:sz w:val="28"/>
          <w:szCs w:val="28"/>
          <w:lang w:bidi="ar-SY"/>
        </w:rPr>
        <w:t>коефіцієнт, що враховує масу ростверку</w:t>
      </w:r>
      <w:r w:rsidRPr="00396775">
        <w:rPr>
          <w:sz w:val="28"/>
          <w:szCs w:val="28"/>
          <w:lang w:bidi="ar-SY"/>
        </w:rPr>
        <w:t>.</w:t>
      </w:r>
    </w:p>
    <w:p w:rsidR="003801AA" w:rsidRPr="00396775" w:rsidRDefault="00AE330C" w:rsidP="00396775">
      <w:pPr>
        <w:spacing w:line="360" w:lineRule="auto"/>
        <w:ind w:firstLine="425"/>
        <w:contextualSpacing/>
        <w:jc w:val="both"/>
        <w:rPr>
          <w:sz w:val="28"/>
          <w:szCs w:val="28"/>
          <w:lang w:bidi="ar-SY"/>
        </w:rPr>
      </w:pPr>
      <w:r w:rsidRPr="00AE330C">
        <w:rPr>
          <w:sz w:val="28"/>
          <w:szCs w:val="28"/>
          <w:lang w:bidi="ar-SY"/>
        </w:rPr>
        <w:t>Мінімальна відстань між осями суміжних паль приймається</w:t>
      </w:r>
      <w:r w:rsidR="003801AA" w:rsidRPr="00396775">
        <w:rPr>
          <w:sz w:val="28"/>
          <w:szCs w:val="28"/>
          <w:lang w:bidi="ar-SY"/>
        </w:rPr>
        <w:t xml:space="preserve"> </w:t>
      </w:r>
    </w:p>
    <w:p w:rsidR="003801AA" w:rsidRDefault="003801AA" w:rsidP="00396775">
      <w:pPr>
        <w:spacing w:line="360" w:lineRule="auto"/>
        <w:ind w:firstLine="425"/>
        <w:contextualSpacing/>
        <w:jc w:val="center"/>
        <w:rPr>
          <w:sz w:val="28"/>
          <w:szCs w:val="28"/>
          <w:lang w:bidi="ar-SY"/>
        </w:rPr>
      </w:pPr>
      <w:r w:rsidRPr="00396775">
        <w:rPr>
          <w:sz w:val="28"/>
          <w:szCs w:val="28"/>
          <w:lang w:bidi="ar-SY"/>
        </w:rPr>
        <w:t>3</w:t>
      </w:r>
      <w:r w:rsidRPr="00396775">
        <w:rPr>
          <w:sz w:val="28"/>
          <w:szCs w:val="28"/>
          <w:lang w:val="en-US" w:bidi="ar-SY"/>
        </w:rPr>
        <w:t>d</w:t>
      </w:r>
      <w:r w:rsidRPr="00396775">
        <w:rPr>
          <w:sz w:val="28"/>
          <w:szCs w:val="28"/>
          <w:lang w:bidi="ar-SY"/>
        </w:rPr>
        <w:t>=3х0,35=1,</w:t>
      </w:r>
      <w:r w:rsidR="00396775">
        <w:rPr>
          <w:sz w:val="28"/>
          <w:szCs w:val="28"/>
          <w:lang w:bidi="ar-SY"/>
        </w:rPr>
        <w:t>05</w:t>
      </w:r>
      <w:r w:rsidRPr="00396775">
        <w:rPr>
          <w:sz w:val="28"/>
          <w:szCs w:val="28"/>
          <w:lang w:bidi="ar-SY"/>
        </w:rPr>
        <w:t>м.</w:t>
      </w:r>
    </w:p>
    <w:p w:rsidR="001769A2" w:rsidRPr="00396775" w:rsidRDefault="001769A2" w:rsidP="00396775">
      <w:pPr>
        <w:spacing w:line="360" w:lineRule="auto"/>
        <w:ind w:firstLine="425"/>
        <w:contextualSpacing/>
        <w:jc w:val="center"/>
        <w:rPr>
          <w:sz w:val="28"/>
          <w:szCs w:val="28"/>
          <w:lang w:bidi="ar-SY"/>
        </w:rPr>
      </w:pPr>
    </w:p>
    <w:p w:rsidR="00EB43E3" w:rsidRPr="00881E1A" w:rsidRDefault="00EB43E3" w:rsidP="00EB43E3">
      <w:pPr>
        <w:spacing w:line="360" w:lineRule="auto"/>
        <w:ind w:firstLine="709"/>
        <w:jc w:val="both"/>
        <w:rPr>
          <w:color w:val="0D0D0D"/>
          <w:sz w:val="28"/>
          <w:szCs w:val="28"/>
          <w:lang w:val="en-US" w:bidi="ar-SY"/>
        </w:rPr>
      </w:pPr>
      <w:r w:rsidRPr="00AF0820">
        <w:rPr>
          <w:i/>
          <w:sz w:val="28"/>
          <w:szCs w:val="28"/>
          <w:lang w:val="en-US"/>
        </w:rPr>
        <w:t>N</w:t>
      </w:r>
      <w:r w:rsidRPr="00AF0820">
        <w:rPr>
          <w:sz w:val="28"/>
          <w:szCs w:val="28"/>
          <w:vertAlign w:val="subscript"/>
          <w:lang w:val="en-US"/>
        </w:rPr>
        <w:t>max</w:t>
      </w:r>
      <w:r w:rsidRPr="00881E1A">
        <w:rPr>
          <w:sz w:val="32"/>
          <w:szCs w:val="32"/>
          <w:lang w:val="en-US"/>
        </w:rPr>
        <w:t xml:space="preserve">= </w:t>
      </w:r>
      <w:r w:rsidR="004F7188">
        <w:rPr>
          <w:sz w:val="28"/>
          <w:szCs w:val="28"/>
          <w:lang w:val="en-US"/>
        </w:rPr>
        <w:t>N/</w:t>
      </w:r>
      <w:r w:rsidR="004F7188" w:rsidRPr="004F7188">
        <w:rPr>
          <w:sz w:val="28"/>
          <w:szCs w:val="28"/>
          <w:lang w:val="en-US"/>
        </w:rPr>
        <w:t>2</w:t>
      </w:r>
      <w:r w:rsidR="004F7188">
        <w:rPr>
          <w:sz w:val="28"/>
          <w:szCs w:val="28"/>
          <w:lang w:val="en-US"/>
        </w:rPr>
        <w:t>+M/a=14</w:t>
      </w:r>
      <w:r w:rsidR="004F7188" w:rsidRPr="004F7188">
        <w:rPr>
          <w:sz w:val="28"/>
          <w:szCs w:val="28"/>
          <w:lang w:val="en-US"/>
        </w:rPr>
        <w:t>65,56</w:t>
      </w:r>
      <w:r w:rsidR="004F7188">
        <w:rPr>
          <w:sz w:val="28"/>
          <w:szCs w:val="28"/>
          <w:lang w:val="en-US"/>
        </w:rPr>
        <w:t>/</w:t>
      </w:r>
      <w:r w:rsidR="004F7188" w:rsidRPr="004F7188">
        <w:rPr>
          <w:sz w:val="28"/>
          <w:szCs w:val="28"/>
          <w:lang w:val="en-US"/>
        </w:rPr>
        <w:t>2</w:t>
      </w:r>
      <w:r w:rsidRPr="00881E1A">
        <w:rPr>
          <w:sz w:val="28"/>
          <w:szCs w:val="28"/>
          <w:lang w:val="en-US"/>
        </w:rPr>
        <w:t>+</w:t>
      </w:r>
      <w:r w:rsidR="004F7188" w:rsidRPr="004F7188">
        <w:rPr>
          <w:sz w:val="28"/>
          <w:szCs w:val="28"/>
          <w:lang w:val="en-US"/>
        </w:rPr>
        <w:t>5,3</w:t>
      </w:r>
      <w:r w:rsidR="004F7188">
        <w:rPr>
          <w:sz w:val="28"/>
          <w:szCs w:val="28"/>
          <w:lang w:val="en-US"/>
        </w:rPr>
        <w:t>/1,</w:t>
      </w:r>
      <w:r w:rsidR="004F7188" w:rsidRPr="004F7188">
        <w:rPr>
          <w:sz w:val="28"/>
          <w:szCs w:val="28"/>
          <w:lang w:val="en-US"/>
        </w:rPr>
        <w:t>5</w:t>
      </w:r>
      <w:r w:rsidRPr="00881E1A">
        <w:rPr>
          <w:sz w:val="28"/>
          <w:szCs w:val="28"/>
          <w:lang w:val="en-US"/>
        </w:rPr>
        <w:t>=</w:t>
      </w:r>
      <w:r w:rsidR="004F7188" w:rsidRPr="004F7188">
        <w:rPr>
          <w:sz w:val="28"/>
          <w:szCs w:val="28"/>
          <w:lang w:val="en-US"/>
        </w:rPr>
        <w:t>736,31</w:t>
      </w:r>
      <w:r w:rsidRPr="00881E1A">
        <w:rPr>
          <w:sz w:val="28"/>
          <w:szCs w:val="28"/>
          <w:lang w:val="en-US"/>
        </w:rPr>
        <w:t xml:space="preserve"> </w:t>
      </w:r>
      <w:r w:rsidRPr="00401985">
        <w:rPr>
          <w:color w:val="0D0D0D"/>
          <w:sz w:val="28"/>
          <w:szCs w:val="28"/>
          <w:lang w:bidi="ar-SY"/>
        </w:rPr>
        <w:t>кН</w:t>
      </w:r>
      <w:r w:rsidRPr="00881E1A">
        <w:rPr>
          <w:color w:val="0D0D0D"/>
          <w:sz w:val="28"/>
          <w:szCs w:val="28"/>
          <w:lang w:val="en-US" w:bidi="ar-SY"/>
        </w:rPr>
        <w:t xml:space="preserve">  ˂</w:t>
      </w:r>
      <w:r w:rsidRPr="00401985">
        <w:rPr>
          <w:color w:val="0D0D0D"/>
          <w:sz w:val="28"/>
          <w:szCs w:val="28"/>
          <w:lang w:val="en-US" w:bidi="ar-SY"/>
        </w:rPr>
        <w:t>N</w:t>
      </w:r>
      <w:r w:rsidRPr="00401985">
        <w:rPr>
          <w:color w:val="0D0D0D"/>
          <w:sz w:val="28"/>
          <w:szCs w:val="28"/>
          <w:vertAlign w:val="subscript"/>
          <w:lang w:bidi="ar-SY"/>
        </w:rPr>
        <w:t>св</w:t>
      </w:r>
      <w:r w:rsidRPr="00881E1A">
        <w:rPr>
          <w:color w:val="0D0D0D"/>
          <w:sz w:val="28"/>
          <w:szCs w:val="28"/>
          <w:lang w:val="en-US" w:bidi="ar-SY"/>
        </w:rPr>
        <w:t xml:space="preserve">= </w:t>
      </w:r>
      <w:r w:rsidR="004F7188" w:rsidRPr="004F7188">
        <w:rPr>
          <w:color w:val="0D0D0D"/>
          <w:sz w:val="28"/>
          <w:szCs w:val="28"/>
          <w:lang w:val="en-US" w:bidi="ar-SY"/>
        </w:rPr>
        <w:t>1640,44</w:t>
      </w:r>
      <w:r w:rsidRPr="00881E1A">
        <w:rPr>
          <w:color w:val="0D0D0D"/>
          <w:sz w:val="28"/>
          <w:szCs w:val="28"/>
          <w:lang w:val="en-US" w:bidi="ar-SY"/>
        </w:rPr>
        <w:t xml:space="preserve"> </w:t>
      </w:r>
      <w:r w:rsidRPr="00401985">
        <w:rPr>
          <w:color w:val="0D0D0D"/>
          <w:sz w:val="28"/>
          <w:szCs w:val="28"/>
          <w:lang w:bidi="ar-SY"/>
        </w:rPr>
        <w:t>кН</w:t>
      </w:r>
    </w:p>
    <w:p w:rsidR="00EB43E3" w:rsidRPr="00881E1A" w:rsidRDefault="00EB43E3" w:rsidP="00EB43E3">
      <w:pPr>
        <w:spacing w:line="360" w:lineRule="auto"/>
        <w:ind w:firstLine="709"/>
        <w:jc w:val="both"/>
        <w:rPr>
          <w:color w:val="0D0D0D"/>
          <w:sz w:val="28"/>
          <w:szCs w:val="28"/>
          <w:lang w:val="en-US" w:bidi="ar-SY"/>
        </w:rPr>
      </w:pPr>
      <w:r w:rsidRPr="00AF0820">
        <w:rPr>
          <w:i/>
          <w:sz w:val="28"/>
          <w:szCs w:val="28"/>
          <w:lang w:val="en-US"/>
        </w:rPr>
        <w:t>N</w:t>
      </w:r>
      <w:r w:rsidRPr="00AF0820">
        <w:rPr>
          <w:sz w:val="28"/>
          <w:szCs w:val="28"/>
          <w:vertAlign w:val="subscript"/>
          <w:lang w:val="en-US"/>
        </w:rPr>
        <w:t>max</w:t>
      </w:r>
      <w:r w:rsidRPr="00881E1A">
        <w:rPr>
          <w:sz w:val="32"/>
          <w:szCs w:val="32"/>
          <w:lang w:val="en-US"/>
        </w:rPr>
        <w:t xml:space="preserve">= </w:t>
      </w:r>
      <w:r w:rsidRPr="00881E1A">
        <w:rPr>
          <w:sz w:val="28"/>
          <w:szCs w:val="28"/>
          <w:lang w:val="en-US"/>
        </w:rPr>
        <w:t>N/</w:t>
      </w:r>
      <w:r w:rsidR="004F7188" w:rsidRPr="004F7188">
        <w:rPr>
          <w:sz w:val="28"/>
          <w:szCs w:val="28"/>
          <w:lang w:val="en-US"/>
        </w:rPr>
        <w:t>2</w:t>
      </w:r>
      <w:r w:rsidRPr="00881E1A">
        <w:rPr>
          <w:sz w:val="28"/>
          <w:szCs w:val="28"/>
          <w:lang w:val="en-US"/>
        </w:rPr>
        <w:t>+M/a=</w:t>
      </w:r>
      <w:r w:rsidR="004F7188" w:rsidRPr="004F7188">
        <w:rPr>
          <w:sz w:val="28"/>
          <w:szCs w:val="28"/>
          <w:lang w:val="en-US"/>
        </w:rPr>
        <w:t>2924,64</w:t>
      </w:r>
      <w:r w:rsidRPr="00881E1A">
        <w:rPr>
          <w:sz w:val="28"/>
          <w:szCs w:val="28"/>
          <w:lang w:val="en-US"/>
        </w:rPr>
        <w:t>/</w:t>
      </w:r>
      <w:r w:rsidR="004F7188" w:rsidRPr="004F7188">
        <w:rPr>
          <w:sz w:val="28"/>
          <w:szCs w:val="28"/>
          <w:lang w:val="en-US"/>
        </w:rPr>
        <w:t>2</w:t>
      </w:r>
      <w:r w:rsidRPr="00881E1A">
        <w:rPr>
          <w:sz w:val="28"/>
          <w:szCs w:val="28"/>
          <w:lang w:val="en-US"/>
        </w:rPr>
        <w:t>+</w:t>
      </w:r>
      <w:r w:rsidR="004F7188" w:rsidRPr="004F7188">
        <w:rPr>
          <w:sz w:val="28"/>
          <w:szCs w:val="28"/>
          <w:lang w:val="en-US"/>
        </w:rPr>
        <w:t>9,6</w:t>
      </w:r>
      <w:r w:rsidRPr="00881E1A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4*</w:t>
      </w:r>
      <w:r w:rsidR="004F7188">
        <w:rPr>
          <w:sz w:val="28"/>
          <w:szCs w:val="28"/>
          <w:lang w:val="en-US"/>
        </w:rPr>
        <w:t>1,</w:t>
      </w:r>
      <w:r w:rsidR="004F7188" w:rsidRPr="004F7188">
        <w:rPr>
          <w:sz w:val="28"/>
          <w:szCs w:val="28"/>
          <w:lang w:val="en-US"/>
        </w:rPr>
        <w:t>5</w:t>
      </w:r>
      <w:r w:rsidRPr="00881E1A">
        <w:rPr>
          <w:color w:val="0D0D0D"/>
          <w:sz w:val="28"/>
          <w:szCs w:val="28"/>
          <w:lang w:val="en-US" w:bidi="ar-SY"/>
        </w:rPr>
        <w:t>=</w:t>
      </w:r>
      <w:r w:rsidR="004F7188" w:rsidRPr="004F7188">
        <w:rPr>
          <w:color w:val="0D0D0D"/>
          <w:sz w:val="28"/>
          <w:szCs w:val="28"/>
          <w:lang w:val="en-US" w:bidi="ar-SY"/>
        </w:rPr>
        <w:t>1468,78</w:t>
      </w:r>
      <w:r w:rsidRPr="00881E1A">
        <w:rPr>
          <w:color w:val="0D0D0D"/>
          <w:sz w:val="28"/>
          <w:szCs w:val="28"/>
          <w:lang w:val="en-US" w:bidi="ar-SY"/>
        </w:rPr>
        <w:t xml:space="preserve"> </w:t>
      </w:r>
      <w:r w:rsidRPr="00401985">
        <w:rPr>
          <w:color w:val="0D0D0D"/>
          <w:sz w:val="28"/>
          <w:szCs w:val="28"/>
          <w:lang w:bidi="ar-SY"/>
        </w:rPr>
        <w:t>кН</w:t>
      </w:r>
      <w:r w:rsidRPr="00881E1A">
        <w:rPr>
          <w:color w:val="0D0D0D"/>
          <w:sz w:val="28"/>
          <w:szCs w:val="28"/>
          <w:lang w:val="en-US" w:bidi="ar-SY"/>
        </w:rPr>
        <w:t xml:space="preserve">  ˂</w:t>
      </w:r>
      <w:r w:rsidRPr="00401985">
        <w:rPr>
          <w:color w:val="0D0D0D"/>
          <w:sz w:val="28"/>
          <w:szCs w:val="28"/>
          <w:lang w:val="en-US" w:bidi="ar-SY"/>
        </w:rPr>
        <w:t>N</w:t>
      </w:r>
      <w:r w:rsidRPr="00401985">
        <w:rPr>
          <w:color w:val="0D0D0D"/>
          <w:sz w:val="28"/>
          <w:szCs w:val="28"/>
          <w:vertAlign w:val="subscript"/>
          <w:lang w:bidi="ar-SY"/>
        </w:rPr>
        <w:t>св</w:t>
      </w:r>
      <w:r w:rsidRPr="00881E1A">
        <w:rPr>
          <w:color w:val="0D0D0D"/>
          <w:sz w:val="28"/>
          <w:szCs w:val="28"/>
          <w:lang w:val="en-US" w:bidi="ar-SY"/>
        </w:rPr>
        <w:t xml:space="preserve">= </w:t>
      </w:r>
      <w:r w:rsidR="004F7188" w:rsidRPr="004F7188">
        <w:rPr>
          <w:color w:val="0D0D0D"/>
          <w:sz w:val="28"/>
          <w:szCs w:val="28"/>
          <w:lang w:val="en-US" w:bidi="ar-SY"/>
        </w:rPr>
        <w:t>1610,44</w:t>
      </w:r>
      <w:r w:rsidRPr="00881E1A">
        <w:rPr>
          <w:color w:val="0D0D0D"/>
          <w:sz w:val="28"/>
          <w:szCs w:val="28"/>
          <w:lang w:val="en-US" w:bidi="ar-SY"/>
        </w:rPr>
        <w:t xml:space="preserve"> </w:t>
      </w:r>
      <w:r w:rsidRPr="00401985">
        <w:rPr>
          <w:color w:val="0D0D0D"/>
          <w:sz w:val="28"/>
          <w:szCs w:val="28"/>
          <w:lang w:bidi="ar-SY"/>
        </w:rPr>
        <w:t>кН</w:t>
      </w:r>
    </w:p>
    <w:p w:rsidR="00EB43E3" w:rsidRDefault="00EB43E3" w:rsidP="00EB43E3">
      <w:pPr>
        <w:spacing w:line="360" w:lineRule="auto"/>
        <w:ind w:firstLine="709"/>
        <w:jc w:val="both"/>
        <w:rPr>
          <w:color w:val="0D0D0D"/>
          <w:sz w:val="28"/>
          <w:szCs w:val="28"/>
          <w:lang w:val="uk-UA"/>
        </w:rPr>
      </w:pPr>
      <w:r w:rsidRPr="00474728">
        <w:rPr>
          <w:color w:val="0D0D0D"/>
          <w:sz w:val="28"/>
          <w:szCs w:val="28"/>
          <w:lang w:val="uk-UA"/>
        </w:rPr>
        <w:t>Умови виконуються</w:t>
      </w:r>
    </w:p>
    <w:p w:rsidR="008C4F96" w:rsidRDefault="008C4F96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C465F8" w:rsidRDefault="00C465F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9B082D" w:rsidRDefault="009B082D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F7188" w:rsidRPr="00017E10" w:rsidRDefault="004F7188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95134" w:rsidRPr="00017E10" w:rsidRDefault="00495134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95134" w:rsidRPr="00017E10" w:rsidRDefault="00495134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495134" w:rsidRPr="00017E10" w:rsidRDefault="00495134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</w:p>
    <w:p w:rsidR="00AE330C" w:rsidRPr="00DC03AB" w:rsidRDefault="00AE330C" w:rsidP="00AE33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03AB">
        <w:rPr>
          <w:b/>
          <w:sz w:val="28"/>
          <w:szCs w:val="28"/>
        </w:rPr>
        <w:t>3.8.  Порівняння варіантів фундаментів за вартістю.</w:t>
      </w:r>
    </w:p>
    <w:p w:rsidR="00477503" w:rsidRDefault="00AE330C" w:rsidP="00477503">
      <w:pPr>
        <w:spacing w:line="360" w:lineRule="auto"/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Таблиц</w:t>
      </w:r>
      <w:r>
        <w:rPr>
          <w:sz w:val="28"/>
          <w:szCs w:val="28"/>
          <w:lang w:val="uk-UA" w:bidi="ar-SY"/>
        </w:rPr>
        <w:t>я</w:t>
      </w:r>
      <w:r w:rsidR="00477503">
        <w:rPr>
          <w:sz w:val="28"/>
          <w:szCs w:val="28"/>
          <w:lang w:bidi="ar-SY"/>
        </w:rPr>
        <w:t xml:space="preserve"> 3.5</w:t>
      </w:r>
    </w:p>
    <w:tbl>
      <w:tblPr>
        <w:tblW w:w="1638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4396"/>
        <w:gridCol w:w="905"/>
        <w:gridCol w:w="1577"/>
        <w:gridCol w:w="830"/>
        <w:gridCol w:w="1431"/>
        <w:gridCol w:w="7336"/>
        <w:gridCol w:w="7336"/>
        <w:gridCol w:w="7286"/>
      </w:tblGrid>
      <w:tr w:rsidR="009B082D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№ п.п.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6B6DE6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На</w:t>
            </w:r>
            <w:r w:rsidR="006B6DE6">
              <w:rPr>
                <w:sz w:val="24"/>
                <w:szCs w:val="24"/>
                <w:lang w:val="uk-UA"/>
              </w:rPr>
              <w:t>йменування</w:t>
            </w:r>
            <w:r w:rsidR="006B6DE6">
              <w:rPr>
                <w:sz w:val="24"/>
                <w:szCs w:val="24"/>
              </w:rPr>
              <w:t xml:space="preserve"> р</w:t>
            </w:r>
            <w:r w:rsidR="006B6DE6">
              <w:rPr>
                <w:sz w:val="24"/>
                <w:szCs w:val="24"/>
                <w:lang w:val="uk-UA"/>
              </w:rPr>
              <w:t>о</w:t>
            </w:r>
            <w:r w:rsidR="006B6DE6">
              <w:rPr>
                <w:sz w:val="24"/>
                <w:szCs w:val="24"/>
              </w:rPr>
              <w:t>б</w:t>
            </w:r>
            <w:r w:rsidR="006B6DE6">
              <w:rPr>
                <w:sz w:val="24"/>
                <w:szCs w:val="24"/>
                <w:lang w:val="uk-UA"/>
              </w:rPr>
              <w:t>і</w:t>
            </w:r>
            <w:r w:rsidRPr="00483CA2">
              <w:rPr>
                <w:sz w:val="24"/>
                <w:szCs w:val="24"/>
              </w:rPr>
              <w:t>т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Default="006B6DE6" w:rsidP="00763F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д. </w:t>
            </w:r>
          </w:p>
          <w:p w:rsidR="006B6DE6" w:rsidRPr="006B6DE6" w:rsidRDefault="006B6DE6" w:rsidP="00763F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вимір.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6B6DE6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Вартість за одиницю вимірювання</w:t>
            </w:r>
            <w:r w:rsidR="009B082D" w:rsidRPr="00483CA2">
              <w:rPr>
                <w:sz w:val="24"/>
                <w:szCs w:val="24"/>
              </w:rPr>
              <w:t>, грн.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6B6DE6" w:rsidRDefault="006B6DE6" w:rsidP="00763F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uk-UA"/>
              </w:rPr>
              <w:t>сть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6B6DE6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 вартість</w:t>
            </w:r>
            <w:r w:rsidR="009B082D" w:rsidRPr="00483CA2">
              <w:rPr>
                <w:sz w:val="24"/>
                <w:szCs w:val="24"/>
              </w:rPr>
              <w:t>, грн.</w:t>
            </w:r>
          </w:p>
        </w:tc>
      </w:tr>
      <w:tr w:rsidR="009B082D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4</w:t>
            </w:r>
          </w:p>
        </w:tc>
        <w:tc>
          <w:tcPr>
            <w:tcW w:w="13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9B082D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6</w:t>
            </w:r>
          </w:p>
        </w:tc>
      </w:tr>
      <w:tr w:rsidR="009B082D" w:rsidRPr="00483CA2" w:rsidTr="00ED5119">
        <w:trPr>
          <w:gridAfter w:val="3"/>
          <w:wAfter w:w="3472" w:type="pct"/>
        </w:trPr>
        <w:tc>
          <w:tcPr>
            <w:tcW w:w="1528" w:type="pct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B082D" w:rsidRPr="00483CA2" w:rsidRDefault="006B6DE6" w:rsidP="00763F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I вар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ант фундамент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9B082D" w:rsidRPr="00483CA2">
              <w:rPr>
                <w:b/>
                <w:sz w:val="24"/>
                <w:szCs w:val="24"/>
              </w:rPr>
              <w:t>в</w:t>
            </w:r>
            <w:r w:rsidR="009B082D" w:rsidRPr="00483CA2">
              <w:rPr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sz w:val="24"/>
                <w:szCs w:val="24"/>
                <w:lang w:val="uk-UA"/>
              </w:rPr>
              <w:t>дрібного закладення</w:t>
            </w:r>
          </w:p>
          <w:p w:rsidR="009B082D" w:rsidRPr="006B6DE6" w:rsidRDefault="006B6DE6" w:rsidP="006B6D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А. Землян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76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Розробка грунтів</w:t>
            </w:r>
            <w:r w:rsidR="00ED5119" w:rsidRPr="00483C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D0E4B">
              <w:rPr>
                <w:color w:val="0D0D0D"/>
                <w:sz w:val="24"/>
                <w:szCs w:val="24"/>
                <w:lang w:val="en-US"/>
              </w:rPr>
              <w:t>45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6B6DE6" w:rsidRDefault="006B6DE6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грунтової подушки з пошаровим ущільненням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D0E4B">
              <w:rPr>
                <w:color w:val="0D0D0D"/>
                <w:sz w:val="24"/>
                <w:szCs w:val="24"/>
                <w:lang w:val="en-US"/>
              </w:rPr>
              <w:t>125</w:t>
            </w:r>
            <w:r w:rsidRPr="00FD0E4B">
              <w:rPr>
                <w:color w:val="0D0D0D"/>
                <w:sz w:val="24"/>
                <w:szCs w:val="24"/>
                <w:lang w:val="uk-UA"/>
              </w:rPr>
              <w:t>,</w:t>
            </w:r>
            <w:r w:rsidRPr="00FD0E4B">
              <w:rPr>
                <w:color w:val="0D0D0D"/>
                <w:sz w:val="24"/>
                <w:szCs w:val="24"/>
                <w:lang w:val="en-US"/>
              </w:rPr>
              <w:t>50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6B6DE6" w:rsidRDefault="006B6DE6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Доробка грунта вручну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en-US"/>
              </w:rPr>
              <w:t>26</w:t>
            </w:r>
            <w:r w:rsidRPr="00FD0E4B">
              <w:rPr>
                <w:color w:val="0D0D0D"/>
                <w:sz w:val="24"/>
                <w:szCs w:val="24"/>
                <w:lang w:val="uk-UA"/>
              </w:rPr>
              <w:t>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6B6DE6" w:rsidRDefault="006B6DE6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Зворотна засипка з пошаровим ущільненням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en-US"/>
              </w:rPr>
              <w:t>50</w:t>
            </w:r>
            <w:r w:rsidRPr="00FD0E4B">
              <w:rPr>
                <w:color w:val="0D0D0D"/>
                <w:sz w:val="24"/>
                <w:szCs w:val="24"/>
                <w:lang w:val="uk-UA"/>
              </w:rPr>
              <w:t>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1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6B6DE6" w:rsidRDefault="00ED5119" w:rsidP="006B6DE6">
            <w:pPr>
              <w:jc w:val="center"/>
              <w:rPr>
                <w:sz w:val="24"/>
                <w:szCs w:val="24"/>
                <w:lang w:val="uk-UA"/>
              </w:rPr>
            </w:pPr>
            <w:r w:rsidRPr="00483CA2">
              <w:rPr>
                <w:sz w:val="24"/>
                <w:szCs w:val="24"/>
              </w:rPr>
              <w:t xml:space="preserve">Б. </w:t>
            </w:r>
            <w:r w:rsidR="006B6DE6">
              <w:rPr>
                <w:sz w:val="24"/>
                <w:szCs w:val="24"/>
                <w:lang w:val="uk-UA"/>
              </w:rPr>
              <w:t>Влаштування фундаментів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6B6DE6" w:rsidRDefault="006B6DE6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підготовки під фундаменти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124,45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6B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блок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плит </w:t>
            </w:r>
            <w:r>
              <w:rPr>
                <w:sz w:val="24"/>
                <w:szCs w:val="24"/>
                <w:lang w:val="uk-UA"/>
              </w:rPr>
              <w:t>стрічкових</w:t>
            </w:r>
            <w:r w:rsidR="00ED5119" w:rsidRPr="00483CA2">
              <w:rPr>
                <w:sz w:val="24"/>
                <w:szCs w:val="24"/>
              </w:rPr>
              <w:t xml:space="preserve">   (</w:t>
            </w:r>
            <w:r>
              <w:rPr>
                <w:i/>
                <w:sz w:val="24"/>
                <w:szCs w:val="24"/>
                <w:lang w:val="uk-UA"/>
              </w:rPr>
              <w:t>або</w:t>
            </w:r>
            <w:r w:rsidR="00ED5119" w:rsidRPr="00483CA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влаштування монолітних</w:t>
            </w:r>
            <w:r w:rsidR="00ED5119" w:rsidRPr="00483CA2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фундамент</w:t>
            </w:r>
            <w:r>
              <w:rPr>
                <w:sz w:val="24"/>
                <w:szCs w:val="24"/>
                <w:lang w:val="uk-UA"/>
              </w:rPr>
              <w:t>і</w:t>
            </w:r>
            <w:r w:rsidR="00ED5119" w:rsidRPr="00483CA2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шт</w:t>
            </w:r>
          </w:p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(м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  <w:r w:rsidRPr="00483CA2">
              <w:rPr>
                <w:sz w:val="24"/>
                <w:szCs w:val="24"/>
              </w:rPr>
              <w:t>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907,0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  <w:trHeight w:val="426"/>
        </w:trPr>
        <w:tc>
          <w:tcPr>
            <w:tcW w:w="1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6B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  <w:r w:rsidR="00ED5119" w:rsidRPr="00483CA2">
              <w:rPr>
                <w:sz w:val="24"/>
                <w:szCs w:val="24"/>
              </w:rPr>
              <w:t>: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1528" w:type="pct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763F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II вар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ант фундамент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ED5119" w:rsidRPr="00483CA2">
              <w:rPr>
                <w:b/>
                <w:sz w:val="24"/>
                <w:szCs w:val="24"/>
              </w:rPr>
              <w:t>в</w:t>
            </w:r>
            <w:r w:rsidR="00ED5119" w:rsidRPr="00483CA2">
              <w:rPr>
                <w:b/>
                <w:sz w:val="24"/>
                <w:szCs w:val="24"/>
                <w:lang w:val="uk-UA"/>
              </w:rPr>
              <w:t xml:space="preserve"> -  гл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="00ED5119" w:rsidRPr="00483CA2">
              <w:rPr>
                <w:b/>
                <w:sz w:val="24"/>
                <w:szCs w:val="24"/>
                <w:lang w:val="uk-UA"/>
              </w:rPr>
              <w:t>бокого за</w:t>
            </w:r>
            <w:r>
              <w:rPr>
                <w:b/>
                <w:sz w:val="24"/>
                <w:szCs w:val="24"/>
                <w:lang w:val="uk-UA"/>
              </w:rPr>
              <w:t>кладення</w:t>
            </w:r>
          </w:p>
          <w:p w:rsidR="00ED5119" w:rsidRPr="00483CA2" w:rsidRDefault="006B6DE6" w:rsidP="006B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Землян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4</w:t>
            </w:r>
          </w:p>
        </w:tc>
        <w:tc>
          <w:tcPr>
            <w:tcW w:w="13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6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76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Розробка грунтів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3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523,25</w:t>
            </w:r>
          </w:p>
        </w:tc>
        <w:tc>
          <w:tcPr>
            <w:tcW w:w="2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AA5BA2" w:rsidRDefault="00AA5BA2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Зворотна засипка з пошаровим ущільненням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c>
          <w:tcPr>
            <w:tcW w:w="1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6B6DE6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 xml:space="preserve">Б. </w:t>
            </w:r>
            <w:r>
              <w:rPr>
                <w:sz w:val="24"/>
                <w:szCs w:val="24"/>
                <w:lang w:val="uk-UA"/>
              </w:rPr>
              <w:t>Влаштування фундаментів</w:t>
            </w:r>
          </w:p>
        </w:tc>
        <w:tc>
          <w:tcPr>
            <w:tcW w:w="1160" w:type="pct"/>
          </w:tcPr>
          <w:p w:rsidR="00ED5119" w:rsidRPr="00483CA2" w:rsidRDefault="00ED5119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160" w:type="pct"/>
          </w:tcPr>
          <w:p w:rsidR="00ED5119" w:rsidRPr="00483CA2" w:rsidRDefault="00ED5119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151" w:type="pct"/>
            <w:vAlign w:val="center"/>
          </w:tcPr>
          <w:p w:rsidR="00ED5119" w:rsidRPr="00483CA2" w:rsidRDefault="00ED5119" w:rsidP="00CD233D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Б. Устройство фундаментов</w:t>
            </w: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AA5BA2" w:rsidRDefault="00AA5BA2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палей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AA5BA2" w:rsidRDefault="00AA5BA2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Занурення залізобетонних палей</w:t>
            </w:r>
          </w:p>
          <w:p w:rsidR="00ED5119" w:rsidRPr="00483CA2" w:rsidRDefault="00ED5119" w:rsidP="00AA5BA2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  <w:lang w:val="uk-UA"/>
              </w:rPr>
              <w:t>(</w:t>
            </w:r>
            <w:r w:rsidR="00AA5BA2">
              <w:rPr>
                <w:i/>
                <w:sz w:val="24"/>
                <w:szCs w:val="24"/>
                <w:lang w:val="uk-UA"/>
              </w:rPr>
              <w:t>або влаштування буронабивних палей</w:t>
            </w:r>
            <w:r w:rsidRPr="00483CA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м.п.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AA5BA2" w:rsidRDefault="00AA5BA2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підготовки під ростверк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124,45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AA5BA2" w:rsidRDefault="00AA5BA2" w:rsidP="00763F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монолітних залізобетонних ростверків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</w:t>
            </w:r>
            <w:r w:rsidRPr="00483C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FD0E4B" w:rsidRDefault="00ED5119" w:rsidP="00CD233D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FD0E4B">
              <w:rPr>
                <w:color w:val="0D0D0D"/>
                <w:sz w:val="24"/>
                <w:szCs w:val="24"/>
                <w:lang w:val="uk-UA"/>
              </w:rPr>
              <w:t>155,4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ED5119" w:rsidP="00763F67">
            <w:pPr>
              <w:jc w:val="center"/>
              <w:rPr>
                <w:sz w:val="24"/>
                <w:szCs w:val="24"/>
              </w:rPr>
            </w:pPr>
          </w:p>
        </w:tc>
      </w:tr>
      <w:tr w:rsidR="00ED5119" w:rsidRPr="00483CA2" w:rsidTr="00ED5119">
        <w:trPr>
          <w:gridAfter w:val="3"/>
          <w:wAfter w:w="3472" w:type="pct"/>
        </w:trPr>
        <w:tc>
          <w:tcPr>
            <w:tcW w:w="1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119" w:rsidRPr="00483CA2" w:rsidRDefault="006B6DE6" w:rsidP="0076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  <w:r w:rsidR="00ED5119" w:rsidRPr="00483CA2">
              <w:rPr>
                <w:sz w:val="24"/>
                <w:szCs w:val="24"/>
              </w:rPr>
              <w:t>:</w:t>
            </w:r>
          </w:p>
        </w:tc>
      </w:tr>
    </w:tbl>
    <w:p w:rsidR="009B082D" w:rsidRDefault="009B082D" w:rsidP="009B082D">
      <w:pPr>
        <w:spacing w:line="360" w:lineRule="auto"/>
        <w:jc w:val="center"/>
        <w:rPr>
          <w:sz w:val="28"/>
          <w:szCs w:val="28"/>
          <w:lang w:bidi="ar-SY"/>
        </w:rPr>
      </w:pPr>
    </w:p>
    <w:p w:rsidR="009B082D" w:rsidRPr="00D73CD9" w:rsidRDefault="009B082D" w:rsidP="009B082D">
      <w:pPr>
        <w:spacing w:line="360" w:lineRule="auto"/>
        <w:jc w:val="center"/>
        <w:rPr>
          <w:sz w:val="28"/>
          <w:szCs w:val="28"/>
          <w:lang w:bidi="ar-SY"/>
        </w:rPr>
      </w:pPr>
    </w:p>
    <w:p w:rsidR="009B082D" w:rsidRPr="006B6DE6" w:rsidRDefault="000955E4" w:rsidP="008C4F96">
      <w:pPr>
        <w:pStyle w:val="ab"/>
        <w:spacing w:line="360" w:lineRule="auto"/>
        <w:ind w:left="801"/>
        <w:rPr>
          <w:b/>
          <w:sz w:val="28"/>
          <w:szCs w:val="28"/>
          <w:lang w:bidi="ar-SA"/>
        </w:rPr>
      </w:pPr>
      <w:r w:rsidRPr="000955E4">
        <w:rPr>
          <w:b/>
          <w:sz w:val="28"/>
          <w:szCs w:val="28"/>
        </w:rPr>
        <w:t>Висновок:</w:t>
      </w:r>
      <w:r w:rsidRPr="004D551C">
        <w:rPr>
          <w:sz w:val="28"/>
          <w:szCs w:val="28"/>
        </w:rPr>
        <w:t xml:space="preserve">  Економічним являється фундамент мілкого закладення</w:t>
      </w:r>
      <w:r w:rsidR="006B6DE6" w:rsidRPr="006B6DE6">
        <w:rPr>
          <w:sz w:val="28"/>
          <w:szCs w:val="28"/>
        </w:rPr>
        <w:t>.</w:t>
      </w:r>
    </w:p>
    <w:sectPr w:rsidR="009B082D" w:rsidRPr="006B6DE6" w:rsidSect="003801AA">
      <w:headerReference w:type="default" r:id="rId122"/>
      <w:footerReference w:type="default" r:id="rId12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57" w:rsidRDefault="00923757" w:rsidP="00DC387A">
      <w:r>
        <w:separator/>
      </w:r>
    </w:p>
  </w:endnote>
  <w:endnote w:type="continuationSeparator" w:id="0">
    <w:p w:rsidR="00923757" w:rsidRDefault="00923757" w:rsidP="00D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altName w:val="Times New Roman"/>
    <w:charset w:val="CC"/>
    <w:family w:val="auto"/>
    <w:pitch w:val="variable"/>
    <w:sig w:usb0="00000001" w:usb1="1000004A" w:usb2="00000000" w:usb3="00000000" w:csb0="8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0C" w:rsidRDefault="00923757">
    <w:pPr>
      <w:pStyle w:val="a9"/>
    </w:pPr>
    <w:r>
      <w:rPr>
        <w:noProof/>
        <w:lang w:bidi="ar-SA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72" type="#_x0000_t4" style="position:absolute;margin-left:461.5pt;margin-top:12.9pt;width:25.55pt;height:21.55pt;z-index:251660288" fillcolor="white [3212]" strokecolor="white [3212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57" w:rsidRDefault="00923757" w:rsidP="00DC387A">
      <w:r>
        <w:separator/>
      </w:r>
    </w:p>
  </w:footnote>
  <w:footnote w:type="continuationSeparator" w:id="0">
    <w:p w:rsidR="00923757" w:rsidRDefault="00923757" w:rsidP="00DC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0C" w:rsidRDefault="00923757">
    <w:pPr>
      <w:pStyle w:val="a7"/>
    </w:pPr>
    <w:r>
      <w:rPr>
        <w:noProof/>
        <w:lang w:bidi="ar-SA"/>
      </w:rPr>
      <w:pict>
        <v:group id="Group 1" o:spid="_x0000_s2049" style="position:absolute;margin-left:62.55pt;margin-top:21.8pt;width:510.85pt;height:807.7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">
          <v:rect id="Rectangle 2" o:spid="_x0000_s206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<v:line id="Line 3" o:spid="_x0000_s206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4" o:spid="_x0000_s206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<v:line id="Line 5" o:spid="_x0000_s206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<v:line id="Line 6" o:spid="_x0000_s206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<v:line id="Line 7" o:spid="_x0000_s206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<v:line id="Line 8" o:spid="_x0000_s206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<v:line id="Line 9" o:spid="_x0000_s206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<v:line id="Line 10" o:spid="_x0000_s20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<v:line id="Line 11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<v:line id="Line 12" o:spid="_x0000_s205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<v:rect id="Rectangle 13" o:spid="_x0000_s205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tL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f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+rS+AAAA2gAAAA8AAAAAAAAAAAAAAAAAmAIAAGRycy9kb3ducmV2&#10;LnhtbFBLBQYAAAAABAAEAPUAAACDAwAAAAA=&#10;" filled="f" stroked="f" strokeweight=".25pt">
            <v:textbox style="mso-next-textbox:#Rectangle 13" inset="1pt,1pt,1pt,1pt">
              <w:txbxContent>
                <w:p w:rsidR="00AE330C" w:rsidRPr="00837C3D" w:rsidRDefault="00AE330C" w:rsidP="00DC387A">
                  <w:pPr>
                    <w:jc w:val="center"/>
                    <w:rPr>
                      <w:rFonts w:ascii="ISOCPEUR" w:hAnsi="ISOCPEUR"/>
                      <w:i/>
                      <w:sz w:val="20"/>
                      <w:szCs w:val="20"/>
                    </w:rPr>
                  </w:pP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Зм</w:t>
                  </w:r>
                  <w:r w:rsidRPr="00837C3D">
                    <w:rPr>
                      <w:rFonts w:ascii="ISOCPEUR" w:hAnsi="ISOCPEUR"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  <v:rect id="Rectangle 14" o:spid="_x0000_s205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<v:textbox style="mso-next-textbox:#Rectangle 14" inset="1pt,1pt,1pt,1pt">
              <w:txbxContent>
                <w:p w:rsidR="00AE330C" w:rsidRPr="003A047F" w:rsidRDefault="00AE330C" w:rsidP="00DC387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15" o:spid="_x0000_s205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<v:textbox style="mso-next-textbox:#Rectangle 15" inset="1pt,1pt,1pt,1pt">
              <w:txbxContent>
                <w:p w:rsidR="00AE330C" w:rsidRPr="001E5BA8" w:rsidRDefault="00AE330C" w:rsidP="00DC387A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D72C5E">
                    <w:rPr>
                      <w:rFonts w:ascii="ISOCPEUR" w:hAnsi="ISOCPEUR"/>
                      <w:i/>
                      <w:sz w:val="18"/>
                    </w:rPr>
                    <w:t xml:space="preserve">№ </w:t>
                  </w: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докум</w:t>
                  </w:r>
                  <w:r w:rsidRPr="001E5BA8">
                    <w:rPr>
                      <w:rFonts w:ascii="Journal" w:hAnsi="Journal"/>
                      <w:i/>
                      <w:sz w:val="18"/>
                    </w:rPr>
                    <w:t>.</w:t>
                  </w:r>
                </w:p>
              </w:txbxContent>
            </v:textbox>
          </v:rect>
          <v:rect id="Rectangle 16" o:spid="_x0000_s205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<v:textbox style="mso-next-textbox:#Rectangle 16" inset="1pt,1pt,1pt,1pt">
              <w:txbxContent>
                <w:p w:rsidR="00AE330C" w:rsidRPr="00837C3D" w:rsidRDefault="00AE330C" w:rsidP="00DC387A">
                  <w:pPr>
                    <w:jc w:val="center"/>
                    <w:rPr>
                      <w:rFonts w:ascii="ISOCPEUR" w:hAnsi="ISOCPEUR" w:cs="Arial"/>
                      <w:i/>
                      <w:lang w:val="uk-UA"/>
                    </w:rPr>
                  </w:pPr>
                  <w:r w:rsidRPr="00837C3D">
                    <w:rPr>
                      <w:rFonts w:ascii="ISOCPEUR" w:hAnsi="ISOCPEUR" w:cs="Arial"/>
                      <w:i/>
                    </w:rPr>
                    <w:t>П</w:t>
                  </w:r>
                  <w:r w:rsidRPr="00837C3D">
                    <w:rPr>
                      <w:rFonts w:ascii="ISOCPEUR" w:hAnsi="ISOCPEUR" w:cs="Arial"/>
                      <w:i/>
                      <w:lang w:val="uk-UA"/>
                    </w:rPr>
                    <w:t>і</w:t>
                  </w:r>
                  <w:r w:rsidRPr="00837C3D">
                    <w:rPr>
                      <w:rFonts w:ascii="ISOCPEUR" w:hAnsi="ISOCPEUR" w:cs="Arial"/>
                      <w:i/>
                    </w:rPr>
                    <w:t>дп</w:t>
                  </w: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и</w:t>
                  </w:r>
                  <w:r w:rsidRPr="00837C3D">
                    <w:rPr>
                      <w:rFonts w:ascii="ISOCPEUR" w:hAnsi="ISOCPEUR" w:cs="Arial"/>
                      <w:i/>
                    </w:rPr>
                    <w:t>с</w:t>
                  </w:r>
                </w:p>
              </w:txbxContent>
            </v:textbox>
          </v:rect>
          <v:rect id="Rectangle 17" o:spid="_x0000_s20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<v:textbox style="mso-next-textbox:#Rectangle 17" inset="1pt,1pt,1pt,1pt">
              <w:txbxContent>
                <w:p w:rsidR="00AE330C" w:rsidRPr="00837C3D" w:rsidRDefault="00AE330C" w:rsidP="00DC387A">
                  <w:pPr>
                    <w:jc w:val="center"/>
                    <w:rPr>
                      <w:rFonts w:ascii="ISOCPEUR" w:hAnsi="ISOCPEUR" w:cs="Arial"/>
                      <w:i/>
                      <w:sz w:val="20"/>
                      <w:szCs w:val="20"/>
                    </w:rPr>
                  </w:pP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Дата</w:t>
                  </w:r>
                </w:p>
              </w:txbxContent>
            </v:textbox>
          </v:rect>
          <v:rect id="Rectangle 18" o:spid="_x0000_s20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<v:textbox style="mso-next-textbox:#Rectangle 18" inset="1pt,1pt,1pt,1pt">
              <w:txbxContent>
                <w:p w:rsidR="00AE330C" w:rsidRPr="00837C3D" w:rsidRDefault="00AE330C" w:rsidP="00DC387A">
                  <w:pPr>
                    <w:rPr>
                      <w:rFonts w:ascii="ISOCPEUR" w:hAnsi="ISOCPEUR" w:cs="Arial"/>
                      <w:i/>
                      <w:sz w:val="20"/>
                      <w:szCs w:val="20"/>
                    </w:rPr>
                  </w:pPr>
                  <w:r w:rsidRPr="00837C3D">
                    <w:rPr>
                      <w:rFonts w:ascii="ISOCPEUR" w:hAnsi="ISOCPEUR" w:cs="Arial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19" o:spid="_x0000_s2051" style="position:absolute;left:18949;top:19435;width:1001;height:423;visibility:visible" fillcolor="white [3212]" stroked="f" strokeweight=".25pt">
            <v:textbox style="mso-next-textbox:#Rectangle 19" inset="1pt,1pt,1pt,1pt">
              <w:txbxContent>
                <w:p w:rsidR="00AE330C" w:rsidRPr="00D72C5E" w:rsidRDefault="00AE330C" w:rsidP="00DC387A">
                  <w:pPr>
                    <w:pStyle w:val="a9"/>
                    <w:jc w:val="center"/>
                    <w:rPr>
                      <w:rFonts w:ascii="ISOCPEUR" w:hAnsi="ISOCPEUR"/>
                    </w:rPr>
                  </w:pP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begin"/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instrText xml:space="preserve"> PAGE   \* MERGEFORMAT </w:instrText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separate"/>
                  </w:r>
                  <w:r w:rsidR="00A07376">
                    <w:rPr>
                      <w:rFonts w:ascii="ISOCPEUR" w:hAnsi="ISOCPEUR"/>
                      <w:i/>
                      <w:noProof/>
                      <w:sz w:val="32"/>
                      <w:szCs w:val="32"/>
                    </w:rPr>
                    <w:t>2</w:t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end"/>
                  </w:r>
                </w:p>
                <w:p w:rsidR="00AE330C" w:rsidRDefault="00AE330C" w:rsidP="00DC387A"/>
                <w:p w:rsidR="00AE330C" w:rsidRPr="00AD0C1A" w:rsidRDefault="00AE330C" w:rsidP="00DC387A"/>
              </w:txbxContent>
            </v:textbox>
          </v:rect>
          <v:rect id="Rectangle 20" o:spid="_x0000_s2050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<v:textbox style="mso-next-textbox:#Rectangle 20" inset="1pt,1pt,1pt,1pt">
              <w:txbxContent>
                <w:p w:rsidR="00AE330C" w:rsidRPr="00991455" w:rsidRDefault="00AE330C" w:rsidP="00DC387A">
                  <w:pPr>
                    <w:ind w:left="708"/>
                    <w:rPr>
                      <w:rFonts w:ascii="ISOCPEUR" w:hAnsi="ISOCPEUR" w:cs="Arial"/>
                      <w:i/>
                      <w:sz w:val="36"/>
                      <w:szCs w:val="36"/>
                      <w:lang w:val="uk-UA"/>
                    </w:rPr>
                  </w:pPr>
                  <w:r w:rsidRPr="00991455">
                    <w:rPr>
                      <w:rFonts w:ascii="ISOCPEUR" w:hAnsi="ISOCPEUR" w:cs="Arial"/>
                      <w:i/>
                      <w:sz w:val="36"/>
                      <w:szCs w:val="36"/>
                    </w:rPr>
                    <w:t>Пояснювальна записка</w:t>
                  </w:r>
                </w:p>
                <w:p w:rsidR="00AE330C" w:rsidRPr="006302D7" w:rsidRDefault="00AE330C" w:rsidP="00DC387A">
                  <w:pPr>
                    <w:ind w:left="708"/>
                    <w:rPr>
                      <w:i/>
                      <w:sz w:val="32"/>
                      <w:szCs w:val="32"/>
                      <w:lang w:val="uk-UA"/>
                    </w:rPr>
                  </w:pPr>
                </w:p>
                <w:p w:rsidR="00AE330C" w:rsidRPr="00AB1AC7" w:rsidRDefault="00AE330C" w:rsidP="00DC387A"/>
                <w:p w:rsidR="00AE330C" w:rsidRPr="00D72C5E" w:rsidRDefault="00AE330C" w:rsidP="00DC387A">
                  <w:pPr>
                    <w:ind w:left="708"/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</w:pPr>
                  <w:r>
                    <w:rPr>
                      <w:rFonts w:ascii="GOST Type BU" w:hAnsi="GOST Type BU"/>
                      <w:i/>
                      <w:sz w:val="38"/>
                      <w:szCs w:val="38"/>
                    </w:rPr>
                    <w:t xml:space="preserve">   </w:t>
                  </w:r>
                  <w:r>
                    <w:rPr>
                      <w:rFonts w:ascii="ISOCPEUR" w:hAnsi="ISOCPEUR"/>
                      <w:i/>
                      <w:sz w:val="38"/>
                      <w:szCs w:val="38"/>
                    </w:rPr>
                    <w:t xml:space="preserve">ОГАСА        </w:t>
                  </w:r>
                  <w:r w:rsidRPr="00D72C5E">
                    <w:rPr>
                      <w:rFonts w:ascii="ISOCPEUR" w:hAnsi="ISOCPEUR"/>
                      <w:i/>
                      <w:sz w:val="38"/>
                      <w:szCs w:val="38"/>
                    </w:rPr>
                    <w:t>ПГС-</w:t>
                  </w:r>
                  <w:r w:rsidRPr="00D72C5E"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  <w:t>441</w:t>
                  </w:r>
                </w:p>
                <w:p w:rsidR="00AE330C" w:rsidRPr="006302D7" w:rsidRDefault="00AE330C" w:rsidP="00DC387A">
                  <w:pPr>
                    <w:ind w:left="708"/>
                    <w:rPr>
                      <w:i/>
                      <w:sz w:val="32"/>
                      <w:szCs w:val="32"/>
                      <w:lang w:val="uk-UA"/>
                    </w:rPr>
                  </w:pPr>
                </w:p>
                <w:p w:rsidR="00AE330C" w:rsidRPr="00AB1AC7" w:rsidRDefault="00AE330C" w:rsidP="00DC387A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FBA"/>
    <w:multiLevelType w:val="hybridMultilevel"/>
    <w:tmpl w:val="6F14E60E"/>
    <w:lvl w:ilvl="0" w:tplc="4A08AA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1FA"/>
    <w:multiLevelType w:val="hybridMultilevel"/>
    <w:tmpl w:val="D414C3F2"/>
    <w:lvl w:ilvl="0" w:tplc="0FAA498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5DC0"/>
    <w:multiLevelType w:val="multilevel"/>
    <w:tmpl w:val="8CBEE2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1800"/>
      </w:pPr>
      <w:rPr>
        <w:rFonts w:hint="default"/>
      </w:rPr>
    </w:lvl>
  </w:abstractNum>
  <w:abstractNum w:abstractNumId="3">
    <w:nsid w:val="05DE540B"/>
    <w:multiLevelType w:val="hybridMultilevel"/>
    <w:tmpl w:val="E3D6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64A"/>
    <w:multiLevelType w:val="hybridMultilevel"/>
    <w:tmpl w:val="E6D64F82"/>
    <w:lvl w:ilvl="0" w:tplc="9648D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C1B"/>
    <w:multiLevelType w:val="hybridMultilevel"/>
    <w:tmpl w:val="76981CAE"/>
    <w:lvl w:ilvl="0" w:tplc="A59CF8E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6F07ED"/>
    <w:multiLevelType w:val="hybridMultilevel"/>
    <w:tmpl w:val="7EB68F40"/>
    <w:lvl w:ilvl="0" w:tplc="EC90FDA8">
      <w:start w:val="1"/>
      <w:numFmt w:val="decimal"/>
      <w:lvlText w:val="%1."/>
      <w:lvlJc w:val="left"/>
      <w:pPr>
        <w:ind w:left="314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5E2D9C">
      <w:start w:val="2"/>
      <w:numFmt w:val="decimal"/>
      <w:lvlText w:val="%2."/>
      <w:lvlJc w:val="left"/>
      <w:pPr>
        <w:ind w:left="3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2D0EBAE0">
      <w:start w:val="1"/>
      <w:numFmt w:val="decimal"/>
      <w:lvlText w:val="%3."/>
      <w:lvlJc w:val="left"/>
      <w:pPr>
        <w:ind w:left="31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AEA44222">
      <w:numFmt w:val="bullet"/>
      <w:lvlText w:val="•"/>
      <w:lvlJc w:val="left"/>
      <w:pPr>
        <w:ind w:left="1924" w:hanging="240"/>
      </w:pPr>
      <w:rPr>
        <w:rFonts w:hint="default"/>
        <w:lang w:val="ru-RU" w:eastAsia="ru-RU" w:bidi="ru-RU"/>
      </w:rPr>
    </w:lvl>
    <w:lvl w:ilvl="4" w:tplc="6884188E">
      <w:numFmt w:val="bullet"/>
      <w:lvlText w:val="•"/>
      <w:lvlJc w:val="left"/>
      <w:pPr>
        <w:ind w:left="2686" w:hanging="240"/>
      </w:pPr>
      <w:rPr>
        <w:rFonts w:hint="default"/>
        <w:lang w:val="ru-RU" w:eastAsia="ru-RU" w:bidi="ru-RU"/>
      </w:rPr>
    </w:lvl>
    <w:lvl w:ilvl="5" w:tplc="5428EBCA">
      <w:numFmt w:val="bullet"/>
      <w:lvlText w:val="•"/>
      <w:lvlJc w:val="left"/>
      <w:pPr>
        <w:ind w:left="3448" w:hanging="240"/>
      </w:pPr>
      <w:rPr>
        <w:rFonts w:hint="default"/>
        <w:lang w:val="ru-RU" w:eastAsia="ru-RU" w:bidi="ru-RU"/>
      </w:rPr>
    </w:lvl>
    <w:lvl w:ilvl="6" w:tplc="23C6A44A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7" w:tplc="4E1CF7B6">
      <w:numFmt w:val="bullet"/>
      <w:lvlText w:val="•"/>
      <w:lvlJc w:val="left"/>
      <w:pPr>
        <w:ind w:left="4972" w:hanging="240"/>
      </w:pPr>
      <w:rPr>
        <w:rFonts w:hint="default"/>
        <w:lang w:val="ru-RU" w:eastAsia="ru-RU" w:bidi="ru-RU"/>
      </w:rPr>
    </w:lvl>
    <w:lvl w:ilvl="8" w:tplc="8368A67E">
      <w:numFmt w:val="bullet"/>
      <w:lvlText w:val="•"/>
      <w:lvlJc w:val="left"/>
      <w:pPr>
        <w:ind w:left="5734" w:hanging="240"/>
      </w:pPr>
      <w:rPr>
        <w:rFonts w:hint="default"/>
        <w:lang w:val="ru-RU" w:eastAsia="ru-RU" w:bidi="ru-RU"/>
      </w:rPr>
    </w:lvl>
  </w:abstractNum>
  <w:abstractNum w:abstractNumId="7">
    <w:nsid w:val="13BD78F6"/>
    <w:multiLevelType w:val="multilevel"/>
    <w:tmpl w:val="397CC4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A4994"/>
    <w:multiLevelType w:val="hybridMultilevel"/>
    <w:tmpl w:val="2CD2FB46"/>
    <w:lvl w:ilvl="0" w:tplc="C7A46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A413B"/>
    <w:multiLevelType w:val="multilevel"/>
    <w:tmpl w:val="556A15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291B344F"/>
    <w:multiLevelType w:val="hybridMultilevel"/>
    <w:tmpl w:val="1BD8B30E"/>
    <w:lvl w:ilvl="0" w:tplc="59B27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B4202"/>
    <w:multiLevelType w:val="hybridMultilevel"/>
    <w:tmpl w:val="D42AD6BE"/>
    <w:lvl w:ilvl="0" w:tplc="FAFE9C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32325528"/>
    <w:multiLevelType w:val="hybridMultilevel"/>
    <w:tmpl w:val="5E0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1B7D"/>
    <w:multiLevelType w:val="hybridMultilevel"/>
    <w:tmpl w:val="59CA1710"/>
    <w:lvl w:ilvl="0" w:tplc="3A1A6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24D5"/>
    <w:multiLevelType w:val="hybridMultilevel"/>
    <w:tmpl w:val="55B0B6C4"/>
    <w:lvl w:ilvl="0" w:tplc="F0708874">
      <w:numFmt w:val="bullet"/>
      <w:lvlText w:val="-"/>
      <w:lvlJc w:val="left"/>
      <w:pPr>
        <w:ind w:left="1134" w:hanging="20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4981FA6">
      <w:numFmt w:val="bullet"/>
      <w:lvlText w:val="-"/>
      <w:lvlJc w:val="left"/>
      <w:pPr>
        <w:ind w:left="1134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2" w:tplc="9802218C">
      <w:numFmt w:val="bullet"/>
      <w:lvlText w:val="•"/>
      <w:lvlJc w:val="left"/>
      <w:pPr>
        <w:ind w:left="2595" w:hanging="180"/>
      </w:pPr>
      <w:rPr>
        <w:lang w:val="ru-RU" w:eastAsia="ru-RU" w:bidi="ru-RU"/>
      </w:rPr>
    </w:lvl>
    <w:lvl w:ilvl="3" w:tplc="3998F2BC">
      <w:numFmt w:val="bullet"/>
      <w:lvlText w:val="•"/>
      <w:lvlJc w:val="left"/>
      <w:pPr>
        <w:ind w:left="3323" w:hanging="180"/>
      </w:pPr>
      <w:rPr>
        <w:lang w:val="ru-RU" w:eastAsia="ru-RU" w:bidi="ru-RU"/>
      </w:rPr>
    </w:lvl>
    <w:lvl w:ilvl="4" w:tplc="A522ABA4">
      <w:numFmt w:val="bullet"/>
      <w:lvlText w:val="•"/>
      <w:lvlJc w:val="left"/>
      <w:pPr>
        <w:ind w:left="4051" w:hanging="180"/>
      </w:pPr>
      <w:rPr>
        <w:lang w:val="ru-RU" w:eastAsia="ru-RU" w:bidi="ru-RU"/>
      </w:rPr>
    </w:lvl>
    <w:lvl w:ilvl="5" w:tplc="3B1E449E">
      <w:numFmt w:val="bullet"/>
      <w:lvlText w:val="•"/>
      <w:lvlJc w:val="left"/>
      <w:pPr>
        <w:ind w:left="4779" w:hanging="180"/>
      </w:pPr>
      <w:rPr>
        <w:lang w:val="ru-RU" w:eastAsia="ru-RU" w:bidi="ru-RU"/>
      </w:rPr>
    </w:lvl>
    <w:lvl w:ilvl="6" w:tplc="E8280442">
      <w:numFmt w:val="bullet"/>
      <w:lvlText w:val="•"/>
      <w:lvlJc w:val="left"/>
      <w:pPr>
        <w:ind w:left="5507" w:hanging="180"/>
      </w:pPr>
      <w:rPr>
        <w:lang w:val="ru-RU" w:eastAsia="ru-RU" w:bidi="ru-RU"/>
      </w:rPr>
    </w:lvl>
    <w:lvl w:ilvl="7" w:tplc="DBA60C2A">
      <w:numFmt w:val="bullet"/>
      <w:lvlText w:val="•"/>
      <w:lvlJc w:val="left"/>
      <w:pPr>
        <w:ind w:left="6235" w:hanging="180"/>
      </w:pPr>
      <w:rPr>
        <w:lang w:val="ru-RU" w:eastAsia="ru-RU" w:bidi="ru-RU"/>
      </w:rPr>
    </w:lvl>
    <w:lvl w:ilvl="8" w:tplc="E8629278">
      <w:numFmt w:val="bullet"/>
      <w:lvlText w:val="•"/>
      <w:lvlJc w:val="left"/>
      <w:pPr>
        <w:ind w:left="6963" w:hanging="180"/>
      </w:pPr>
      <w:rPr>
        <w:lang w:val="ru-RU" w:eastAsia="ru-RU" w:bidi="ru-RU"/>
      </w:rPr>
    </w:lvl>
  </w:abstractNum>
  <w:abstractNum w:abstractNumId="15">
    <w:nsid w:val="41533E38"/>
    <w:multiLevelType w:val="hybridMultilevel"/>
    <w:tmpl w:val="770A2CA0"/>
    <w:lvl w:ilvl="0" w:tplc="78E67820">
      <w:numFmt w:val="bullet"/>
      <w:lvlText w:val="•"/>
      <w:lvlJc w:val="left"/>
      <w:pPr>
        <w:ind w:left="273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7C67CF4">
      <w:numFmt w:val="bullet"/>
      <w:lvlText w:val="•"/>
      <w:lvlJc w:val="left"/>
      <w:pPr>
        <w:ind w:left="334" w:hanging="128"/>
      </w:pPr>
      <w:rPr>
        <w:lang w:val="ru-RU" w:eastAsia="ru-RU" w:bidi="ru-RU"/>
      </w:rPr>
    </w:lvl>
    <w:lvl w:ilvl="2" w:tplc="F9D40244">
      <w:numFmt w:val="bullet"/>
      <w:lvlText w:val="•"/>
      <w:lvlJc w:val="left"/>
      <w:pPr>
        <w:ind w:left="389" w:hanging="128"/>
      </w:pPr>
      <w:rPr>
        <w:lang w:val="ru-RU" w:eastAsia="ru-RU" w:bidi="ru-RU"/>
      </w:rPr>
    </w:lvl>
    <w:lvl w:ilvl="3" w:tplc="4AA8901A">
      <w:numFmt w:val="bullet"/>
      <w:lvlText w:val="•"/>
      <w:lvlJc w:val="left"/>
      <w:pPr>
        <w:ind w:left="443" w:hanging="128"/>
      </w:pPr>
      <w:rPr>
        <w:lang w:val="ru-RU" w:eastAsia="ru-RU" w:bidi="ru-RU"/>
      </w:rPr>
    </w:lvl>
    <w:lvl w:ilvl="4" w:tplc="A692C92A">
      <w:numFmt w:val="bullet"/>
      <w:lvlText w:val="•"/>
      <w:lvlJc w:val="left"/>
      <w:pPr>
        <w:ind w:left="498" w:hanging="128"/>
      </w:pPr>
      <w:rPr>
        <w:lang w:val="ru-RU" w:eastAsia="ru-RU" w:bidi="ru-RU"/>
      </w:rPr>
    </w:lvl>
    <w:lvl w:ilvl="5" w:tplc="FBC8F1AE">
      <w:numFmt w:val="bullet"/>
      <w:lvlText w:val="•"/>
      <w:lvlJc w:val="left"/>
      <w:pPr>
        <w:ind w:left="552" w:hanging="128"/>
      </w:pPr>
      <w:rPr>
        <w:lang w:val="ru-RU" w:eastAsia="ru-RU" w:bidi="ru-RU"/>
      </w:rPr>
    </w:lvl>
    <w:lvl w:ilvl="6" w:tplc="4F3042BC">
      <w:numFmt w:val="bullet"/>
      <w:lvlText w:val="•"/>
      <w:lvlJc w:val="left"/>
      <w:pPr>
        <w:ind w:left="607" w:hanging="128"/>
      </w:pPr>
      <w:rPr>
        <w:lang w:val="ru-RU" w:eastAsia="ru-RU" w:bidi="ru-RU"/>
      </w:rPr>
    </w:lvl>
    <w:lvl w:ilvl="7" w:tplc="8B247F16">
      <w:numFmt w:val="bullet"/>
      <w:lvlText w:val="•"/>
      <w:lvlJc w:val="left"/>
      <w:pPr>
        <w:ind w:left="661" w:hanging="128"/>
      </w:pPr>
      <w:rPr>
        <w:lang w:val="ru-RU" w:eastAsia="ru-RU" w:bidi="ru-RU"/>
      </w:rPr>
    </w:lvl>
    <w:lvl w:ilvl="8" w:tplc="0BBC68F2">
      <w:numFmt w:val="bullet"/>
      <w:lvlText w:val="•"/>
      <w:lvlJc w:val="left"/>
      <w:pPr>
        <w:ind w:left="716" w:hanging="128"/>
      </w:pPr>
      <w:rPr>
        <w:lang w:val="ru-RU" w:eastAsia="ru-RU" w:bidi="ru-RU"/>
      </w:rPr>
    </w:lvl>
  </w:abstractNum>
  <w:abstractNum w:abstractNumId="16">
    <w:nsid w:val="43CF0CD4"/>
    <w:multiLevelType w:val="hybridMultilevel"/>
    <w:tmpl w:val="A65C8A54"/>
    <w:lvl w:ilvl="0" w:tplc="31726078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4550F7D"/>
    <w:multiLevelType w:val="hybridMultilevel"/>
    <w:tmpl w:val="50A43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1CF7"/>
    <w:multiLevelType w:val="multilevel"/>
    <w:tmpl w:val="0B261686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904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60A01231"/>
    <w:multiLevelType w:val="hybridMultilevel"/>
    <w:tmpl w:val="7E40F0AE"/>
    <w:lvl w:ilvl="0" w:tplc="D672885A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356EA2"/>
    <w:multiLevelType w:val="hybridMultilevel"/>
    <w:tmpl w:val="750EF796"/>
    <w:lvl w:ilvl="0" w:tplc="8DBA81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1588F"/>
    <w:multiLevelType w:val="hybridMultilevel"/>
    <w:tmpl w:val="C798C91C"/>
    <w:lvl w:ilvl="0" w:tplc="CAA6C7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ABE45DC"/>
    <w:multiLevelType w:val="hybridMultilevel"/>
    <w:tmpl w:val="26DE7F02"/>
    <w:lvl w:ilvl="0" w:tplc="0E4CF0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C40CA"/>
    <w:multiLevelType w:val="hybridMultilevel"/>
    <w:tmpl w:val="B2EEDC3E"/>
    <w:lvl w:ilvl="0" w:tplc="CC0A0FE8">
      <w:start w:val="1"/>
      <w:numFmt w:val="decimal"/>
      <w:lvlText w:val="%1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8AD20862">
      <w:numFmt w:val="bullet"/>
      <w:lvlText w:val="•"/>
      <w:lvlJc w:val="left"/>
      <w:pPr>
        <w:ind w:left="1661" w:hanging="360"/>
      </w:pPr>
      <w:rPr>
        <w:rFonts w:hint="default"/>
        <w:lang w:val="ru-RU" w:eastAsia="ru-RU" w:bidi="ru-RU"/>
      </w:rPr>
    </w:lvl>
    <w:lvl w:ilvl="2" w:tplc="01B6EB32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3" w:tplc="A3AEFAF8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4" w:tplc="921C9EAA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5" w:tplc="84B0D7D8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6" w:tplc="24065AEA">
      <w:numFmt w:val="bullet"/>
      <w:lvlText w:val="•"/>
      <w:lvlJc w:val="left"/>
      <w:pPr>
        <w:ind w:left="4771" w:hanging="360"/>
      </w:pPr>
      <w:rPr>
        <w:rFonts w:hint="default"/>
        <w:lang w:val="ru-RU" w:eastAsia="ru-RU" w:bidi="ru-RU"/>
      </w:rPr>
    </w:lvl>
    <w:lvl w:ilvl="7" w:tplc="601A4B4A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E4066EB6">
      <w:numFmt w:val="bullet"/>
      <w:lvlText w:val="•"/>
      <w:lvlJc w:val="left"/>
      <w:pPr>
        <w:ind w:left="6015" w:hanging="360"/>
      </w:pPr>
      <w:rPr>
        <w:rFonts w:hint="default"/>
        <w:lang w:val="ru-RU" w:eastAsia="ru-RU" w:bidi="ru-RU"/>
      </w:rPr>
    </w:lvl>
  </w:abstractNum>
  <w:abstractNum w:abstractNumId="24">
    <w:nsid w:val="6CBF2212"/>
    <w:multiLevelType w:val="hybridMultilevel"/>
    <w:tmpl w:val="0C9C0008"/>
    <w:lvl w:ilvl="0" w:tplc="E16C6E04">
      <w:start w:val="6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D6800B0"/>
    <w:multiLevelType w:val="hybridMultilevel"/>
    <w:tmpl w:val="534E2FBA"/>
    <w:lvl w:ilvl="0" w:tplc="4B86A966">
      <w:start w:val="6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28B1379"/>
    <w:multiLevelType w:val="hybridMultilevel"/>
    <w:tmpl w:val="BCBE79AA"/>
    <w:lvl w:ilvl="0" w:tplc="E12AAC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3C1670"/>
    <w:multiLevelType w:val="multilevel"/>
    <w:tmpl w:val="0A6E95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8">
    <w:nsid w:val="74576C7A"/>
    <w:multiLevelType w:val="hybridMultilevel"/>
    <w:tmpl w:val="07C4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34EF1"/>
    <w:multiLevelType w:val="hybridMultilevel"/>
    <w:tmpl w:val="BA7239A8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5127AA3"/>
    <w:multiLevelType w:val="hybridMultilevel"/>
    <w:tmpl w:val="4FAAAAF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17685"/>
    <w:multiLevelType w:val="hybridMultilevel"/>
    <w:tmpl w:val="2CCE2FE2"/>
    <w:lvl w:ilvl="0" w:tplc="B3043240">
      <w:start w:val="1"/>
      <w:numFmt w:val="decimal"/>
      <w:lvlText w:val="%1."/>
      <w:lvlJc w:val="left"/>
      <w:pPr>
        <w:tabs>
          <w:tab w:val="num" w:pos="-901"/>
        </w:tabs>
        <w:ind w:left="-9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64497"/>
    <w:multiLevelType w:val="hybridMultilevel"/>
    <w:tmpl w:val="83D2A94C"/>
    <w:lvl w:ilvl="0" w:tplc="24624C2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BF41CA9"/>
    <w:multiLevelType w:val="multilevel"/>
    <w:tmpl w:val="72D25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E98658F"/>
    <w:multiLevelType w:val="multilevel"/>
    <w:tmpl w:val="210636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26"/>
  </w:num>
  <w:num w:numId="7">
    <w:abstractNumId w:val="7"/>
  </w:num>
  <w:num w:numId="8">
    <w:abstractNumId w:val="2"/>
  </w:num>
  <w:num w:numId="9">
    <w:abstractNumId w:val="13"/>
  </w:num>
  <w:num w:numId="10">
    <w:abstractNumId w:val="33"/>
  </w:num>
  <w:num w:numId="11">
    <w:abstractNumId w:val="23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8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4"/>
  </w:num>
  <w:num w:numId="28">
    <w:abstractNumId w:val="25"/>
  </w:num>
  <w:num w:numId="29">
    <w:abstractNumId w:val="19"/>
  </w:num>
  <w:num w:numId="30">
    <w:abstractNumId w:val="1"/>
  </w:num>
  <w:num w:numId="31">
    <w:abstractNumId w:val="8"/>
  </w:num>
  <w:num w:numId="32">
    <w:abstractNumId w:val="3"/>
  </w:num>
  <w:num w:numId="33">
    <w:abstractNumId w:val="21"/>
  </w:num>
  <w:num w:numId="34">
    <w:abstractNumId w:val="9"/>
  </w:num>
  <w:num w:numId="35">
    <w:abstractNumId w:val="27"/>
  </w:num>
  <w:num w:numId="36">
    <w:abstractNumId w:val="34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D1"/>
    <w:rsid w:val="00002ADD"/>
    <w:rsid w:val="00017E10"/>
    <w:rsid w:val="00020613"/>
    <w:rsid w:val="00022CD3"/>
    <w:rsid w:val="000402B3"/>
    <w:rsid w:val="000421AC"/>
    <w:rsid w:val="00052F6D"/>
    <w:rsid w:val="00054617"/>
    <w:rsid w:val="0005678E"/>
    <w:rsid w:val="00081331"/>
    <w:rsid w:val="00087931"/>
    <w:rsid w:val="000905EA"/>
    <w:rsid w:val="00094557"/>
    <w:rsid w:val="000954F7"/>
    <w:rsid w:val="000955E4"/>
    <w:rsid w:val="000A3973"/>
    <w:rsid w:val="000A4342"/>
    <w:rsid w:val="000A4481"/>
    <w:rsid w:val="000C0F30"/>
    <w:rsid w:val="000D114B"/>
    <w:rsid w:val="000E261A"/>
    <w:rsid w:val="000F00A8"/>
    <w:rsid w:val="000F2B0E"/>
    <w:rsid w:val="000F43E8"/>
    <w:rsid w:val="000F51BA"/>
    <w:rsid w:val="00102E38"/>
    <w:rsid w:val="001107FE"/>
    <w:rsid w:val="001139BB"/>
    <w:rsid w:val="001147E7"/>
    <w:rsid w:val="00131949"/>
    <w:rsid w:val="00134239"/>
    <w:rsid w:val="0015045B"/>
    <w:rsid w:val="00166976"/>
    <w:rsid w:val="00175B21"/>
    <w:rsid w:val="001769A2"/>
    <w:rsid w:val="00184DD6"/>
    <w:rsid w:val="00186DF9"/>
    <w:rsid w:val="00192194"/>
    <w:rsid w:val="001948E3"/>
    <w:rsid w:val="00196E62"/>
    <w:rsid w:val="001A60E8"/>
    <w:rsid w:val="001A7C5F"/>
    <w:rsid w:val="001B320B"/>
    <w:rsid w:val="001B3A00"/>
    <w:rsid w:val="001C38C7"/>
    <w:rsid w:val="001E0588"/>
    <w:rsid w:val="001F0D5D"/>
    <w:rsid w:val="001F1E97"/>
    <w:rsid w:val="001F621F"/>
    <w:rsid w:val="00201032"/>
    <w:rsid w:val="0021108D"/>
    <w:rsid w:val="00214A27"/>
    <w:rsid w:val="0022086C"/>
    <w:rsid w:val="002223F3"/>
    <w:rsid w:val="00222681"/>
    <w:rsid w:val="00225DCA"/>
    <w:rsid w:val="00226A72"/>
    <w:rsid w:val="00241E64"/>
    <w:rsid w:val="00242B49"/>
    <w:rsid w:val="002526E7"/>
    <w:rsid w:val="002548D1"/>
    <w:rsid w:val="00264BB9"/>
    <w:rsid w:val="00297337"/>
    <w:rsid w:val="002A5585"/>
    <w:rsid w:val="002B0252"/>
    <w:rsid w:val="002D3FD2"/>
    <w:rsid w:val="002D77F6"/>
    <w:rsid w:val="002E124F"/>
    <w:rsid w:val="002E4121"/>
    <w:rsid w:val="00302FF3"/>
    <w:rsid w:val="00311563"/>
    <w:rsid w:val="00315475"/>
    <w:rsid w:val="003158AE"/>
    <w:rsid w:val="00343814"/>
    <w:rsid w:val="00343D35"/>
    <w:rsid w:val="003506B2"/>
    <w:rsid w:val="00355A4C"/>
    <w:rsid w:val="00360820"/>
    <w:rsid w:val="00364EEF"/>
    <w:rsid w:val="00365846"/>
    <w:rsid w:val="00376CDE"/>
    <w:rsid w:val="003801AA"/>
    <w:rsid w:val="0038414C"/>
    <w:rsid w:val="00394E6F"/>
    <w:rsid w:val="00396775"/>
    <w:rsid w:val="003A047F"/>
    <w:rsid w:val="003A396C"/>
    <w:rsid w:val="003A42D1"/>
    <w:rsid w:val="003C4DC4"/>
    <w:rsid w:val="003C5B92"/>
    <w:rsid w:val="003C6B18"/>
    <w:rsid w:val="0041638C"/>
    <w:rsid w:val="00423DAE"/>
    <w:rsid w:val="0043059E"/>
    <w:rsid w:val="00430F1F"/>
    <w:rsid w:val="00437800"/>
    <w:rsid w:val="0044193A"/>
    <w:rsid w:val="00444142"/>
    <w:rsid w:val="004519FA"/>
    <w:rsid w:val="0045295D"/>
    <w:rsid w:val="004537DE"/>
    <w:rsid w:val="00477503"/>
    <w:rsid w:val="00495134"/>
    <w:rsid w:val="004A0B24"/>
    <w:rsid w:val="004A43D9"/>
    <w:rsid w:val="004A57C8"/>
    <w:rsid w:val="004B282B"/>
    <w:rsid w:val="004D2DE2"/>
    <w:rsid w:val="004D69E0"/>
    <w:rsid w:val="004E1F0E"/>
    <w:rsid w:val="004E2656"/>
    <w:rsid w:val="004E39DE"/>
    <w:rsid w:val="004F7188"/>
    <w:rsid w:val="00521D82"/>
    <w:rsid w:val="00523412"/>
    <w:rsid w:val="0053421C"/>
    <w:rsid w:val="00543BD4"/>
    <w:rsid w:val="00553949"/>
    <w:rsid w:val="00561BFC"/>
    <w:rsid w:val="00591E61"/>
    <w:rsid w:val="005B1656"/>
    <w:rsid w:val="005B65F1"/>
    <w:rsid w:val="005C0568"/>
    <w:rsid w:val="005D0184"/>
    <w:rsid w:val="005D7EA0"/>
    <w:rsid w:val="005D7F4C"/>
    <w:rsid w:val="005E2877"/>
    <w:rsid w:val="005E3B60"/>
    <w:rsid w:val="0061069B"/>
    <w:rsid w:val="00612F84"/>
    <w:rsid w:val="006141CC"/>
    <w:rsid w:val="00620ECF"/>
    <w:rsid w:val="006218FF"/>
    <w:rsid w:val="00635984"/>
    <w:rsid w:val="00643972"/>
    <w:rsid w:val="00653567"/>
    <w:rsid w:val="00653D41"/>
    <w:rsid w:val="00654C87"/>
    <w:rsid w:val="00660158"/>
    <w:rsid w:val="006664D5"/>
    <w:rsid w:val="00666AA5"/>
    <w:rsid w:val="00672285"/>
    <w:rsid w:val="0067545F"/>
    <w:rsid w:val="0069283E"/>
    <w:rsid w:val="006934D9"/>
    <w:rsid w:val="00694A08"/>
    <w:rsid w:val="006B176B"/>
    <w:rsid w:val="006B6DE6"/>
    <w:rsid w:val="006D1A74"/>
    <w:rsid w:val="006F0CB2"/>
    <w:rsid w:val="006F3AF9"/>
    <w:rsid w:val="00733072"/>
    <w:rsid w:val="007330AB"/>
    <w:rsid w:val="00763F67"/>
    <w:rsid w:val="00766B89"/>
    <w:rsid w:val="00771458"/>
    <w:rsid w:val="00774877"/>
    <w:rsid w:val="007820E2"/>
    <w:rsid w:val="00787DB8"/>
    <w:rsid w:val="007A1798"/>
    <w:rsid w:val="007A701B"/>
    <w:rsid w:val="007B5767"/>
    <w:rsid w:val="007B74FD"/>
    <w:rsid w:val="007B7B3C"/>
    <w:rsid w:val="007C3295"/>
    <w:rsid w:val="007C5493"/>
    <w:rsid w:val="007D59CB"/>
    <w:rsid w:val="007D7B3F"/>
    <w:rsid w:val="007E25FD"/>
    <w:rsid w:val="007E3071"/>
    <w:rsid w:val="007E3627"/>
    <w:rsid w:val="007E643E"/>
    <w:rsid w:val="007F0EE3"/>
    <w:rsid w:val="0081242A"/>
    <w:rsid w:val="00813621"/>
    <w:rsid w:val="008236E1"/>
    <w:rsid w:val="0082461F"/>
    <w:rsid w:val="00826855"/>
    <w:rsid w:val="0083205D"/>
    <w:rsid w:val="00833F29"/>
    <w:rsid w:val="00837C3D"/>
    <w:rsid w:val="00852E8E"/>
    <w:rsid w:val="0086228B"/>
    <w:rsid w:val="00872E54"/>
    <w:rsid w:val="008900EC"/>
    <w:rsid w:val="008940C7"/>
    <w:rsid w:val="008A6937"/>
    <w:rsid w:val="008B2D6C"/>
    <w:rsid w:val="008B5048"/>
    <w:rsid w:val="008C0FD5"/>
    <w:rsid w:val="008C4F96"/>
    <w:rsid w:val="008D1D1A"/>
    <w:rsid w:val="008D4318"/>
    <w:rsid w:val="008E1D12"/>
    <w:rsid w:val="008F0EE5"/>
    <w:rsid w:val="008F3038"/>
    <w:rsid w:val="008F45D7"/>
    <w:rsid w:val="008F4CF6"/>
    <w:rsid w:val="008F5141"/>
    <w:rsid w:val="008F7936"/>
    <w:rsid w:val="00912509"/>
    <w:rsid w:val="00916D9C"/>
    <w:rsid w:val="00923757"/>
    <w:rsid w:val="00941114"/>
    <w:rsid w:val="00955480"/>
    <w:rsid w:val="00960BD5"/>
    <w:rsid w:val="009675A7"/>
    <w:rsid w:val="0097133D"/>
    <w:rsid w:val="0097259E"/>
    <w:rsid w:val="00972B26"/>
    <w:rsid w:val="0097321F"/>
    <w:rsid w:val="00987B1D"/>
    <w:rsid w:val="00991455"/>
    <w:rsid w:val="009A34DF"/>
    <w:rsid w:val="009A5930"/>
    <w:rsid w:val="009A67AD"/>
    <w:rsid w:val="009B082D"/>
    <w:rsid w:val="009B5C4C"/>
    <w:rsid w:val="009D302E"/>
    <w:rsid w:val="009D327E"/>
    <w:rsid w:val="009D4EC3"/>
    <w:rsid w:val="009E0DA0"/>
    <w:rsid w:val="009E2A61"/>
    <w:rsid w:val="009E326E"/>
    <w:rsid w:val="009E3866"/>
    <w:rsid w:val="009F6813"/>
    <w:rsid w:val="00A06258"/>
    <w:rsid w:val="00A07376"/>
    <w:rsid w:val="00A100D3"/>
    <w:rsid w:val="00A23CA6"/>
    <w:rsid w:val="00A37A64"/>
    <w:rsid w:val="00A37E01"/>
    <w:rsid w:val="00A440F2"/>
    <w:rsid w:val="00A614EA"/>
    <w:rsid w:val="00A710A0"/>
    <w:rsid w:val="00A76465"/>
    <w:rsid w:val="00A80355"/>
    <w:rsid w:val="00A903AB"/>
    <w:rsid w:val="00A917B7"/>
    <w:rsid w:val="00A93083"/>
    <w:rsid w:val="00AA0FE0"/>
    <w:rsid w:val="00AA4B1F"/>
    <w:rsid w:val="00AA5BA2"/>
    <w:rsid w:val="00AA624D"/>
    <w:rsid w:val="00AC36DA"/>
    <w:rsid w:val="00AC3BD4"/>
    <w:rsid w:val="00AD2263"/>
    <w:rsid w:val="00AD6EFD"/>
    <w:rsid w:val="00AE330C"/>
    <w:rsid w:val="00AE3D1A"/>
    <w:rsid w:val="00AF4556"/>
    <w:rsid w:val="00B027CA"/>
    <w:rsid w:val="00B05421"/>
    <w:rsid w:val="00B17D25"/>
    <w:rsid w:val="00B26DC7"/>
    <w:rsid w:val="00B32E63"/>
    <w:rsid w:val="00B379E0"/>
    <w:rsid w:val="00B40579"/>
    <w:rsid w:val="00B42847"/>
    <w:rsid w:val="00B47D99"/>
    <w:rsid w:val="00B53E62"/>
    <w:rsid w:val="00B54BD6"/>
    <w:rsid w:val="00B62383"/>
    <w:rsid w:val="00B65F46"/>
    <w:rsid w:val="00B839E7"/>
    <w:rsid w:val="00B93FC5"/>
    <w:rsid w:val="00B94FD4"/>
    <w:rsid w:val="00BB4FEA"/>
    <w:rsid w:val="00BC588E"/>
    <w:rsid w:val="00C177CC"/>
    <w:rsid w:val="00C266EF"/>
    <w:rsid w:val="00C30A3E"/>
    <w:rsid w:val="00C30CD6"/>
    <w:rsid w:val="00C32644"/>
    <w:rsid w:val="00C32B45"/>
    <w:rsid w:val="00C44C78"/>
    <w:rsid w:val="00C465F8"/>
    <w:rsid w:val="00C54DA0"/>
    <w:rsid w:val="00C60183"/>
    <w:rsid w:val="00C85B31"/>
    <w:rsid w:val="00C86CD9"/>
    <w:rsid w:val="00C946E8"/>
    <w:rsid w:val="00C97624"/>
    <w:rsid w:val="00CA1A4B"/>
    <w:rsid w:val="00CA3036"/>
    <w:rsid w:val="00CA4B43"/>
    <w:rsid w:val="00CA7CE3"/>
    <w:rsid w:val="00CC74DF"/>
    <w:rsid w:val="00CC7ADF"/>
    <w:rsid w:val="00CD233D"/>
    <w:rsid w:val="00CD780C"/>
    <w:rsid w:val="00CE4551"/>
    <w:rsid w:val="00CE7258"/>
    <w:rsid w:val="00CF01EF"/>
    <w:rsid w:val="00D008BE"/>
    <w:rsid w:val="00D041A2"/>
    <w:rsid w:val="00D15C71"/>
    <w:rsid w:val="00D24924"/>
    <w:rsid w:val="00D26EE0"/>
    <w:rsid w:val="00D306AF"/>
    <w:rsid w:val="00D34AE3"/>
    <w:rsid w:val="00D361A1"/>
    <w:rsid w:val="00D52E15"/>
    <w:rsid w:val="00D641A7"/>
    <w:rsid w:val="00D644C4"/>
    <w:rsid w:val="00D65B63"/>
    <w:rsid w:val="00D66B0B"/>
    <w:rsid w:val="00D6780C"/>
    <w:rsid w:val="00D72C5E"/>
    <w:rsid w:val="00D7672E"/>
    <w:rsid w:val="00D8234B"/>
    <w:rsid w:val="00D90BA5"/>
    <w:rsid w:val="00D95869"/>
    <w:rsid w:val="00D95B0A"/>
    <w:rsid w:val="00D96DF3"/>
    <w:rsid w:val="00D97BE1"/>
    <w:rsid w:val="00DA4121"/>
    <w:rsid w:val="00DA6418"/>
    <w:rsid w:val="00DA6544"/>
    <w:rsid w:val="00DB447C"/>
    <w:rsid w:val="00DB6751"/>
    <w:rsid w:val="00DC387A"/>
    <w:rsid w:val="00DF1F28"/>
    <w:rsid w:val="00DF4B25"/>
    <w:rsid w:val="00E03CFD"/>
    <w:rsid w:val="00E04494"/>
    <w:rsid w:val="00E12F6E"/>
    <w:rsid w:val="00E303B1"/>
    <w:rsid w:val="00E33952"/>
    <w:rsid w:val="00E42463"/>
    <w:rsid w:val="00E43081"/>
    <w:rsid w:val="00E57BB0"/>
    <w:rsid w:val="00E655BE"/>
    <w:rsid w:val="00E81109"/>
    <w:rsid w:val="00E91D2E"/>
    <w:rsid w:val="00EA211C"/>
    <w:rsid w:val="00EB327D"/>
    <w:rsid w:val="00EB4022"/>
    <w:rsid w:val="00EB43E3"/>
    <w:rsid w:val="00EC4BCB"/>
    <w:rsid w:val="00ED5119"/>
    <w:rsid w:val="00EE0584"/>
    <w:rsid w:val="00EE7D34"/>
    <w:rsid w:val="00F26C29"/>
    <w:rsid w:val="00F421A8"/>
    <w:rsid w:val="00F66376"/>
    <w:rsid w:val="00F671A8"/>
    <w:rsid w:val="00F75F00"/>
    <w:rsid w:val="00F85B5C"/>
    <w:rsid w:val="00FA5603"/>
    <w:rsid w:val="00FC04A2"/>
    <w:rsid w:val="00FC2C3A"/>
    <w:rsid w:val="00FD17DD"/>
    <w:rsid w:val="00FD5073"/>
    <w:rsid w:val="00FE204D"/>
    <w:rsid w:val="00FE27C9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3801AA"/>
    <w:pPr>
      <w:widowControl/>
      <w:suppressAutoHyphens/>
      <w:autoSpaceDE/>
      <w:autoSpaceDN/>
      <w:spacing w:line="336" w:lineRule="auto"/>
      <w:jc w:val="center"/>
      <w:outlineLvl w:val="0"/>
    </w:pPr>
    <w:rPr>
      <w:b/>
      <w:caps/>
      <w:kern w:val="28"/>
      <w:sz w:val="20"/>
      <w:szCs w:val="20"/>
      <w:lang w:val="uk-UA" w:bidi="ar-SA"/>
    </w:rPr>
  </w:style>
  <w:style w:type="paragraph" w:styleId="2">
    <w:name w:val="heading 2"/>
    <w:basedOn w:val="a"/>
    <w:link w:val="20"/>
    <w:unhideWhenUsed/>
    <w:qFormat/>
    <w:rsid w:val="003A42D1"/>
    <w:pPr>
      <w:spacing w:before="66"/>
      <w:ind w:left="2443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7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801AA"/>
    <w:pPr>
      <w:keepNext/>
      <w:widowControl/>
      <w:autoSpaceDE/>
      <w:autoSpaceDN/>
      <w:ind w:left="284" w:firstLine="283"/>
      <w:outlineLvl w:val="8"/>
    </w:pPr>
    <w:rPr>
      <w:rFonts w:ascii="Arial" w:hAnsi="Arial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1AA"/>
    <w:rPr>
      <w:rFonts w:ascii="Times New Roman" w:eastAsia="Times New Roman" w:hAnsi="Times New Roman" w:cs="Times New Roman"/>
      <w:b/>
      <w:caps/>
      <w:kern w:val="28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A42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7A1798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90">
    <w:name w:val="Заголовок 9 Знак"/>
    <w:basedOn w:val="a0"/>
    <w:link w:val="9"/>
    <w:rsid w:val="003801AA"/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unhideWhenUsed/>
    <w:qFormat/>
    <w:rsid w:val="003A42D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42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qFormat/>
    <w:rsid w:val="003A42D1"/>
    <w:pPr>
      <w:widowControl/>
      <w:autoSpaceDE/>
      <w:autoSpaceDN/>
      <w:jc w:val="center"/>
    </w:pPr>
    <w:rPr>
      <w:rFonts w:ascii="Tahoma" w:hAnsi="Tahoma"/>
      <w:i/>
      <w:sz w:val="36"/>
      <w:szCs w:val="24"/>
      <w:lang w:bidi="ar-SA"/>
    </w:rPr>
  </w:style>
  <w:style w:type="character" w:customStyle="1" w:styleId="a6">
    <w:name w:val="Название Знак"/>
    <w:basedOn w:val="a0"/>
    <w:link w:val="a5"/>
    <w:rsid w:val="003A42D1"/>
    <w:rPr>
      <w:rFonts w:ascii="Tahoma" w:eastAsia="Times New Roman" w:hAnsi="Tahoma" w:cs="Times New Roman"/>
      <w:i/>
      <w:sz w:val="36"/>
      <w:szCs w:val="24"/>
      <w:lang w:eastAsia="ru-RU"/>
    </w:rPr>
  </w:style>
  <w:style w:type="paragraph" w:styleId="a7">
    <w:name w:val="header"/>
    <w:basedOn w:val="a"/>
    <w:link w:val="a8"/>
    <w:unhideWhenUsed/>
    <w:rsid w:val="00DC3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387A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C3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87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List Paragraph"/>
    <w:basedOn w:val="a"/>
    <w:uiPriority w:val="34"/>
    <w:qFormat/>
    <w:rsid w:val="008F7936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A062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0625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texth">
    <w:name w:val="text_h"/>
    <w:basedOn w:val="a"/>
    <w:rsid w:val="008236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8236E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7545F"/>
  </w:style>
  <w:style w:type="paragraph" w:styleId="af">
    <w:name w:val="Normal (Web)"/>
    <w:basedOn w:val="a"/>
    <w:uiPriority w:val="99"/>
    <w:unhideWhenUsed/>
    <w:rsid w:val="00E430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Hyperlink"/>
    <w:basedOn w:val="a0"/>
    <w:uiPriority w:val="99"/>
    <w:semiHidden/>
    <w:unhideWhenUsed/>
    <w:rsid w:val="00E4308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90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7A1798"/>
    <w:pPr>
      <w:widowControl/>
      <w:autoSpaceDE/>
      <w:autoSpaceDN/>
      <w:spacing w:after="200" w:line="276" w:lineRule="auto"/>
      <w:ind w:left="720"/>
      <w:contextualSpacing/>
    </w:pPr>
    <w:rPr>
      <w:rFonts w:ascii="ISOCPEUR" w:hAnsi="ISOCPEUR"/>
      <w:lang w:eastAsia="en-US" w:bidi="ar-SA"/>
    </w:rPr>
  </w:style>
  <w:style w:type="paragraph" w:styleId="3">
    <w:name w:val="Body Text 3"/>
    <w:basedOn w:val="a"/>
    <w:link w:val="30"/>
    <w:unhideWhenUsed/>
    <w:rsid w:val="003801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01AA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af1">
    <w:name w:val="Body Text Indent"/>
    <w:basedOn w:val="a"/>
    <w:link w:val="af2"/>
    <w:unhideWhenUsed/>
    <w:rsid w:val="003801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801AA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8">
    <w:name w:val="Font Style18"/>
    <w:rsid w:val="003801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8">
    <w:name w:val="Font Style88"/>
    <w:rsid w:val="003801AA"/>
    <w:rPr>
      <w:rFonts w:ascii="Times New Roman" w:hAnsi="Times New Roman" w:cs="Times New Roman"/>
      <w:sz w:val="20"/>
      <w:szCs w:val="20"/>
    </w:rPr>
  </w:style>
  <w:style w:type="paragraph" w:customStyle="1" w:styleId="af3">
    <w:name w:val="Формула"/>
    <w:basedOn w:val="a"/>
    <w:autoRedefine/>
    <w:rsid w:val="003801AA"/>
    <w:pPr>
      <w:widowControl/>
      <w:autoSpaceDE/>
      <w:autoSpaceDN/>
      <w:spacing w:before="120" w:after="120"/>
      <w:jc w:val="center"/>
    </w:pPr>
    <w:rPr>
      <w:sz w:val="20"/>
      <w:szCs w:val="20"/>
      <w:lang w:bidi="ar-SA"/>
    </w:rPr>
  </w:style>
  <w:style w:type="paragraph" w:customStyle="1" w:styleId="af4">
    <w:name w:val="Чертежный"/>
    <w:rsid w:val="003801A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3801AA"/>
    <w:pPr>
      <w:widowControl/>
      <w:tabs>
        <w:tab w:val="left" w:pos="567"/>
      </w:tabs>
      <w:autoSpaceDE/>
      <w:autoSpaceDN/>
      <w:spacing w:after="120" w:line="480" w:lineRule="auto"/>
      <w:ind w:firstLine="567"/>
      <w:jc w:val="both"/>
    </w:pPr>
    <w:rPr>
      <w:b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380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page number"/>
    <w:basedOn w:val="a0"/>
    <w:rsid w:val="003801AA"/>
  </w:style>
  <w:style w:type="character" w:customStyle="1" w:styleId="FontStyle87">
    <w:name w:val="Font Style87"/>
    <w:rsid w:val="003801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3801A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801AA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Обычный1"/>
    <w:rsid w:val="00477503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7D59C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2.bin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90" Type="http://schemas.openxmlformats.org/officeDocument/2006/relationships/image" Target="media/image37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3.png"/><Relationship Id="rId88" Type="http://schemas.openxmlformats.org/officeDocument/2006/relationships/image" Target="media/image36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1.wmf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2006-734E-4E58-960D-362B59B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20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tolik kernes</cp:lastModifiedBy>
  <cp:revision>206</cp:revision>
  <cp:lastPrinted>2020-01-16T03:36:00Z</cp:lastPrinted>
  <dcterms:created xsi:type="dcterms:W3CDTF">2017-12-18T01:12:00Z</dcterms:created>
  <dcterms:modified xsi:type="dcterms:W3CDTF">2020-01-17T08:37:00Z</dcterms:modified>
</cp:coreProperties>
</file>