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35" w:rsidRDefault="00E37235" w:rsidP="00E37235">
      <w:pPr>
        <w:ind w:firstLine="0"/>
        <w:jc w:val="center"/>
        <w:rPr>
          <w:lang w:val="ru-RU"/>
        </w:rPr>
      </w:pPr>
      <w:r>
        <w:rPr>
          <w:lang w:val="ru-RU"/>
        </w:rPr>
        <w:t>МИНИСТЕРСТВО ОБРАЗОВАНИЯ И НАУКИ УКРАИНЫ</w:t>
      </w:r>
    </w:p>
    <w:p w:rsidR="00E37235" w:rsidRDefault="00E37235" w:rsidP="00E37235">
      <w:pPr>
        <w:ind w:firstLine="0"/>
        <w:jc w:val="center"/>
        <w:rPr>
          <w:lang w:val="ru-RU"/>
        </w:rPr>
      </w:pPr>
      <w:r>
        <w:rPr>
          <w:lang w:val="ru-RU"/>
        </w:rPr>
        <w:t>ОДЕССКАЯ ГОСУДАРСТВЕННАЯ АКАДЕМИЯ СТРОИТЕЛЬСТВА И АРХИТЕКТУРЫ</w:t>
      </w:r>
    </w:p>
    <w:p w:rsidR="00E37235" w:rsidRDefault="00E37235" w:rsidP="00E37235">
      <w:pPr>
        <w:ind w:firstLine="0"/>
        <w:jc w:val="center"/>
        <w:rPr>
          <w:lang w:val="ru-RU"/>
        </w:rPr>
      </w:pPr>
      <w:r>
        <w:rPr>
          <w:lang w:val="ru-RU"/>
        </w:rPr>
        <w:t>АРХИТЕКТУРНО-ХУДОЖЕСТВЕННЫЙ ИНСТИТУТ</w:t>
      </w:r>
    </w:p>
    <w:p w:rsidR="00F14602" w:rsidRPr="00F14602" w:rsidRDefault="00F14602" w:rsidP="00F14602">
      <w:pPr>
        <w:ind w:firstLine="0"/>
        <w:jc w:val="center"/>
        <w:rPr>
          <w:lang w:val="ru-RU"/>
        </w:rPr>
      </w:pPr>
      <w:r w:rsidRPr="00F14602">
        <w:rPr>
          <w:lang w:val="ru-RU"/>
        </w:rPr>
        <w:t>КАФЕДРА ХИМИИ И ЭКОЛОГИИ</w:t>
      </w:r>
    </w:p>
    <w:p w:rsidR="00E37235" w:rsidRDefault="00E37235" w:rsidP="00E37235">
      <w:pPr>
        <w:ind w:firstLine="0"/>
        <w:jc w:val="center"/>
        <w:rPr>
          <w:lang w:val="ru-RU"/>
        </w:rPr>
      </w:pPr>
    </w:p>
    <w:p w:rsidR="00E37235" w:rsidRDefault="00E37235" w:rsidP="00E37235">
      <w:pPr>
        <w:ind w:firstLine="0"/>
        <w:jc w:val="center"/>
        <w:rPr>
          <w:lang w:val="ru-RU"/>
        </w:rPr>
      </w:pPr>
    </w:p>
    <w:p w:rsidR="00E37235" w:rsidRDefault="00E37235" w:rsidP="00E37235">
      <w:pPr>
        <w:ind w:firstLine="0"/>
        <w:jc w:val="center"/>
        <w:rPr>
          <w:lang w:val="ru-RU"/>
        </w:rPr>
      </w:pPr>
    </w:p>
    <w:p w:rsidR="00E37235" w:rsidRDefault="00E37235" w:rsidP="00E37235">
      <w:pPr>
        <w:ind w:firstLine="0"/>
        <w:jc w:val="center"/>
        <w:rPr>
          <w:lang w:val="ru-RU"/>
        </w:rPr>
      </w:pPr>
    </w:p>
    <w:p w:rsidR="00E37235" w:rsidRDefault="00E37235" w:rsidP="00E37235">
      <w:pPr>
        <w:ind w:firstLine="0"/>
        <w:jc w:val="center"/>
        <w:rPr>
          <w:lang w:val="ru-RU"/>
        </w:rPr>
      </w:pPr>
    </w:p>
    <w:p w:rsidR="00DB7D95" w:rsidRDefault="00E37235" w:rsidP="00E37235">
      <w:pPr>
        <w:ind w:firstLine="0"/>
        <w:jc w:val="center"/>
        <w:rPr>
          <w:b/>
          <w:sz w:val="32"/>
          <w:lang w:val="ru-RU"/>
        </w:rPr>
      </w:pPr>
      <w:r>
        <w:rPr>
          <w:b/>
          <w:sz w:val="32"/>
          <w:lang w:val="ru-RU"/>
        </w:rPr>
        <w:t>РАЗДЕЛ №</w:t>
      </w:r>
      <w:r w:rsidR="00DB7D95">
        <w:rPr>
          <w:b/>
          <w:sz w:val="32"/>
          <w:lang w:val="ru-RU"/>
        </w:rPr>
        <w:t>4</w:t>
      </w:r>
    </w:p>
    <w:p w:rsidR="00E37235" w:rsidRDefault="00DB7D95" w:rsidP="00DB7D95">
      <w:pPr>
        <w:ind w:firstLine="0"/>
        <w:jc w:val="center"/>
        <w:rPr>
          <w:b/>
          <w:sz w:val="32"/>
          <w:lang w:val="ru-RU"/>
        </w:rPr>
      </w:pPr>
      <w:r w:rsidRPr="00DB7D95">
        <w:rPr>
          <w:b/>
          <w:sz w:val="32"/>
          <w:lang w:val="ru-RU"/>
        </w:rPr>
        <w:t>Оценка воздействия на окружающую среду</w:t>
      </w:r>
    </w:p>
    <w:p w:rsidR="00E37235" w:rsidRDefault="00E37235" w:rsidP="00E37235">
      <w:pPr>
        <w:ind w:firstLine="0"/>
        <w:jc w:val="center"/>
        <w:rPr>
          <w:sz w:val="32"/>
          <w:lang w:val="ru-RU"/>
        </w:rPr>
      </w:pPr>
      <w:r>
        <w:rPr>
          <w:sz w:val="32"/>
          <w:lang w:val="ru-RU"/>
        </w:rPr>
        <w:t>К дипломному проекту магистра на тему:</w:t>
      </w:r>
    </w:p>
    <w:p w:rsidR="00E37235" w:rsidRPr="001675E4" w:rsidRDefault="00E37235" w:rsidP="00E37235">
      <w:pPr>
        <w:ind w:firstLine="0"/>
        <w:jc w:val="center"/>
        <w:rPr>
          <w:sz w:val="32"/>
          <w:lang w:val="ru-RU"/>
        </w:rPr>
      </w:pPr>
      <w:r>
        <w:rPr>
          <w:sz w:val="32"/>
          <w:lang w:val="ru-RU"/>
        </w:rPr>
        <w:t>«</w:t>
      </w:r>
      <w:r w:rsidR="00703B3C">
        <w:rPr>
          <w:sz w:val="32"/>
          <w:lang w:val="ru-RU"/>
        </w:rPr>
        <w:t>А</w:t>
      </w:r>
      <w:r>
        <w:rPr>
          <w:sz w:val="32"/>
          <w:lang w:val="ru-RU"/>
        </w:rPr>
        <w:t>эровокзал в Одесской области»</w:t>
      </w:r>
    </w:p>
    <w:p w:rsidR="00E37235" w:rsidRDefault="00E37235" w:rsidP="00E37235">
      <w:pPr>
        <w:ind w:firstLine="0"/>
        <w:jc w:val="right"/>
        <w:rPr>
          <w:lang w:val="ru-RU"/>
        </w:rPr>
      </w:pPr>
    </w:p>
    <w:p w:rsidR="00E37235" w:rsidRDefault="00E37235" w:rsidP="00E37235">
      <w:pPr>
        <w:ind w:firstLine="0"/>
        <w:jc w:val="right"/>
        <w:rPr>
          <w:lang w:val="ru-RU"/>
        </w:rPr>
      </w:pPr>
    </w:p>
    <w:p w:rsidR="00E37235" w:rsidRDefault="00E37235" w:rsidP="00E37235">
      <w:pPr>
        <w:ind w:firstLine="0"/>
        <w:jc w:val="right"/>
        <w:rPr>
          <w:lang w:val="ru-RU"/>
        </w:rPr>
      </w:pPr>
    </w:p>
    <w:p w:rsidR="00E37235" w:rsidRDefault="00E37235" w:rsidP="00E37235">
      <w:pPr>
        <w:ind w:firstLine="0"/>
        <w:jc w:val="right"/>
        <w:rPr>
          <w:lang w:val="ru-RU"/>
        </w:rPr>
      </w:pPr>
    </w:p>
    <w:p w:rsidR="00E37235" w:rsidRDefault="00E37235" w:rsidP="00E37235">
      <w:pPr>
        <w:ind w:firstLine="0"/>
        <w:jc w:val="right"/>
        <w:rPr>
          <w:lang w:val="ru-RU"/>
        </w:rPr>
      </w:pPr>
    </w:p>
    <w:p w:rsidR="00E37235" w:rsidRDefault="00E37235" w:rsidP="00E37235">
      <w:pPr>
        <w:ind w:firstLine="0"/>
        <w:jc w:val="right"/>
        <w:rPr>
          <w:lang w:val="ru-RU"/>
        </w:rPr>
      </w:pPr>
    </w:p>
    <w:p w:rsidR="00E37235" w:rsidRDefault="00E37235" w:rsidP="00E37235">
      <w:pPr>
        <w:ind w:firstLine="0"/>
        <w:jc w:val="right"/>
        <w:rPr>
          <w:lang w:val="ru-RU"/>
        </w:rPr>
      </w:pPr>
    </w:p>
    <w:p w:rsidR="00E37235" w:rsidRDefault="00E37235" w:rsidP="00E37235">
      <w:pPr>
        <w:ind w:firstLine="0"/>
        <w:jc w:val="right"/>
        <w:rPr>
          <w:lang w:val="ru-RU"/>
        </w:rPr>
      </w:pPr>
    </w:p>
    <w:p w:rsidR="00E37235" w:rsidRDefault="00E37235" w:rsidP="00E37235">
      <w:pPr>
        <w:ind w:firstLine="0"/>
        <w:jc w:val="right"/>
        <w:rPr>
          <w:lang w:val="ru-RU"/>
        </w:rPr>
      </w:pPr>
    </w:p>
    <w:p w:rsidR="00E37235" w:rsidRDefault="00E37235" w:rsidP="00E37235">
      <w:pPr>
        <w:ind w:firstLine="0"/>
        <w:jc w:val="right"/>
        <w:rPr>
          <w:lang w:val="ru-RU"/>
        </w:rPr>
      </w:pPr>
    </w:p>
    <w:p w:rsidR="00E37235" w:rsidRDefault="00E37235" w:rsidP="00E37235">
      <w:pPr>
        <w:ind w:firstLine="0"/>
        <w:rPr>
          <w:lang w:val="ru-RU"/>
        </w:rPr>
      </w:pPr>
      <w:r>
        <w:rPr>
          <w:lang w:val="ru-RU"/>
        </w:rPr>
        <w:t>Дипломат ст.гр. АБС-610</w:t>
      </w:r>
      <w:proofErr w:type="gramStart"/>
      <w:r>
        <w:rPr>
          <w:lang w:val="ru-RU"/>
        </w:rPr>
        <w:t>М(</w:t>
      </w:r>
      <w:proofErr w:type="spellStart"/>
      <w:proofErr w:type="gramEnd"/>
      <w:r>
        <w:rPr>
          <w:lang w:val="ru-RU"/>
        </w:rPr>
        <w:t>н</w:t>
      </w:r>
      <w:proofErr w:type="spellEnd"/>
      <w:r>
        <w:rPr>
          <w:lang w:val="ru-RU"/>
        </w:rPr>
        <w:t>) __________________ Сподобаева В.М.</w:t>
      </w:r>
    </w:p>
    <w:p w:rsidR="00E37235" w:rsidRDefault="00E37235" w:rsidP="00E37235">
      <w:pPr>
        <w:ind w:firstLine="0"/>
        <w:rPr>
          <w:lang w:val="ru-RU"/>
        </w:rPr>
      </w:pPr>
      <w:r>
        <w:rPr>
          <w:lang w:val="ru-RU"/>
        </w:rPr>
        <w:t xml:space="preserve">Руководитель                            __________________  </w:t>
      </w:r>
      <w:r w:rsidR="001F3419">
        <w:rPr>
          <w:lang w:val="ru-RU"/>
        </w:rPr>
        <w:t>проф. Довгань И.В</w:t>
      </w:r>
      <w:r>
        <w:rPr>
          <w:lang w:val="ru-RU"/>
        </w:rPr>
        <w:t>.</w:t>
      </w:r>
    </w:p>
    <w:p w:rsidR="00E37235" w:rsidRDefault="00E37235" w:rsidP="00E37235">
      <w:pPr>
        <w:ind w:firstLine="0"/>
        <w:jc w:val="center"/>
        <w:rPr>
          <w:lang w:val="ru-RU"/>
        </w:rPr>
      </w:pPr>
    </w:p>
    <w:p w:rsidR="00E37235" w:rsidRDefault="00E37235" w:rsidP="00E37235">
      <w:pPr>
        <w:ind w:firstLine="0"/>
        <w:jc w:val="center"/>
        <w:rPr>
          <w:lang w:val="ru-RU"/>
        </w:rPr>
      </w:pPr>
    </w:p>
    <w:p w:rsidR="00D55847" w:rsidRDefault="00E37235" w:rsidP="00E76920">
      <w:pPr>
        <w:ind w:firstLine="0"/>
        <w:jc w:val="center"/>
        <w:rPr>
          <w:lang w:val="ru-RU"/>
        </w:rPr>
      </w:pPr>
      <w:r>
        <w:rPr>
          <w:lang w:val="ru-RU"/>
        </w:rPr>
        <w:t>Одесса 2017</w:t>
      </w:r>
      <w:r w:rsidR="00D55847">
        <w:rPr>
          <w:lang w:val="ru-RU"/>
        </w:rPr>
        <w:br w:type="page"/>
      </w:r>
    </w:p>
    <w:sdt>
      <w:sdtPr>
        <w:rPr>
          <w:rFonts w:asciiTheme="minorHAnsi" w:eastAsiaTheme="minorEastAsia" w:hAnsiTheme="minorHAnsi" w:cstheme="minorBidi"/>
          <w:b w:val="0"/>
          <w:bCs w:val="0"/>
          <w:color w:val="auto"/>
          <w:szCs w:val="22"/>
        </w:rPr>
        <w:id w:val="8913601"/>
        <w:docPartObj>
          <w:docPartGallery w:val="Table of Contents"/>
          <w:docPartUnique/>
        </w:docPartObj>
      </w:sdtPr>
      <w:sdtEndPr>
        <w:rPr>
          <w:lang w:val="ru-RU"/>
        </w:rPr>
      </w:sdtEndPr>
      <w:sdtContent>
        <w:p w:rsidR="002747C5" w:rsidRPr="002747C5" w:rsidRDefault="008231C9" w:rsidP="00E34790">
          <w:pPr>
            <w:pStyle w:val="af3"/>
            <w:ind w:firstLine="0"/>
            <w:rPr>
              <w:lang w:val="ru-RU"/>
            </w:rPr>
          </w:pPr>
          <w:r>
            <w:rPr>
              <w:lang w:val="ru-RU"/>
            </w:rPr>
            <w:t>СОДЕРЖАНИЕ</w:t>
          </w:r>
          <w:r w:rsidR="00EE48C6">
            <w:rPr>
              <w:lang w:val="ru-RU"/>
            </w:rPr>
            <w:t>:</w:t>
          </w:r>
        </w:p>
        <w:p w:rsidR="00F5107B" w:rsidRDefault="00460A30">
          <w:pPr>
            <w:pStyle w:val="11"/>
            <w:tabs>
              <w:tab w:val="right" w:leader="dot" w:pos="9345"/>
            </w:tabs>
            <w:rPr>
              <w:noProof/>
              <w:sz w:val="22"/>
              <w:lang w:val="ru-RU" w:eastAsia="ru-RU" w:bidi="ar-SA"/>
            </w:rPr>
          </w:pPr>
          <w:r>
            <w:rPr>
              <w:lang w:val="ru-RU"/>
            </w:rPr>
            <w:fldChar w:fldCharType="begin"/>
          </w:r>
          <w:r w:rsidR="00EE48C6">
            <w:rPr>
              <w:lang w:val="ru-RU"/>
            </w:rPr>
            <w:instrText xml:space="preserve"> TOC \o "1-3" \h \z \u </w:instrText>
          </w:r>
          <w:r>
            <w:rPr>
              <w:lang w:val="ru-RU"/>
            </w:rPr>
            <w:fldChar w:fldCharType="separate"/>
          </w:r>
          <w:hyperlink w:anchor="_Toc483796042" w:history="1">
            <w:r w:rsidR="00F5107B" w:rsidRPr="00114D6E">
              <w:rPr>
                <w:rStyle w:val="af4"/>
                <w:noProof/>
                <w:lang w:val="ru-RU"/>
              </w:rPr>
              <w:t>Введение</w:t>
            </w:r>
            <w:r w:rsidR="00F5107B">
              <w:rPr>
                <w:noProof/>
                <w:webHidden/>
              </w:rPr>
              <w:tab/>
            </w:r>
            <w:r w:rsidR="00F5107B">
              <w:rPr>
                <w:noProof/>
                <w:webHidden/>
              </w:rPr>
              <w:fldChar w:fldCharType="begin"/>
            </w:r>
            <w:r w:rsidR="00F5107B">
              <w:rPr>
                <w:noProof/>
                <w:webHidden/>
              </w:rPr>
              <w:instrText xml:space="preserve"> PAGEREF _Toc483796042 \h </w:instrText>
            </w:r>
            <w:r w:rsidR="00F5107B">
              <w:rPr>
                <w:noProof/>
                <w:webHidden/>
              </w:rPr>
            </w:r>
            <w:r w:rsidR="00F5107B">
              <w:rPr>
                <w:noProof/>
                <w:webHidden/>
              </w:rPr>
              <w:fldChar w:fldCharType="separate"/>
            </w:r>
            <w:r w:rsidR="00F5107B">
              <w:rPr>
                <w:noProof/>
                <w:webHidden/>
              </w:rPr>
              <w:t>3</w:t>
            </w:r>
            <w:r w:rsidR="00F5107B">
              <w:rPr>
                <w:noProof/>
                <w:webHidden/>
              </w:rPr>
              <w:fldChar w:fldCharType="end"/>
            </w:r>
          </w:hyperlink>
        </w:p>
        <w:p w:rsidR="00F5107B" w:rsidRDefault="00F5107B">
          <w:pPr>
            <w:pStyle w:val="11"/>
            <w:tabs>
              <w:tab w:val="right" w:leader="dot" w:pos="9345"/>
            </w:tabs>
            <w:rPr>
              <w:noProof/>
              <w:sz w:val="22"/>
              <w:lang w:val="ru-RU" w:eastAsia="ru-RU" w:bidi="ar-SA"/>
            </w:rPr>
          </w:pPr>
          <w:hyperlink w:anchor="_Toc483796043" w:history="1">
            <w:r w:rsidRPr="00114D6E">
              <w:rPr>
                <w:rStyle w:val="af4"/>
                <w:noProof/>
                <w:lang w:val="ru-RU"/>
              </w:rPr>
              <w:t>4.1. Характеристика физико-географических и климатических условий района</w:t>
            </w:r>
            <w:r>
              <w:rPr>
                <w:noProof/>
                <w:webHidden/>
              </w:rPr>
              <w:tab/>
            </w:r>
            <w:r>
              <w:rPr>
                <w:noProof/>
                <w:webHidden/>
              </w:rPr>
              <w:fldChar w:fldCharType="begin"/>
            </w:r>
            <w:r>
              <w:rPr>
                <w:noProof/>
                <w:webHidden/>
              </w:rPr>
              <w:instrText xml:space="preserve"> PAGEREF _Toc483796043 \h </w:instrText>
            </w:r>
            <w:r>
              <w:rPr>
                <w:noProof/>
                <w:webHidden/>
              </w:rPr>
            </w:r>
            <w:r>
              <w:rPr>
                <w:noProof/>
                <w:webHidden/>
              </w:rPr>
              <w:fldChar w:fldCharType="separate"/>
            </w:r>
            <w:r>
              <w:rPr>
                <w:noProof/>
                <w:webHidden/>
              </w:rPr>
              <w:t>4</w:t>
            </w:r>
            <w:r>
              <w:rPr>
                <w:noProof/>
                <w:webHidden/>
              </w:rPr>
              <w:fldChar w:fldCharType="end"/>
            </w:r>
          </w:hyperlink>
        </w:p>
        <w:p w:rsidR="00F5107B" w:rsidRDefault="00F5107B">
          <w:pPr>
            <w:pStyle w:val="11"/>
            <w:tabs>
              <w:tab w:val="right" w:leader="dot" w:pos="9345"/>
            </w:tabs>
            <w:rPr>
              <w:noProof/>
              <w:sz w:val="22"/>
              <w:lang w:val="ru-RU" w:eastAsia="ru-RU" w:bidi="ar-SA"/>
            </w:rPr>
          </w:pPr>
          <w:hyperlink w:anchor="_Toc483796044" w:history="1">
            <w:r w:rsidRPr="00114D6E">
              <w:rPr>
                <w:rStyle w:val="af4"/>
                <w:noProof/>
                <w:lang w:val="ru-RU"/>
              </w:rPr>
              <w:t>4.2. Характеристика проектируемого объекта строительства</w:t>
            </w:r>
            <w:r>
              <w:rPr>
                <w:noProof/>
                <w:webHidden/>
              </w:rPr>
              <w:tab/>
            </w:r>
            <w:r>
              <w:rPr>
                <w:noProof/>
                <w:webHidden/>
              </w:rPr>
              <w:fldChar w:fldCharType="begin"/>
            </w:r>
            <w:r>
              <w:rPr>
                <w:noProof/>
                <w:webHidden/>
              </w:rPr>
              <w:instrText xml:space="preserve"> PAGEREF _Toc483796044 \h </w:instrText>
            </w:r>
            <w:r>
              <w:rPr>
                <w:noProof/>
                <w:webHidden/>
              </w:rPr>
            </w:r>
            <w:r>
              <w:rPr>
                <w:noProof/>
                <w:webHidden/>
              </w:rPr>
              <w:fldChar w:fldCharType="separate"/>
            </w:r>
            <w:r>
              <w:rPr>
                <w:noProof/>
                <w:webHidden/>
              </w:rPr>
              <w:t>7</w:t>
            </w:r>
            <w:r>
              <w:rPr>
                <w:noProof/>
                <w:webHidden/>
              </w:rPr>
              <w:fldChar w:fldCharType="end"/>
            </w:r>
          </w:hyperlink>
        </w:p>
        <w:p w:rsidR="00F5107B" w:rsidRDefault="00F5107B">
          <w:pPr>
            <w:pStyle w:val="11"/>
            <w:tabs>
              <w:tab w:val="right" w:leader="dot" w:pos="9345"/>
            </w:tabs>
            <w:rPr>
              <w:noProof/>
              <w:sz w:val="22"/>
              <w:lang w:val="ru-RU" w:eastAsia="ru-RU" w:bidi="ar-SA"/>
            </w:rPr>
          </w:pPr>
          <w:hyperlink w:anchor="_Toc483796045" w:history="1">
            <w:r w:rsidRPr="00114D6E">
              <w:rPr>
                <w:rStyle w:val="af4"/>
                <w:noProof/>
                <w:lang w:val="ru-RU"/>
              </w:rPr>
              <w:t>4.3. Оценка воздействия объекта на окружающую природную среду</w:t>
            </w:r>
            <w:r>
              <w:rPr>
                <w:noProof/>
                <w:webHidden/>
              </w:rPr>
              <w:tab/>
            </w:r>
            <w:r>
              <w:rPr>
                <w:noProof/>
                <w:webHidden/>
              </w:rPr>
              <w:fldChar w:fldCharType="begin"/>
            </w:r>
            <w:r>
              <w:rPr>
                <w:noProof/>
                <w:webHidden/>
              </w:rPr>
              <w:instrText xml:space="preserve"> PAGEREF _Toc483796045 \h </w:instrText>
            </w:r>
            <w:r>
              <w:rPr>
                <w:noProof/>
                <w:webHidden/>
              </w:rPr>
            </w:r>
            <w:r>
              <w:rPr>
                <w:noProof/>
                <w:webHidden/>
              </w:rPr>
              <w:fldChar w:fldCharType="separate"/>
            </w:r>
            <w:r>
              <w:rPr>
                <w:noProof/>
                <w:webHidden/>
              </w:rPr>
              <w:t>10</w:t>
            </w:r>
            <w:r>
              <w:rPr>
                <w:noProof/>
                <w:webHidden/>
              </w:rPr>
              <w:fldChar w:fldCharType="end"/>
            </w:r>
          </w:hyperlink>
        </w:p>
        <w:p w:rsidR="00F5107B" w:rsidRDefault="00F5107B">
          <w:pPr>
            <w:pStyle w:val="23"/>
            <w:tabs>
              <w:tab w:val="right" w:leader="dot" w:pos="9345"/>
            </w:tabs>
            <w:rPr>
              <w:noProof/>
              <w:sz w:val="22"/>
              <w:lang w:val="ru-RU" w:eastAsia="ru-RU" w:bidi="ar-SA"/>
            </w:rPr>
          </w:pPr>
          <w:hyperlink w:anchor="_Toc483796046" w:history="1">
            <w:r w:rsidRPr="00114D6E">
              <w:rPr>
                <w:rStyle w:val="af4"/>
                <w:noProof/>
              </w:rPr>
              <w:t>4.</w:t>
            </w:r>
            <w:r w:rsidRPr="00114D6E">
              <w:rPr>
                <w:rStyle w:val="af4"/>
                <w:noProof/>
                <w:lang w:val="ru-RU"/>
              </w:rPr>
              <w:t>3.1. Воздействие на атмосферный воздух</w:t>
            </w:r>
            <w:r>
              <w:rPr>
                <w:noProof/>
                <w:webHidden/>
              </w:rPr>
              <w:tab/>
            </w:r>
            <w:r>
              <w:rPr>
                <w:noProof/>
                <w:webHidden/>
              </w:rPr>
              <w:fldChar w:fldCharType="begin"/>
            </w:r>
            <w:r>
              <w:rPr>
                <w:noProof/>
                <w:webHidden/>
              </w:rPr>
              <w:instrText xml:space="preserve"> PAGEREF _Toc483796046 \h </w:instrText>
            </w:r>
            <w:r>
              <w:rPr>
                <w:noProof/>
                <w:webHidden/>
              </w:rPr>
            </w:r>
            <w:r>
              <w:rPr>
                <w:noProof/>
                <w:webHidden/>
              </w:rPr>
              <w:fldChar w:fldCharType="separate"/>
            </w:r>
            <w:r>
              <w:rPr>
                <w:noProof/>
                <w:webHidden/>
              </w:rPr>
              <w:t>10</w:t>
            </w:r>
            <w:r>
              <w:rPr>
                <w:noProof/>
                <w:webHidden/>
              </w:rPr>
              <w:fldChar w:fldCharType="end"/>
            </w:r>
          </w:hyperlink>
        </w:p>
        <w:p w:rsidR="00F5107B" w:rsidRDefault="00F5107B">
          <w:pPr>
            <w:pStyle w:val="23"/>
            <w:tabs>
              <w:tab w:val="right" w:leader="dot" w:pos="9345"/>
            </w:tabs>
            <w:rPr>
              <w:noProof/>
              <w:sz w:val="22"/>
              <w:lang w:val="ru-RU" w:eastAsia="ru-RU" w:bidi="ar-SA"/>
            </w:rPr>
          </w:pPr>
          <w:hyperlink w:anchor="_Toc483796047" w:history="1">
            <w:r w:rsidRPr="00114D6E">
              <w:rPr>
                <w:rStyle w:val="af4"/>
                <w:noProof/>
              </w:rPr>
              <w:t>4.</w:t>
            </w:r>
            <w:r w:rsidRPr="00114D6E">
              <w:rPr>
                <w:rStyle w:val="af4"/>
                <w:noProof/>
                <w:lang w:val="ru-RU"/>
              </w:rPr>
              <w:t>3.2. Воздействие на водную среду</w:t>
            </w:r>
            <w:r>
              <w:rPr>
                <w:noProof/>
                <w:webHidden/>
              </w:rPr>
              <w:tab/>
            </w:r>
            <w:r>
              <w:rPr>
                <w:noProof/>
                <w:webHidden/>
              </w:rPr>
              <w:fldChar w:fldCharType="begin"/>
            </w:r>
            <w:r>
              <w:rPr>
                <w:noProof/>
                <w:webHidden/>
              </w:rPr>
              <w:instrText xml:space="preserve"> PAGEREF _Toc483796047 \h </w:instrText>
            </w:r>
            <w:r>
              <w:rPr>
                <w:noProof/>
                <w:webHidden/>
              </w:rPr>
            </w:r>
            <w:r>
              <w:rPr>
                <w:noProof/>
                <w:webHidden/>
              </w:rPr>
              <w:fldChar w:fldCharType="separate"/>
            </w:r>
            <w:r>
              <w:rPr>
                <w:noProof/>
                <w:webHidden/>
              </w:rPr>
              <w:t>12</w:t>
            </w:r>
            <w:r>
              <w:rPr>
                <w:noProof/>
                <w:webHidden/>
              </w:rPr>
              <w:fldChar w:fldCharType="end"/>
            </w:r>
          </w:hyperlink>
        </w:p>
        <w:p w:rsidR="00F5107B" w:rsidRDefault="00F5107B">
          <w:pPr>
            <w:pStyle w:val="23"/>
            <w:tabs>
              <w:tab w:val="right" w:leader="dot" w:pos="9345"/>
            </w:tabs>
            <w:rPr>
              <w:noProof/>
              <w:sz w:val="22"/>
              <w:lang w:val="ru-RU" w:eastAsia="ru-RU" w:bidi="ar-SA"/>
            </w:rPr>
          </w:pPr>
          <w:hyperlink w:anchor="_Toc483796048" w:history="1">
            <w:r w:rsidRPr="00114D6E">
              <w:rPr>
                <w:rStyle w:val="af4"/>
                <w:noProof/>
              </w:rPr>
              <w:t>4.</w:t>
            </w:r>
            <w:r w:rsidRPr="00114D6E">
              <w:rPr>
                <w:rStyle w:val="af4"/>
                <w:noProof/>
                <w:lang w:val="ru-RU"/>
              </w:rPr>
              <w:t>3.3. Воздействие на почву</w:t>
            </w:r>
            <w:r>
              <w:rPr>
                <w:noProof/>
                <w:webHidden/>
              </w:rPr>
              <w:tab/>
            </w:r>
            <w:r>
              <w:rPr>
                <w:noProof/>
                <w:webHidden/>
              </w:rPr>
              <w:fldChar w:fldCharType="begin"/>
            </w:r>
            <w:r>
              <w:rPr>
                <w:noProof/>
                <w:webHidden/>
              </w:rPr>
              <w:instrText xml:space="preserve"> PAGEREF _Toc483796048 \h </w:instrText>
            </w:r>
            <w:r>
              <w:rPr>
                <w:noProof/>
                <w:webHidden/>
              </w:rPr>
            </w:r>
            <w:r>
              <w:rPr>
                <w:noProof/>
                <w:webHidden/>
              </w:rPr>
              <w:fldChar w:fldCharType="separate"/>
            </w:r>
            <w:r>
              <w:rPr>
                <w:noProof/>
                <w:webHidden/>
              </w:rPr>
              <w:t>12</w:t>
            </w:r>
            <w:r>
              <w:rPr>
                <w:noProof/>
                <w:webHidden/>
              </w:rPr>
              <w:fldChar w:fldCharType="end"/>
            </w:r>
          </w:hyperlink>
        </w:p>
        <w:p w:rsidR="00F5107B" w:rsidRDefault="00F5107B">
          <w:pPr>
            <w:pStyle w:val="23"/>
            <w:tabs>
              <w:tab w:val="right" w:leader="dot" w:pos="9345"/>
            </w:tabs>
            <w:rPr>
              <w:noProof/>
              <w:sz w:val="22"/>
              <w:lang w:val="ru-RU" w:eastAsia="ru-RU" w:bidi="ar-SA"/>
            </w:rPr>
          </w:pPr>
          <w:hyperlink w:anchor="_Toc483796049" w:history="1">
            <w:r w:rsidRPr="00114D6E">
              <w:rPr>
                <w:rStyle w:val="af4"/>
                <w:noProof/>
              </w:rPr>
              <w:t>4.</w:t>
            </w:r>
            <w:r w:rsidRPr="00114D6E">
              <w:rPr>
                <w:rStyle w:val="af4"/>
                <w:noProof/>
                <w:lang w:val="ru-RU"/>
              </w:rPr>
              <w:t>3.4. Акустическое воздействие</w:t>
            </w:r>
            <w:r>
              <w:rPr>
                <w:noProof/>
                <w:webHidden/>
              </w:rPr>
              <w:tab/>
            </w:r>
            <w:r>
              <w:rPr>
                <w:noProof/>
                <w:webHidden/>
              </w:rPr>
              <w:fldChar w:fldCharType="begin"/>
            </w:r>
            <w:r>
              <w:rPr>
                <w:noProof/>
                <w:webHidden/>
              </w:rPr>
              <w:instrText xml:space="preserve"> PAGEREF _Toc483796049 \h </w:instrText>
            </w:r>
            <w:r>
              <w:rPr>
                <w:noProof/>
                <w:webHidden/>
              </w:rPr>
            </w:r>
            <w:r>
              <w:rPr>
                <w:noProof/>
                <w:webHidden/>
              </w:rPr>
              <w:fldChar w:fldCharType="separate"/>
            </w:r>
            <w:r>
              <w:rPr>
                <w:noProof/>
                <w:webHidden/>
              </w:rPr>
              <w:t>13</w:t>
            </w:r>
            <w:r>
              <w:rPr>
                <w:noProof/>
                <w:webHidden/>
              </w:rPr>
              <w:fldChar w:fldCharType="end"/>
            </w:r>
          </w:hyperlink>
        </w:p>
        <w:p w:rsidR="00F5107B" w:rsidRDefault="00F5107B">
          <w:pPr>
            <w:pStyle w:val="11"/>
            <w:tabs>
              <w:tab w:val="right" w:leader="dot" w:pos="9345"/>
            </w:tabs>
            <w:rPr>
              <w:noProof/>
              <w:sz w:val="22"/>
              <w:lang w:val="ru-RU" w:eastAsia="ru-RU" w:bidi="ar-SA"/>
            </w:rPr>
          </w:pPr>
          <w:hyperlink w:anchor="_Toc483796050" w:history="1">
            <w:r w:rsidRPr="00114D6E">
              <w:rPr>
                <w:rStyle w:val="af4"/>
                <w:noProof/>
                <w:lang w:val="ru-RU"/>
              </w:rPr>
              <w:t>4.4.Оценка воздействия на окружающую социальную и техногенную среду</w:t>
            </w:r>
            <w:r>
              <w:rPr>
                <w:noProof/>
                <w:webHidden/>
              </w:rPr>
              <w:tab/>
            </w:r>
            <w:r>
              <w:rPr>
                <w:noProof/>
                <w:webHidden/>
              </w:rPr>
              <w:fldChar w:fldCharType="begin"/>
            </w:r>
            <w:r>
              <w:rPr>
                <w:noProof/>
                <w:webHidden/>
              </w:rPr>
              <w:instrText xml:space="preserve"> PAGEREF _Toc483796050 \h </w:instrText>
            </w:r>
            <w:r>
              <w:rPr>
                <w:noProof/>
                <w:webHidden/>
              </w:rPr>
            </w:r>
            <w:r>
              <w:rPr>
                <w:noProof/>
                <w:webHidden/>
              </w:rPr>
              <w:fldChar w:fldCharType="separate"/>
            </w:r>
            <w:r>
              <w:rPr>
                <w:noProof/>
                <w:webHidden/>
              </w:rPr>
              <w:t>14</w:t>
            </w:r>
            <w:r>
              <w:rPr>
                <w:noProof/>
                <w:webHidden/>
              </w:rPr>
              <w:fldChar w:fldCharType="end"/>
            </w:r>
          </w:hyperlink>
        </w:p>
        <w:p w:rsidR="00F5107B" w:rsidRDefault="00F5107B">
          <w:pPr>
            <w:pStyle w:val="11"/>
            <w:tabs>
              <w:tab w:val="right" w:leader="dot" w:pos="9345"/>
            </w:tabs>
            <w:rPr>
              <w:noProof/>
              <w:sz w:val="22"/>
              <w:lang w:val="ru-RU" w:eastAsia="ru-RU" w:bidi="ar-SA"/>
            </w:rPr>
          </w:pPr>
          <w:hyperlink w:anchor="_Toc483796051" w:history="1">
            <w:r w:rsidRPr="00114D6E">
              <w:rPr>
                <w:rStyle w:val="af4"/>
                <w:noProof/>
                <w:lang w:val="ru-RU"/>
              </w:rPr>
              <w:t>4.5.Оценка воздействия объекта на окружающую среду при строительстве</w:t>
            </w:r>
            <w:r>
              <w:rPr>
                <w:noProof/>
                <w:webHidden/>
              </w:rPr>
              <w:tab/>
            </w:r>
            <w:r>
              <w:rPr>
                <w:noProof/>
                <w:webHidden/>
              </w:rPr>
              <w:fldChar w:fldCharType="begin"/>
            </w:r>
            <w:r>
              <w:rPr>
                <w:noProof/>
                <w:webHidden/>
              </w:rPr>
              <w:instrText xml:space="preserve"> PAGEREF _Toc483796051 \h </w:instrText>
            </w:r>
            <w:r>
              <w:rPr>
                <w:noProof/>
                <w:webHidden/>
              </w:rPr>
            </w:r>
            <w:r>
              <w:rPr>
                <w:noProof/>
                <w:webHidden/>
              </w:rPr>
              <w:fldChar w:fldCharType="separate"/>
            </w:r>
            <w:r>
              <w:rPr>
                <w:noProof/>
                <w:webHidden/>
              </w:rPr>
              <w:t>14</w:t>
            </w:r>
            <w:r>
              <w:rPr>
                <w:noProof/>
                <w:webHidden/>
              </w:rPr>
              <w:fldChar w:fldCharType="end"/>
            </w:r>
          </w:hyperlink>
        </w:p>
        <w:p w:rsidR="00F5107B" w:rsidRDefault="00F5107B">
          <w:pPr>
            <w:pStyle w:val="11"/>
            <w:tabs>
              <w:tab w:val="right" w:leader="dot" w:pos="9345"/>
            </w:tabs>
            <w:rPr>
              <w:noProof/>
              <w:sz w:val="22"/>
              <w:lang w:val="ru-RU" w:eastAsia="ru-RU" w:bidi="ar-SA"/>
            </w:rPr>
          </w:pPr>
          <w:hyperlink w:anchor="_Toc483796052" w:history="1">
            <w:r w:rsidRPr="00114D6E">
              <w:rPr>
                <w:rStyle w:val="af4"/>
                <w:noProof/>
                <w:lang w:val="ru-RU"/>
              </w:rPr>
              <w:t>4.6. Мероприятия по обеспечению нормативного состояния окружающей среды и экологической безопасности.</w:t>
            </w:r>
            <w:r>
              <w:rPr>
                <w:noProof/>
                <w:webHidden/>
              </w:rPr>
              <w:tab/>
            </w:r>
            <w:r>
              <w:rPr>
                <w:noProof/>
                <w:webHidden/>
              </w:rPr>
              <w:fldChar w:fldCharType="begin"/>
            </w:r>
            <w:r>
              <w:rPr>
                <w:noProof/>
                <w:webHidden/>
              </w:rPr>
              <w:instrText xml:space="preserve"> PAGEREF _Toc483796052 \h </w:instrText>
            </w:r>
            <w:r>
              <w:rPr>
                <w:noProof/>
                <w:webHidden/>
              </w:rPr>
            </w:r>
            <w:r>
              <w:rPr>
                <w:noProof/>
                <w:webHidden/>
              </w:rPr>
              <w:fldChar w:fldCharType="separate"/>
            </w:r>
            <w:r>
              <w:rPr>
                <w:noProof/>
                <w:webHidden/>
              </w:rPr>
              <w:t>15</w:t>
            </w:r>
            <w:r>
              <w:rPr>
                <w:noProof/>
                <w:webHidden/>
              </w:rPr>
              <w:fldChar w:fldCharType="end"/>
            </w:r>
          </w:hyperlink>
        </w:p>
        <w:p w:rsidR="00F5107B" w:rsidRDefault="00F5107B">
          <w:pPr>
            <w:pStyle w:val="11"/>
            <w:tabs>
              <w:tab w:val="right" w:leader="dot" w:pos="9345"/>
            </w:tabs>
            <w:rPr>
              <w:noProof/>
              <w:sz w:val="22"/>
              <w:lang w:val="ru-RU" w:eastAsia="ru-RU" w:bidi="ar-SA"/>
            </w:rPr>
          </w:pPr>
          <w:hyperlink w:anchor="_Toc483796053" w:history="1">
            <w:r w:rsidRPr="00114D6E">
              <w:rPr>
                <w:rStyle w:val="af4"/>
                <w:noProof/>
                <w:lang w:val="ru-RU"/>
              </w:rPr>
              <w:t>4.7. Комплексная оценка эксплуатации объекта на окружающую среду и мероприятия по защите</w:t>
            </w:r>
            <w:r>
              <w:rPr>
                <w:noProof/>
                <w:webHidden/>
              </w:rPr>
              <w:tab/>
            </w:r>
            <w:r>
              <w:rPr>
                <w:noProof/>
                <w:webHidden/>
              </w:rPr>
              <w:fldChar w:fldCharType="begin"/>
            </w:r>
            <w:r>
              <w:rPr>
                <w:noProof/>
                <w:webHidden/>
              </w:rPr>
              <w:instrText xml:space="preserve"> PAGEREF _Toc483796053 \h </w:instrText>
            </w:r>
            <w:r>
              <w:rPr>
                <w:noProof/>
                <w:webHidden/>
              </w:rPr>
            </w:r>
            <w:r>
              <w:rPr>
                <w:noProof/>
                <w:webHidden/>
              </w:rPr>
              <w:fldChar w:fldCharType="separate"/>
            </w:r>
            <w:r>
              <w:rPr>
                <w:noProof/>
                <w:webHidden/>
              </w:rPr>
              <w:t>16</w:t>
            </w:r>
            <w:r>
              <w:rPr>
                <w:noProof/>
                <w:webHidden/>
              </w:rPr>
              <w:fldChar w:fldCharType="end"/>
            </w:r>
          </w:hyperlink>
        </w:p>
        <w:p w:rsidR="00F5107B" w:rsidRDefault="00F5107B">
          <w:pPr>
            <w:pStyle w:val="11"/>
            <w:tabs>
              <w:tab w:val="right" w:leader="dot" w:pos="9345"/>
            </w:tabs>
            <w:rPr>
              <w:noProof/>
              <w:sz w:val="22"/>
              <w:lang w:val="ru-RU" w:eastAsia="ru-RU" w:bidi="ar-SA"/>
            </w:rPr>
          </w:pPr>
          <w:hyperlink w:anchor="_Toc483796054" w:history="1">
            <w:r w:rsidRPr="00114D6E">
              <w:rPr>
                <w:rStyle w:val="af4"/>
                <w:noProof/>
              </w:rPr>
              <w:t>Список источников литературы</w:t>
            </w:r>
            <w:r>
              <w:rPr>
                <w:noProof/>
                <w:webHidden/>
              </w:rPr>
              <w:tab/>
            </w:r>
            <w:r>
              <w:rPr>
                <w:noProof/>
                <w:webHidden/>
              </w:rPr>
              <w:fldChar w:fldCharType="begin"/>
            </w:r>
            <w:r>
              <w:rPr>
                <w:noProof/>
                <w:webHidden/>
              </w:rPr>
              <w:instrText xml:space="preserve"> PAGEREF _Toc483796054 \h </w:instrText>
            </w:r>
            <w:r>
              <w:rPr>
                <w:noProof/>
                <w:webHidden/>
              </w:rPr>
            </w:r>
            <w:r>
              <w:rPr>
                <w:noProof/>
                <w:webHidden/>
              </w:rPr>
              <w:fldChar w:fldCharType="separate"/>
            </w:r>
            <w:r>
              <w:rPr>
                <w:noProof/>
                <w:webHidden/>
              </w:rPr>
              <w:t>19</w:t>
            </w:r>
            <w:r>
              <w:rPr>
                <w:noProof/>
                <w:webHidden/>
              </w:rPr>
              <w:fldChar w:fldCharType="end"/>
            </w:r>
          </w:hyperlink>
        </w:p>
        <w:p w:rsidR="00D46EFF" w:rsidRDefault="00460A30" w:rsidP="00E602EB">
          <w:pPr>
            <w:pStyle w:val="11"/>
            <w:tabs>
              <w:tab w:val="right" w:leader="dot" w:pos="9628"/>
            </w:tabs>
            <w:ind w:firstLine="0"/>
            <w:rPr>
              <w:lang w:val="ru-RU"/>
            </w:rPr>
          </w:pPr>
          <w:r>
            <w:rPr>
              <w:lang w:val="ru-RU"/>
            </w:rPr>
            <w:fldChar w:fldCharType="end"/>
          </w:r>
        </w:p>
      </w:sdtContent>
    </w:sdt>
    <w:p w:rsidR="00122D9C" w:rsidRDefault="00122D9C">
      <w:pPr>
        <w:rPr>
          <w:lang w:val="ru-RU"/>
        </w:rPr>
      </w:pPr>
      <w:bookmarkStart w:id="0" w:name="_Toc467513258"/>
      <w:r>
        <w:rPr>
          <w:lang w:val="ru-RU"/>
        </w:rPr>
        <w:br w:type="page"/>
      </w:r>
    </w:p>
    <w:p w:rsidR="00F5107B" w:rsidRDefault="00F5107B">
      <w:pPr>
        <w:rPr>
          <w:lang w:val="ru-RU"/>
        </w:rPr>
      </w:pPr>
      <w:bookmarkStart w:id="1" w:name="_Toc483796042"/>
      <w:r>
        <w:rPr>
          <w:lang w:val="ru-RU"/>
        </w:rPr>
        <w:lastRenderedPageBreak/>
        <w:t>СОДЕРЖАНИЕ:</w:t>
      </w:r>
    </w:p>
    <w:p w:rsidR="00F5107B" w:rsidRPr="00F5107B" w:rsidRDefault="00F5107B" w:rsidP="00F5107B">
      <w:pPr>
        <w:rPr>
          <w:sz w:val="24"/>
          <w:lang w:val="ru-RU"/>
        </w:rPr>
      </w:pPr>
      <w:r>
        <w:rPr>
          <w:sz w:val="24"/>
          <w:lang w:val="ru-RU"/>
        </w:rPr>
        <w:t>Введение</w:t>
      </w:r>
    </w:p>
    <w:p w:rsidR="00F5107B" w:rsidRPr="00F5107B" w:rsidRDefault="00F5107B" w:rsidP="00F5107B">
      <w:pPr>
        <w:rPr>
          <w:sz w:val="24"/>
          <w:lang w:val="ru-RU"/>
        </w:rPr>
      </w:pPr>
      <w:r w:rsidRPr="00F5107B">
        <w:rPr>
          <w:sz w:val="24"/>
          <w:lang w:val="ru-RU"/>
        </w:rPr>
        <w:t xml:space="preserve">4.1. Характеристика физико-географических </w:t>
      </w:r>
      <w:r>
        <w:rPr>
          <w:sz w:val="24"/>
          <w:lang w:val="ru-RU"/>
        </w:rPr>
        <w:t>и климатических условий района</w:t>
      </w:r>
      <w:r>
        <w:rPr>
          <w:sz w:val="24"/>
          <w:lang w:val="ru-RU"/>
        </w:rPr>
        <w:tab/>
      </w:r>
    </w:p>
    <w:p w:rsidR="00F5107B" w:rsidRPr="00F5107B" w:rsidRDefault="00F5107B" w:rsidP="00F5107B">
      <w:pPr>
        <w:rPr>
          <w:sz w:val="24"/>
          <w:lang w:val="ru-RU"/>
        </w:rPr>
      </w:pPr>
      <w:r w:rsidRPr="00F5107B">
        <w:rPr>
          <w:sz w:val="24"/>
          <w:lang w:val="ru-RU"/>
        </w:rPr>
        <w:t>4.2. Характеристика проектируемого объекта строите</w:t>
      </w:r>
      <w:r>
        <w:rPr>
          <w:sz w:val="24"/>
          <w:lang w:val="ru-RU"/>
        </w:rPr>
        <w:t>льства</w:t>
      </w:r>
      <w:r>
        <w:rPr>
          <w:sz w:val="24"/>
          <w:lang w:val="ru-RU"/>
        </w:rPr>
        <w:tab/>
      </w:r>
    </w:p>
    <w:p w:rsidR="00F5107B" w:rsidRPr="00F5107B" w:rsidRDefault="00F5107B" w:rsidP="00F5107B">
      <w:pPr>
        <w:rPr>
          <w:sz w:val="24"/>
          <w:lang w:val="ru-RU"/>
        </w:rPr>
      </w:pPr>
      <w:r w:rsidRPr="00F5107B">
        <w:rPr>
          <w:sz w:val="24"/>
          <w:lang w:val="ru-RU"/>
        </w:rPr>
        <w:t xml:space="preserve">4.3. Оценка воздействия объекта </w:t>
      </w:r>
      <w:r>
        <w:rPr>
          <w:sz w:val="24"/>
          <w:lang w:val="ru-RU"/>
        </w:rPr>
        <w:t>на окружающую природную среду</w:t>
      </w:r>
      <w:r>
        <w:rPr>
          <w:sz w:val="24"/>
          <w:lang w:val="ru-RU"/>
        </w:rPr>
        <w:tab/>
      </w:r>
    </w:p>
    <w:p w:rsidR="00F5107B" w:rsidRPr="00F5107B" w:rsidRDefault="00F5107B" w:rsidP="00F5107B">
      <w:pPr>
        <w:rPr>
          <w:sz w:val="24"/>
          <w:lang w:val="ru-RU"/>
        </w:rPr>
      </w:pPr>
      <w:r w:rsidRPr="00F5107B">
        <w:rPr>
          <w:sz w:val="24"/>
          <w:lang w:val="ru-RU"/>
        </w:rPr>
        <w:t>4.3.1. Возд</w:t>
      </w:r>
      <w:r>
        <w:rPr>
          <w:sz w:val="24"/>
          <w:lang w:val="ru-RU"/>
        </w:rPr>
        <w:t>ействие на атмосферный воздух</w:t>
      </w:r>
      <w:r>
        <w:rPr>
          <w:sz w:val="24"/>
          <w:lang w:val="ru-RU"/>
        </w:rPr>
        <w:tab/>
      </w:r>
    </w:p>
    <w:p w:rsidR="00F5107B" w:rsidRPr="00F5107B" w:rsidRDefault="00F5107B" w:rsidP="00F5107B">
      <w:pPr>
        <w:rPr>
          <w:sz w:val="24"/>
          <w:lang w:val="ru-RU"/>
        </w:rPr>
      </w:pPr>
      <w:r w:rsidRPr="00F5107B">
        <w:rPr>
          <w:sz w:val="24"/>
          <w:lang w:val="ru-RU"/>
        </w:rPr>
        <w:t>4.3.2</w:t>
      </w:r>
      <w:r>
        <w:rPr>
          <w:sz w:val="24"/>
          <w:lang w:val="ru-RU"/>
        </w:rPr>
        <w:t>. Воздействие на водную среду</w:t>
      </w:r>
      <w:r>
        <w:rPr>
          <w:sz w:val="24"/>
          <w:lang w:val="ru-RU"/>
        </w:rPr>
        <w:tab/>
      </w:r>
    </w:p>
    <w:p w:rsidR="00F5107B" w:rsidRPr="00F5107B" w:rsidRDefault="00F5107B" w:rsidP="00F5107B">
      <w:pPr>
        <w:rPr>
          <w:sz w:val="24"/>
          <w:lang w:val="ru-RU"/>
        </w:rPr>
      </w:pPr>
      <w:r>
        <w:rPr>
          <w:sz w:val="24"/>
          <w:lang w:val="ru-RU"/>
        </w:rPr>
        <w:t>4.3.3. Воздействие на почву</w:t>
      </w:r>
      <w:r>
        <w:rPr>
          <w:sz w:val="24"/>
          <w:lang w:val="ru-RU"/>
        </w:rPr>
        <w:tab/>
      </w:r>
    </w:p>
    <w:p w:rsidR="00F5107B" w:rsidRPr="00F5107B" w:rsidRDefault="00F5107B" w:rsidP="00F5107B">
      <w:pPr>
        <w:rPr>
          <w:sz w:val="24"/>
          <w:lang w:val="ru-RU"/>
        </w:rPr>
      </w:pPr>
      <w:r w:rsidRPr="00F5107B">
        <w:rPr>
          <w:sz w:val="24"/>
          <w:lang w:val="ru-RU"/>
        </w:rPr>
        <w:t>4.</w:t>
      </w:r>
      <w:r>
        <w:rPr>
          <w:sz w:val="24"/>
          <w:lang w:val="ru-RU"/>
        </w:rPr>
        <w:t>3.4. Акустическое воздействие</w:t>
      </w:r>
      <w:r>
        <w:rPr>
          <w:sz w:val="24"/>
          <w:lang w:val="ru-RU"/>
        </w:rPr>
        <w:tab/>
      </w:r>
    </w:p>
    <w:p w:rsidR="00F5107B" w:rsidRPr="00F5107B" w:rsidRDefault="00F5107B" w:rsidP="00F5107B">
      <w:pPr>
        <w:rPr>
          <w:sz w:val="24"/>
          <w:lang w:val="ru-RU"/>
        </w:rPr>
      </w:pPr>
      <w:r w:rsidRPr="00F5107B">
        <w:rPr>
          <w:sz w:val="24"/>
          <w:lang w:val="ru-RU"/>
        </w:rPr>
        <w:t>4.4.Оценка воздействия на окружающую с</w:t>
      </w:r>
      <w:r>
        <w:rPr>
          <w:sz w:val="24"/>
          <w:lang w:val="ru-RU"/>
        </w:rPr>
        <w:t>оциальную и техногенную среду</w:t>
      </w:r>
      <w:r>
        <w:rPr>
          <w:sz w:val="24"/>
          <w:lang w:val="ru-RU"/>
        </w:rPr>
        <w:tab/>
      </w:r>
    </w:p>
    <w:p w:rsidR="00F5107B" w:rsidRPr="00F5107B" w:rsidRDefault="00F5107B" w:rsidP="00F5107B">
      <w:pPr>
        <w:rPr>
          <w:sz w:val="24"/>
          <w:lang w:val="ru-RU"/>
        </w:rPr>
      </w:pPr>
      <w:r w:rsidRPr="00F5107B">
        <w:rPr>
          <w:sz w:val="24"/>
          <w:lang w:val="ru-RU"/>
        </w:rPr>
        <w:t>4.5.Оценка воздействия объекта на окруж</w:t>
      </w:r>
      <w:r>
        <w:rPr>
          <w:sz w:val="24"/>
          <w:lang w:val="ru-RU"/>
        </w:rPr>
        <w:t>ающую среду при строительстве</w:t>
      </w:r>
      <w:r>
        <w:rPr>
          <w:sz w:val="24"/>
          <w:lang w:val="ru-RU"/>
        </w:rPr>
        <w:tab/>
      </w:r>
    </w:p>
    <w:p w:rsidR="00F5107B" w:rsidRPr="00F5107B" w:rsidRDefault="00F5107B" w:rsidP="00F5107B">
      <w:pPr>
        <w:rPr>
          <w:sz w:val="24"/>
          <w:lang w:val="ru-RU"/>
        </w:rPr>
      </w:pPr>
      <w:r w:rsidRPr="00F5107B">
        <w:rPr>
          <w:sz w:val="24"/>
          <w:lang w:val="ru-RU"/>
        </w:rPr>
        <w:t xml:space="preserve">4.6. Мероприятия по обеспечению нормативного состояния окружающей среды </w:t>
      </w:r>
      <w:r>
        <w:rPr>
          <w:sz w:val="24"/>
          <w:lang w:val="ru-RU"/>
        </w:rPr>
        <w:t>и экологической безопасности.</w:t>
      </w:r>
      <w:r>
        <w:rPr>
          <w:sz w:val="24"/>
          <w:lang w:val="ru-RU"/>
        </w:rPr>
        <w:tab/>
      </w:r>
    </w:p>
    <w:p w:rsidR="00F5107B" w:rsidRPr="00F5107B" w:rsidRDefault="00F5107B" w:rsidP="00F5107B">
      <w:pPr>
        <w:rPr>
          <w:sz w:val="24"/>
          <w:lang w:val="ru-RU"/>
        </w:rPr>
      </w:pPr>
      <w:r w:rsidRPr="00F5107B">
        <w:rPr>
          <w:sz w:val="24"/>
          <w:lang w:val="ru-RU"/>
        </w:rPr>
        <w:t xml:space="preserve">4.7. Комплексная оценка эксплуатации объекта на окружающую </w:t>
      </w:r>
      <w:r>
        <w:rPr>
          <w:sz w:val="24"/>
          <w:lang w:val="ru-RU"/>
        </w:rPr>
        <w:t>среду и мероприятия по защите</w:t>
      </w:r>
      <w:r>
        <w:rPr>
          <w:sz w:val="24"/>
          <w:lang w:val="ru-RU"/>
        </w:rPr>
        <w:tab/>
      </w:r>
    </w:p>
    <w:p w:rsidR="00F5107B" w:rsidRDefault="00F5107B" w:rsidP="00F5107B">
      <w:pPr>
        <w:rPr>
          <w:rFonts w:asciiTheme="majorHAnsi" w:eastAsiaTheme="majorEastAsia" w:hAnsiTheme="majorHAnsi" w:cstheme="majorBidi"/>
          <w:b/>
          <w:bCs/>
          <w:color w:val="000000" w:themeColor="accent1" w:themeShade="BF"/>
          <w:sz w:val="24"/>
          <w:szCs w:val="28"/>
          <w:lang w:val="ru-RU"/>
        </w:rPr>
      </w:pPr>
      <w:r>
        <w:rPr>
          <w:sz w:val="24"/>
          <w:lang w:val="ru-RU"/>
        </w:rPr>
        <w:t>Список источников литературы</w:t>
      </w:r>
      <w:r>
        <w:rPr>
          <w:sz w:val="24"/>
          <w:lang w:val="ru-RU"/>
        </w:rPr>
        <w:tab/>
      </w:r>
      <w:r>
        <w:rPr>
          <w:sz w:val="24"/>
          <w:lang w:val="ru-RU"/>
        </w:rPr>
        <w:br w:type="page"/>
      </w:r>
    </w:p>
    <w:p w:rsidR="00122D9C" w:rsidRPr="00C948E6" w:rsidRDefault="00122D9C" w:rsidP="00C948E6">
      <w:pPr>
        <w:pStyle w:val="1"/>
        <w:rPr>
          <w:sz w:val="24"/>
          <w:lang w:val="ru-RU"/>
        </w:rPr>
      </w:pPr>
      <w:r w:rsidRPr="00C948E6">
        <w:rPr>
          <w:sz w:val="24"/>
          <w:lang w:val="ru-RU"/>
        </w:rPr>
        <w:lastRenderedPageBreak/>
        <w:t>Введение</w:t>
      </w:r>
      <w:bookmarkEnd w:id="0"/>
      <w:bookmarkEnd w:id="1"/>
    </w:p>
    <w:p w:rsidR="00122D9C" w:rsidRPr="00C948E6" w:rsidRDefault="00122D9C" w:rsidP="00C948E6">
      <w:pPr>
        <w:spacing w:line="240" w:lineRule="auto"/>
        <w:rPr>
          <w:sz w:val="24"/>
          <w:lang w:val="ru-RU"/>
        </w:rPr>
      </w:pPr>
      <w:r w:rsidRPr="00C948E6">
        <w:rPr>
          <w:sz w:val="24"/>
          <w:lang w:val="ru-RU"/>
        </w:rPr>
        <w:t xml:space="preserve">Раздел оценки влияния на окружающую среду в составе проекта «Международный аэровокзал в Одесской области» выполнен с учетом требований ДБН А.2.2-1.2003 «Государственные строительные нормы Украины». </w:t>
      </w:r>
    </w:p>
    <w:p w:rsidR="00122D9C" w:rsidRPr="00C948E6" w:rsidRDefault="00122D9C" w:rsidP="00C948E6">
      <w:pPr>
        <w:spacing w:line="240" w:lineRule="auto"/>
        <w:rPr>
          <w:sz w:val="24"/>
          <w:lang w:val="ru-RU"/>
        </w:rPr>
      </w:pPr>
      <w:r w:rsidRPr="00C948E6">
        <w:rPr>
          <w:sz w:val="24"/>
          <w:lang w:val="ru-RU"/>
        </w:rPr>
        <w:t>Целью раздела «Оценка воздействия на окружающую среду» в составе проекта «Международный аэровокзал в Одесской области», является экологическое обоснование целесообразности деятельности и способов ее реализации, определение путей и способов нормализации состояния окружающей среды и обеспечение требований экологической безопасности. Данный раздел выполнен с учетом приоритета экологических факторов в их взаимодействии с социальными и экономическими факторами.</w:t>
      </w:r>
    </w:p>
    <w:p w:rsidR="00122D9C" w:rsidRPr="00C948E6" w:rsidRDefault="00122D9C" w:rsidP="00C948E6">
      <w:pPr>
        <w:spacing w:line="240" w:lineRule="auto"/>
        <w:rPr>
          <w:sz w:val="24"/>
          <w:lang w:val="ru-RU"/>
        </w:rPr>
      </w:pPr>
      <w:r w:rsidRPr="00C948E6">
        <w:rPr>
          <w:sz w:val="24"/>
          <w:lang w:val="ru-RU"/>
        </w:rPr>
        <w:t xml:space="preserve">При разработке ОВОС </w:t>
      </w:r>
      <w:proofErr w:type="gramStart"/>
      <w:r w:rsidRPr="00C948E6">
        <w:rPr>
          <w:sz w:val="24"/>
          <w:lang w:val="ru-RU"/>
        </w:rPr>
        <w:t>использованы</w:t>
      </w:r>
      <w:proofErr w:type="gramEnd"/>
      <w:r w:rsidRPr="00C948E6">
        <w:rPr>
          <w:sz w:val="24"/>
          <w:lang w:val="ru-RU"/>
        </w:rPr>
        <w:t>:</w:t>
      </w:r>
    </w:p>
    <w:p w:rsidR="00122D9C" w:rsidRPr="00C948E6" w:rsidRDefault="00122D9C" w:rsidP="00C948E6">
      <w:pPr>
        <w:spacing w:line="240" w:lineRule="auto"/>
        <w:rPr>
          <w:sz w:val="24"/>
          <w:lang w:val="ru-RU"/>
        </w:rPr>
      </w:pPr>
      <w:r w:rsidRPr="00C948E6">
        <w:rPr>
          <w:sz w:val="24"/>
          <w:lang w:val="ru-RU"/>
        </w:rPr>
        <w:t>Закон Украины об охране окружающей природной среды.</w:t>
      </w:r>
    </w:p>
    <w:p w:rsidR="00122D9C" w:rsidRPr="00C948E6" w:rsidRDefault="00122D9C" w:rsidP="00C948E6">
      <w:pPr>
        <w:spacing w:line="240" w:lineRule="auto"/>
        <w:rPr>
          <w:sz w:val="24"/>
          <w:lang w:val="ru-RU"/>
        </w:rPr>
      </w:pPr>
      <w:r w:rsidRPr="00C948E6">
        <w:rPr>
          <w:sz w:val="24"/>
          <w:lang w:val="ru-RU"/>
        </w:rPr>
        <w:t>ДБН А.2.2-1.2003 Государственные строительные нормы Украины.</w:t>
      </w:r>
      <w:r w:rsidRPr="00C948E6">
        <w:rPr>
          <w:sz w:val="24"/>
          <w:lang w:val="ru-RU"/>
        </w:rPr>
        <w:br/>
        <w:t>Состав и содержание материалов оценки воздействия на окружающую среду   (ОВОС) при проектировании и строительстве предприятий, зданий и сооружений. Основные положения проектирования.</w:t>
      </w:r>
    </w:p>
    <w:p w:rsidR="00122D9C" w:rsidRPr="00C948E6" w:rsidRDefault="00122D9C" w:rsidP="00C948E6">
      <w:pPr>
        <w:spacing w:line="240" w:lineRule="auto"/>
        <w:rPr>
          <w:sz w:val="24"/>
          <w:lang w:val="ru-RU"/>
        </w:rPr>
      </w:pPr>
      <w:r w:rsidRPr="00C948E6">
        <w:rPr>
          <w:sz w:val="24"/>
          <w:lang w:val="ru-RU"/>
        </w:rPr>
        <w:t xml:space="preserve">ОНД-86. </w:t>
      </w:r>
      <w:proofErr w:type="spellStart"/>
      <w:r w:rsidRPr="00C948E6">
        <w:rPr>
          <w:sz w:val="24"/>
          <w:lang w:val="ru-RU"/>
        </w:rPr>
        <w:t>Госкомгидромет</w:t>
      </w:r>
      <w:proofErr w:type="spellEnd"/>
      <w:r w:rsidRPr="00C948E6">
        <w:rPr>
          <w:sz w:val="24"/>
          <w:lang w:val="ru-RU"/>
        </w:rPr>
        <w:t>. Методика расчета концентраций в атмосферном воздухе вредных веществ, содержащихся в выбросах предприятий;</w:t>
      </w:r>
    </w:p>
    <w:p w:rsidR="00122D9C" w:rsidRPr="00C948E6" w:rsidRDefault="00122D9C" w:rsidP="00C948E6">
      <w:pPr>
        <w:spacing w:line="240" w:lineRule="auto"/>
        <w:rPr>
          <w:sz w:val="24"/>
          <w:lang w:val="ru-RU"/>
        </w:rPr>
      </w:pPr>
      <w:r w:rsidRPr="00C948E6">
        <w:rPr>
          <w:sz w:val="24"/>
          <w:lang w:val="ru-RU"/>
        </w:rPr>
        <w:t>ГОСТ 17.1.3.05-82 Гидросфера. Общие требования к охране поверхностных и подземных вод от загрязнения нефтью и нефтепродуктами.</w:t>
      </w:r>
    </w:p>
    <w:p w:rsidR="00122D9C" w:rsidRPr="00C948E6" w:rsidRDefault="00122D9C" w:rsidP="00C948E6">
      <w:pPr>
        <w:spacing w:line="240" w:lineRule="auto"/>
        <w:rPr>
          <w:sz w:val="24"/>
          <w:lang w:val="ru-RU"/>
        </w:rPr>
      </w:pPr>
      <w:r w:rsidRPr="00C948E6">
        <w:rPr>
          <w:sz w:val="24"/>
          <w:lang w:val="ru-RU"/>
        </w:rPr>
        <w:t>ГОСТ 12.3.006-75 Эксплуатации водопроводных и канализационных сооружений и сетей.</w:t>
      </w:r>
    </w:p>
    <w:p w:rsidR="00C948E6" w:rsidRDefault="00122D9C" w:rsidP="00C948E6">
      <w:pPr>
        <w:spacing w:line="240" w:lineRule="auto"/>
        <w:rPr>
          <w:sz w:val="24"/>
          <w:lang w:val="ru-RU"/>
        </w:rPr>
      </w:pPr>
      <w:r w:rsidRPr="00C948E6">
        <w:rPr>
          <w:sz w:val="24"/>
          <w:lang w:val="ru-RU"/>
        </w:rPr>
        <w:t>Сборник методик по расчету выбросов в атмосферу загрязняющих</w:t>
      </w:r>
      <w:r w:rsidRPr="00C948E6">
        <w:rPr>
          <w:sz w:val="24"/>
          <w:lang w:val="ru-RU"/>
        </w:rPr>
        <w:br/>
        <w:t xml:space="preserve">веществ различными предприятиями; </w:t>
      </w:r>
      <w:proofErr w:type="spellStart"/>
      <w:r w:rsidRPr="00C948E6">
        <w:rPr>
          <w:sz w:val="24"/>
          <w:lang w:val="ru-RU"/>
        </w:rPr>
        <w:t>Гидрометеоиздат</w:t>
      </w:r>
      <w:proofErr w:type="spellEnd"/>
      <w:r w:rsidRPr="00C948E6">
        <w:rPr>
          <w:sz w:val="24"/>
          <w:lang w:val="ru-RU"/>
        </w:rPr>
        <w:t xml:space="preserve">, Ленинград, </w:t>
      </w:r>
      <w:smartTag w:uri="urn:schemas-microsoft-com:office:smarttags" w:element="metricconverter">
        <w:smartTagPr>
          <w:attr w:name="ProductID" w:val="1986 г"/>
        </w:smartTagPr>
        <w:r w:rsidRPr="00C948E6">
          <w:rPr>
            <w:sz w:val="24"/>
            <w:lang w:val="ru-RU"/>
          </w:rPr>
          <w:t>1986 г</w:t>
        </w:r>
      </w:smartTag>
      <w:r w:rsidRPr="00C948E6">
        <w:rPr>
          <w:sz w:val="24"/>
          <w:lang w:val="ru-RU"/>
        </w:rPr>
        <w:t>.</w:t>
      </w:r>
    </w:p>
    <w:p w:rsidR="00C948E6" w:rsidRDefault="00C948E6">
      <w:pPr>
        <w:rPr>
          <w:sz w:val="24"/>
          <w:lang w:val="ru-RU"/>
        </w:rPr>
      </w:pPr>
      <w:r>
        <w:rPr>
          <w:sz w:val="24"/>
          <w:lang w:val="ru-RU"/>
        </w:rPr>
        <w:br w:type="page"/>
      </w:r>
    </w:p>
    <w:p w:rsidR="00C948E6" w:rsidRPr="00C948E6" w:rsidRDefault="008A3D43" w:rsidP="00C948E6">
      <w:pPr>
        <w:pStyle w:val="1"/>
        <w:spacing w:before="0" w:line="240" w:lineRule="auto"/>
        <w:rPr>
          <w:sz w:val="24"/>
          <w:lang w:val="ru-RU"/>
        </w:rPr>
      </w:pPr>
      <w:bookmarkStart w:id="2" w:name="_Toc467513259"/>
      <w:bookmarkStart w:id="3" w:name="_Toc483796043"/>
      <w:r>
        <w:rPr>
          <w:sz w:val="24"/>
          <w:lang w:val="ru-RU"/>
        </w:rPr>
        <w:lastRenderedPageBreak/>
        <w:t>4.</w:t>
      </w:r>
      <w:r w:rsidR="00C948E6" w:rsidRPr="00C948E6">
        <w:rPr>
          <w:sz w:val="24"/>
          <w:lang w:val="ru-RU"/>
        </w:rPr>
        <w:t>1.</w:t>
      </w:r>
      <w:r>
        <w:rPr>
          <w:sz w:val="24"/>
          <w:lang w:val="ru-RU"/>
        </w:rPr>
        <w:t xml:space="preserve"> </w:t>
      </w:r>
      <w:r w:rsidR="00C948E6" w:rsidRPr="00C948E6">
        <w:rPr>
          <w:sz w:val="24"/>
          <w:lang w:val="ru-RU"/>
        </w:rPr>
        <w:t>Характеристика физико-географических и климатических условий района</w:t>
      </w:r>
      <w:bookmarkEnd w:id="2"/>
      <w:bookmarkEnd w:id="3"/>
    </w:p>
    <w:p w:rsidR="00C948E6" w:rsidRPr="00C948E6" w:rsidRDefault="0081776A" w:rsidP="00C948E6">
      <w:pPr>
        <w:spacing w:line="240" w:lineRule="auto"/>
        <w:rPr>
          <w:sz w:val="24"/>
          <w:lang w:val="ru-RU"/>
        </w:rPr>
      </w:pPr>
      <w:r>
        <w:rPr>
          <w:sz w:val="24"/>
          <w:lang w:val="ru-RU"/>
        </w:rPr>
        <w:t xml:space="preserve">Проектируемый объект располагается </w:t>
      </w:r>
      <w:proofErr w:type="spellStart"/>
      <w:r>
        <w:rPr>
          <w:sz w:val="24"/>
          <w:lang w:val="ru-RU"/>
        </w:rPr>
        <w:t>влизи</w:t>
      </w:r>
      <w:proofErr w:type="spellEnd"/>
      <w:r>
        <w:rPr>
          <w:sz w:val="24"/>
          <w:lang w:val="ru-RU"/>
        </w:rPr>
        <w:t xml:space="preserve"> от г</w:t>
      </w:r>
      <w:proofErr w:type="gramStart"/>
      <w:r>
        <w:rPr>
          <w:sz w:val="24"/>
          <w:lang w:val="ru-RU"/>
        </w:rPr>
        <w:t>.Б</w:t>
      </w:r>
      <w:proofErr w:type="gramEnd"/>
      <w:r>
        <w:rPr>
          <w:sz w:val="24"/>
          <w:lang w:val="ru-RU"/>
        </w:rPr>
        <w:t xml:space="preserve">ерезовка, расчет ведется по г.Одессе, как аналогу. </w:t>
      </w:r>
      <w:r w:rsidR="00C948E6" w:rsidRPr="00C948E6">
        <w:rPr>
          <w:sz w:val="24"/>
          <w:lang w:val="ru-RU"/>
        </w:rPr>
        <w:t>Г. Одесса относится к І</w:t>
      </w:r>
      <w:proofErr w:type="gramStart"/>
      <w:r w:rsidR="00C948E6" w:rsidRPr="00C948E6">
        <w:rPr>
          <w:sz w:val="24"/>
          <w:lang w:val="ru-RU"/>
        </w:rPr>
        <w:t>І-</w:t>
      </w:r>
      <w:proofErr w:type="gramEnd"/>
      <w:r w:rsidR="00C948E6" w:rsidRPr="00C948E6">
        <w:rPr>
          <w:sz w:val="24"/>
          <w:lang w:val="ru-RU"/>
        </w:rPr>
        <w:t xml:space="preserve">Б климатическому подрайону с мягким умеренным климатом. Регулятором климатических условий является Черное море. Несмотря на смягчающее влияние моря, климат не лишён черт </w:t>
      </w:r>
      <w:proofErr w:type="spellStart"/>
      <w:r w:rsidR="00C948E6" w:rsidRPr="00C948E6">
        <w:rPr>
          <w:sz w:val="24"/>
          <w:lang w:val="ru-RU"/>
        </w:rPr>
        <w:t>континентальности</w:t>
      </w:r>
      <w:proofErr w:type="spellEnd"/>
      <w:r w:rsidR="00C948E6" w:rsidRPr="00C948E6">
        <w:rPr>
          <w:sz w:val="24"/>
          <w:lang w:val="ru-RU"/>
        </w:rPr>
        <w:t xml:space="preserve">. Весна и осень </w:t>
      </w:r>
      <w:proofErr w:type="gramStart"/>
      <w:r w:rsidR="00C948E6" w:rsidRPr="00C948E6">
        <w:rPr>
          <w:sz w:val="24"/>
          <w:lang w:val="ru-RU"/>
        </w:rPr>
        <w:t>непродолжительные</w:t>
      </w:r>
      <w:proofErr w:type="gramEnd"/>
      <w:r w:rsidR="00C948E6" w:rsidRPr="00C948E6">
        <w:rPr>
          <w:sz w:val="24"/>
          <w:lang w:val="ru-RU"/>
        </w:rPr>
        <w:t>, особенно продолжительно лето с большим количеством солнечных дней, непродолжительна зима. Преобладающими направлениями ветра в течени</w:t>
      </w:r>
      <w:proofErr w:type="gramStart"/>
      <w:r w:rsidR="00C948E6" w:rsidRPr="00C948E6">
        <w:rPr>
          <w:sz w:val="24"/>
          <w:lang w:val="ru-RU"/>
        </w:rPr>
        <w:t>и</w:t>
      </w:r>
      <w:proofErr w:type="gramEnd"/>
      <w:r w:rsidR="00C948E6" w:rsidRPr="00C948E6">
        <w:rPr>
          <w:sz w:val="24"/>
          <w:lang w:val="ru-RU"/>
        </w:rPr>
        <w:t xml:space="preserve"> года являются северо-западные, северные, частично северо-восточные и южные. Средняя годовая ветра наблюдаются в дневные часы, наименьшие - ночью или утром.</w:t>
      </w:r>
    </w:p>
    <w:p w:rsidR="00C948E6" w:rsidRPr="00C948E6" w:rsidRDefault="00C948E6" w:rsidP="00C948E6">
      <w:pPr>
        <w:spacing w:line="240" w:lineRule="auto"/>
        <w:rPr>
          <w:sz w:val="24"/>
          <w:lang w:val="ru-RU"/>
        </w:rPr>
      </w:pPr>
      <w:r w:rsidRPr="00C948E6">
        <w:rPr>
          <w:sz w:val="24"/>
          <w:lang w:val="ru-RU"/>
        </w:rPr>
        <w:t>Наибольшие скорости ветра равны 5,4 - 5,7 м/сек. Наибольшие скорости наблюдаются в зимние месяцы и в начале весны, наименьшие в летние месяцы и в начале осени. В суточном ходе наибольшие скорости приходятся на северо-восточное и восточное направления. Преобладают ветры малых скоростей. Вероятность ветра со скоростью 1 - 5 м/сек и штилей составляет от 53 до 72% в год. Застаиванию, накоплению загрязняющих веществ в воздухе способствует безветрие или малые скорости ветра. В среднем за год, по данным станций Одессы, наблюдается 34 - 38 дней с сильным ветром.</w:t>
      </w:r>
    </w:p>
    <w:p w:rsidR="00C948E6" w:rsidRPr="00C948E6" w:rsidRDefault="00C948E6" w:rsidP="00C948E6">
      <w:pPr>
        <w:spacing w:line="240" w:lineRule="auto"/>
        <w:rPr>
          <w:sz w:val="24"/>
          <w:lang w:val="ru-RU"/>
        </w:rPr>
      </w:pPr>
      <w:r w:rsidRPr="00C948E6">
        <w:rPr>
          <w:sz w:val="24"/>
          <w:lang w:val="ru-RU"/>
        </w:rPr>
        <w:t>Средняя годовая температура воздуха равна 9,6 - 10,3 °С. Средняя месячная температура воздуха в 13 часов самого жаркого месяца - июля - 25°С. Вследствие смягчающего влияния моря, абсолютный максимум температуры воздуха достигает в летние месяцы 36 - 38 °С. В среднем за год наблюдается 40 - 50 дней с туманами.</w:t>
      </w:r>
    </w:p>
    <w:p w:rsidR="00C948E6" w:rsidRPr="00C948E6" w:rsidRDefault="00C948E6" w:rsidP="00C948E6">
      <w:pPr>
        <w:spacing w:line="240" w:lineRule="auto"/>
        <w:rPr>
          <w:sz w:val="24"/>
          <w:lang w:val="ru-RU"/>
        </w:rPr>
      </w:pPr>
      <w:r w:rsidRPr="00C948E6">
        <w:rPr>
          <w:sz w:val="24"/>
          <w:lang w:val="ru-RU"/>
        </w:rPr>
        <w:t xml:space="preserve">В среднем за год выпадает 375 - </w:t>
      </w:r>
      <w:smartTag w:uri="urn:schemas-microsoft-com:office:smarttags" w:element="metricconverter">
        <w:smartTagPr>
          <w:attr w:name="ProductID" w:val="400 мм"/>
        </w:smartTagPr>
        <w:r w:rsidRPr="00C948E6">
          <w:rPr>
            <w:sz w:val="24"/>
            <w:lang w:val="ru-RU"/>
          </w:rPr>
          <w:t>400 мм</w:t>
        </w:r>
      </w:smartTag>
      <w:r w:rsidRPr="00C948E6">
        <w:rPr>
          <w:sz w:val="24"/>
          <w:lang w:val="ru-RU"/>
        </w:rPr>
        <w:t xml:space="preserve"> осадков. Наибольшее количество осадков выпадает в летние месяцы, наименьшее в конце зимы и начале осени. Наблюдались значительные суточные максимумы осадков до </w:t>
      </w:r>
      <w:smartTag w:uri="urn:schemas-microsoft-com:office:smarttags" w:element="metricconverter">
        <w:smartTagPr>
          <w:attr w:name="ProductID" w:val="100 мм"/>
        </w:smartTagPr>
        <w:r w:rsidRPr="00C948E6">
          <w:rPr>
            <w:sz w:val="24"/>
            <w:lang w:val="ru-RU"/>
          </w:rPr>
          <w:t>100 мм</w:t>
        </w:r>
      </w:smartTag>
      <w:r w:rsidRPr="00C948E6">
        <w:rPr>
          <w:sz w:val="24"/>
          <w:lang w:val="ru-RU"/>
        </w:rPr>
        <w:t>. В среднем в течени</w:t>
      </w:r>
      <w:proofErr w:type="gramStart"/>
      <w:r w:rsidRPr="00C948E6">
        <w:rPr>
          <w:sz w:val="24"/>
          <w:lang w:val="ru-RU"/>
        </w:rPr>
        <w:t>и</w:t>
      </w:r>
      <w:proofErr w:type="gramEnd"/>
      <w:r w:rsidRPr="00C948E6">
        <w:rPr>
          <w:sz w:val="24"/>
          <w:lang w:val="ru-RU"/>
        </w:rPr>
        <w:t xml:space="preserve"> года наблюдаются 100 - 109 дней с осадками. В летние месяцы выпадение осадков имеет преимущественно </w:t>
      </w:r>
      <w:proofErr w:type="gramStart"/>
      <w:r w:rsidRPr="00C948E6">
        <w:rPr>
          <w:sz w:val="24"/>
          <w:lang w:val="ru-RU"/>
        </w:rPr>
        <w:t>ливневой</w:t>
      </w:r>
      <w:proofErr w:type="gramEnd"/>
      <w:r w:rsidRPr="00C948E6">
        <w:rPr>
          <w:sz w:val="24"/>
          <w:lang w:val="ru-RU"/>
        </w:rPr>
        <w:t xml:space="preserve"> характер.</w:t>
      </w:r>
    </w:p>
    <w:p w:rsidR="00C948E6" w:rsidRPr="00C948E6" w:rsidRDefault="00C948E6" w:rsidP="00C948E6">
      <w:pPr>
        <w:spacing w:line="240" w:lineRule="auto"/>
        <w:rPr>
          <w:sz w:val="24"/>
          <w:lang w:val="ru-RU"/>
        </w:rPr>
      </w:pPr>
      <w:r w:rsidRPr="00C948E6">
        <w:rPr>
          <w:sz w:val="24"/>
          <w:lang w:val="ru-RU"/>
        </w:rPr>
        <w:t>Климатические характеристики расположения объекта представлены в таблицах.</w:t>
      </w:r>
    </w:p>
    <w:p w:rsidR="00C948E6" w:rsidRPr="00C948E6" w:rsidRDefault="00C948E6" w:rsidP="00C948E6">
      <w:pPr>
        <w:spacing w:line="240" w:lineRule="auto"/>
        <w:rPr>
          <w:sz w:val="24"/>
          <w:lang w:val="ru-RU"/>
        </w:rPr>
      </w:pPr>
      <w:r w:rsidRPr="00C948E6">
        <w:rPr>
          <w:sz w:val="24"/>
          <w:lang w:val="ru-RU"/>
        </w:rPr>
        <w:t>Климатическая характеристика природных условий района размещения объекта принята в соответствии со СНиП 2.01.01-83 «Строительная климатология и геофизика»</w:t>
      </w:r>
    </w:p>
    <w:p w:rsidR="00C948E6" w:rsidRPr="00C948E6" w:rsidRDefault="00C948E6" w:rsidP="00C948E6">
      <w:pPr>
        <w:spacing w:line="240" w:lineRule="auto"/>
        <w:rPr>
          <w:sz w:val="24"/>
          <w:lang w:val="ru-RU"/>
        </w:rPr>
      </w:pPr>
      <w:r w:rsidRPr="00C948E6">
        <w:rPr>
          <w:sz w:val="24"/>
          <w:lang w:val="ru-RU"/>
        </w:rPr>
        <w:t>Повторяемость направлений ветра и штилей</w:t>
      </w:r>
      <w:proofErr w:type="gramStart"/>
      <w:r w:rsidRPr="00C948E6">
        <w:rPr>
          <w:sz w:val="24"/>
          <w:lang w:val="ru-RU"/>
        </w:rPr>
        <w:t xml:space="preserve"> (%) </w:t>
      </w:r>
      <w:proofErr w:type="gramEnd"/>
      <w:r w:rsidRPr="00C948E6">
        <w:rPr>
          <w:sz w:val="24"/>
          <w:lang w:val="ru-RU"/>
        </w:rPr>
        <w:t>для Одессы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822"/>
        <w:gridCol w:w="947"/>
        <w:gridCol w:w="946"/>
        <w:gridCol w:w="949"/>
        <w:gridCol w:w="947"/>
        <w:gridCol w:w="949"/>
        <w:gridCol w:w="947"/>
        <w:gridCol w:w="806"/>
        <w:gridCol w:w="921"/>
      </w:tblGrid>
      <w:tr w:rsidR="00C948E6" w:rsidRPr="002D325F" w:rsidTr="00C948E6">
        <w:trPr>
          <w:trHeight w:val="397"/>
          <w:jc w:val="center"/>
        </w:trPr>
        <w:tc>
          <w:tcPr>
            <w:tcW w:w="1339" w:type="dxa"/>
            <w:vAlign w:val="center"/>
          </w:tcPr>
          <w:p w:rsidR="00C948E6" w:rsidRPr="002D325F" w:rsidRDefault="00C948E6" w:rsidP="00C948E6">
            <w:pPr>
              <w:spacing w:line="240" w:lineRule="auto"/>
              <w:ind w:firstLine="0"/>
              <w:rPr>
                <w:sz w:val="24"/>
              </w:rPr>
            </w:pPr>
            <w:proofErr w:type="spellStart"/>
            <w:r w:rsidRPr="002D325F">
              <w:rPr>
                <w:sz w:val="24"/>
              </w:rPr>
              <w:t>Месяцы</w:t>
            </w:r>
            <w:proofErr w:type="spellEnd"/>
          </w:p>
        </w:tc>
        <w:tc>
          <w:tcPr>
            <w:tcW w:w="828" w:type="dxa"/>
            <w:vAlign w:val="center"/>
          </w:tcPr>
          <w:p w:rsidR="00C948E6" w:rsidRPr="002D325F" w:rsidRDefault="00C948E6" w:rsidP="00C948E6">
            <w:pPr>
              <w:spacing w:line="240" w:lineRule="auto"/>
              <w:ind w:firstLine="0"/>
              <w:rPr>
                <w:sz w:val="24"/>
              </w:rPr>
            </w:pPr>
            <w:r w:rsidRPr="002D325F">
              <w:rPr>
                <w:sz w:val="24"/>
              </w:rPr>
              <w:t>С</w:t>
            </w:r>
          </w:p>
        </w:tc>
        <w:tc>
          <w:tcPr>
            <w:tcW w:w="954" w:type="dxa"/>
            <w:vAlign w:val="center"/>
          </w:tcPr>
          <w:p w:rsidR="00C948E6" w:rsidRPr="002D325F" w:rsidRDefault="00C948E6" w:rsidP="00C948E6">
            <w:pPr>
              <w:spacing w:line="240" w:lineRule="auto"/>
              <w:ind w:firstLine="0"/>
              <w:rPr>
                <w:sz w:val="24"/>
              </w:rPr>
            </w:pPr>
            <w:r w:rsidRPr="002D325F">
              <w:rPr>
                <w:sz w:val="24"/>
              </w:rPr>
              <w:t>СВ</w:t>
            </w:r>
          </w:p>
        </w:tc>
        <w:tc>
          <w:tcPr>
            <w:tcW w:w="954" w:type="dxa"/>
            <w:vAlign w:val="center"/>
          </w:tcPr>
          <w:p w:rsidR="00C948E6" w:rsidRPr="002D325F" w:rsidRDefault="00C948E6" w:rsidP="00C948E6">
            <w:pPr>
              <w:spacing w:line="240" w:lineRule="auto"/>
              <w:ind w:firstLine="0"/>
              <w:rPr>
                <w:sz w:val="24"/>
              </w:rPr>
            </w:pPr>
            <w:r w:rsidRPr="002D325F">
              <w:rPr>
                <w:sz w:val="24"/>
              </w:rPr>
              <w:t>В</w:t>
            </w:r>
          </w:p>
        </w:tc>
        <w:tc>
          <w:tcPr>
            <w:tcW w:w="954" w:type="dxa"/>
            <w:vAlign w:val="center"/>
          </w:tcPr>
          <w:p w:rsidR="00C948E6" w:rsidRPr="002D325F" w:rsidRDefault="00C948E6" w:rsidP="00C948E6">
            <w:pPr>
              <w:spacing w:line="240" w:lineRule="auto"/>
              <w:ind w:firstLine="0"/>
              <w:rPr>
                <w:sz w:val="24"/>
              </w:rPr>
            </w:pPr>
            <w:r w:rsidRPr="002D325F">
              <w:rPr>
                <w:sz w:val="24"/>
              </w:rPr>
              <w:t>ЮВ</w:t>
            </w:r>
          </w:p>
        </w:tc>
        <w:tc>
          <w:tcPr>
            <w:tcW w:w="955" w:type="dxa"/>
            <w:vAlign w:val="center"/>
          </w:tcPr>
          <w:p w:rsidR="00C948E6" w:rsidRPr="002D325F" w:rsidRDefault="00C948E6" w:rsidP="00C948E6">
            <w:pPr>
              <w:spacing w:line="240" w:lineRule="auto"/>
              <w:ind w:firstLine="0"/>
              <w:rPr>
                <w:sz w:val="24"/>
              </w:rPr>
            </w:pPr>
            <w:r w:rsidRPr="002D325F">
              <w:rPr>
                <w:sz w:val="24"/>
              </w:rPr>
              <w:t>Ю</w:t>
            </w:r>
          </w:p>
        </w:tc>
        <w:tc>
          <w:tcPr>
            <w:tcW w:w="955" w:type="dxa"/>
            <w:vAlign w:val="center"/>
          </w:tcPr>
          <w:p w:rsidR="00C948E6" w:rsidRPr="002D325F" w:rsidRDefault="00C948E6" w:rsidP="00C948E6">
            <w:pPr>
              <w:spacing w:line="240" w:lineRule="auto"/>
              <w:ind w:firstLine="0"/>
              <w:rPr>
                <w:sz w:val="24"/>
              </w:rPr>
            </w:pPr>
            <w:r w:rsidRPr="002D325F">
              <w:rPr>
                <w:sz w:val="24"/>
              </w:rPr>
              <w:t>ЮЗ</w:t>
            </w:r>
          </w:p>
        </w:tc>
        <w:tc>
          <w:tcPr>
            <w:tcW w:w="955" w:type="dxa"/>
            <w:vAlign w:val="center"/>
          </w:tcPr>
          <w:p w:rsidR="00C948E6" w:rsidRPr="002D325F" w:rsidRDefault="00C948E6" w:rsidP="00C948E6">
            <w:pPr>
              <w:spacing w:line="240" w:lineRule="auto"/>
              <w:ind w:firstLine="0"/>
              <w:rPr>
                <w:sz w:val="24"/>
              </w:rPr>
            </w:pPr>
            <w:r w:rsidRPr="002D325F">
              <w:rPr>
                <w:sz w:val="24"/>
              </w:rPr>
              <w:t>З</w:t>
            </w:r>
          </w:p>
        </w:tc>
        <w:tc>
          <w:tcPr>
            <w:tcW w:w="811" w:type="dxa"/>
            <w:vAlign w:val="center"/>
          </w:tcPr>
          <w:p w:rsidR="00C948E6" w:rsidRPr="002D325F" w:rsidRDefault="00C948E6" w:rsidP="00C948E6">
            <w:pPr>
              <w:spacing w:line="240" w:lineRule="auto"/>
              <w:ind w:firstLine="0"/>
              <w:rPr>
                <w:sz w:val="24"/>
              </w:rPr>
            </w:pPr>
            <w:r w:rsidRPr="002D325F">
              <w:rPr>
                <w:sz w:val="24"/>
              </w:rPr>
              <w:t>СЗ</w:t>
            </w:r>
          </w:p>
        </w:tc>
        <w:tc>
          <w:tcPr>
            <w:tcW w:w="848" w:type="dxa"/>
            <w:vAlign w:val="center"/>
          </w:tcPr>
          <w:p w:rsidR="00C948E6" w:rsidRPr="002D325F" w:rsidRDefault="00C948E6" w:rsidP="00C948E6">
            <w:pPr>
              <w:spacing w:line="240" w:lineRule="auto"/>
              <w:ind w:firstLine="0"/>
              <w:rPr>
                <w:sz w:val="24"/>
              </w:rPr>
            </w:pPr>
            <w:proofErr w:type="spellStart"/>
            <w:r w:rsidRPr="002D325F">
              <w:rPr>
                <w:sz w:val="24"/>
              </w:rPr>
              <w:t>Штиль</w:t>
            </w:r>
            <w:proofErr w:type="spellEnd"/>
          </w:p>
        </w:tc>
      </w:tr>
      <w:tr w:rsidR="00C948E6" w:rsidRPr="002D325F" w:rsidTr="00C948E6">
        <w:trPr>
          <w:trHeight w:val="397"/>
          <w:jc w:val="center"/>
        </w:trPr>
        <w:tc>
          <w:tcPr>
            <w:tcW w:w="1339" w:type="dxa"/>
            <w:vAlign w:val="center"/>
          </w:tcPr>
          <w:p w:rsidR="00C948E6" w:rsidRPr="002D325F" w:rsidRDefault="00C948E6" w:rsidP="00C948E6">
            <w:pPr>
              <w:spacing w:line="240" w:lineRule="auto"/>
              <w:ind w:firstLine="0"/>
              <w:rPr>
                <w:sz w:val="24"/>
              </w:rPr>
            </w:pPr>
            <w:proofErr w:type="spellStart"/>
            <w:r w:rsidRPr="002D325F">
              <w:rPr>
                <w:sz w:val="24"/>
              </w:rPr>
              <w:t>Январь</w:t>
            </w:r>
            <w:proofErr w:type="spellEnd"/>
          </w:p>
        </w:tc>
        <w:tc>
          <w:tcPr>
            <w:tcW w:w="828" w:type="dxa"/>
            <w:vAlign w:val="center"/>
          </w:tcPr>
          <w:p w:rsidR="00C948E6" w:rsidRPr="002D325F" w:rsidRDefault="00C948E6" w:rsidP="00C948E6">
            <w:pPr>
              <w:spacing w:line="240" w:lineRule="auto"/>
              <w:ind w:firstLine="0"/>
              <w:rPr>
                <w:sz w:val="24"/>
              </w:rPr>
            </w:pPr>
            <w:r w:rsidRPr="002D325F">
              <w:rPr>
                <w:sz w:val="24"/>
              </w:rPr>
              <w:t>19</w:t>
            </w:r>
          </w:p>
        </w:tc>
        <w:tc>
          <w:tcPr>
            <w:tcW w:w="954" w:type="dxa"/>
            <w:vAlign w:val="center"/>
          </w:tcPr>
          <w:p w:rsidR="00C948E6" w:rsidRPr="002D325F" w:rsidRDefault="00C948E6" w:rsidP="00C948E6">
            <w:pPr>
              <w:spacing w:line="240" w:lineRule="auto"/>
              <w:ind w:firstLine="0"/>
              <w:rPr>
                <w:sz w:val="24"/>
              </w:rPr>
            </w:pPr>
            <w:r w:rsidRPr="002D325F">
              <w:rPr>
                <w:sz w:val="24"/>
              </w:rPr>
              <w:t>15</w:t>
            </w:r>
          </w:p>
        </w:tc>
        <w:tc>
          <w:tcPr>
            <w:tcW w:w="954" w:type="dxa"/>
            <w:vAlign w:val="center"/>
          </w:tcPr>
          <w:p w:rsidR="00C948E6" w:rsidRPr="002D325F" w:rsidRDefault="00C948E6" w:rsidP="00C948E6">
            <w:pPr>
              <w:spacing w:line="240" w:lineRule="auto"/>
              <w:ind w:firstLine="0"/>
              <w:rPr>
                <w:sz w:val="24"/>
              </w:rPr>
            </w:pPr>
            <w:r w:rsidRPr="002D325F">
              <w:rPr>
                <w:sz w:val="24"/>
              </w:rPr>
              <w:t>11</w:t>
            </w:r>
          </w:p>
        </w:tc>
        <w:tc>
          <w:tcPr>
            <w:tcW w:w="954" w:type="dxa"/>
            <w:vAlign w:val="center"/>
          </w:tcPr>
          <w:p w:rsidR="00C948E6" w:rsidRPr="002D325F" w:rsidRDefault="00C948E6" w:rsidP="00C948E6">
            <w:pPr>
              <w:spacing w:line="240" w:lineRule="auto"/>
              <w:ind w:firstLine="0"/>
              <w:rPr>
                <w:sz w:val="24"/>
              </w:rPr>
            </w:pPr>
            <w:r w:rsidRPr="002D325F">
              <w:rPr>
                <w:sz w:val="24"/>
              </w:rPr>
              <w:t>5</w:t>
            </w:r>
          </w:p>
        </w:tc>
        <w:tc>
          <w:tcPr>
            <w:tcW w:w="955" w:type="dxa"/>
            <w:vAlign w:val="center"/>
          </w:tcPr>
          <w:p w:rsidR="00C948E6" w:rsidRPr="002D325F" w:rsidRDefault="00C948E6" w:rsidP="00C948E6">
            <w:pPr>
              <w:spacing w:line="240" w:lineRule="auto"/>
              <w:ind w:firstLine="0"/>
              <w:rPr>
                <w:sz w:val="24"/>
              </w:rPr>
            </w:pPr>
            <w:r w:rsidRPr="002D325F">
              <w:rPr>
                <w:sz w:val="24"/>
              </w:rPr>
              <w:t>6</w:t>
            </w:r>
          </w:p>
        </w:tc>
        <w:tc>
          <w:tcPr>
            <w:tcW w:w="955" w:type="dxa"/>
            <w:vAlign w:val="center"/>
          </w:tcPr>
          <w:p w:rsidR="00C948E6" w:rsidRPr="002D325F" w:rsidRDefault="00C948E6" w:rsidP="00C948E6">
            <w:pPr>
              <w:spacing w:line="240" w:lineRule="auto"/>
              <w:ind w:firstLine="0"/>
              <w:rPr>
                <w:sz w:val="24"/>
              </w:rPr>
            </w:pPr>
            <w:r w:rsidRPr="002D325F">
              <w:rPr>
                <w:sz w:val="24"/>
              </w:rPr>
              <w:t>11</w:t>
            </w:r>
          </w:p>
        </w:tc>
        <w:tc>
          <w:tcPr>
            <w:tcW w:w="955" w:type="dxa"/>
            <w:vAlign w:val="center"/>
          </w:tcPr>
          <w:p w:rsidR="00C948E6" w:rsidRPr="002D325F" w:rsidRDefault="00C948E6" w:rsidP="00C948E6">
            <w:pPr>
              <w:spacing w:line="240" w:lineRule="auto"/>
              <w:ind w:firstLine="0"/>
              <w:rPr>
                <w:sz w:val="24"/>
              </w:rPr>
            </w:pPr>
            <w:r w:rsidRPr="002D325F">
              <w:rPr>
                <w:sz w:val="24"/>
              </w:rPr>
              <w:t>14</w:t>
            </w:r>
          </w:p>
        </w:tc>
        <w:tc>
          <w:tcPr>
            <w:tcW w:w="811" w:type="dxa"/>
            <w:vAlign w:val="center"/>
          </w:tcPr>
          <w:p w:rsidR="00C948E6" w:rsidRPr="002D325F" w:rsidRDefault="00C948E6" w:rsidP="00C948E6">
            <w:pPr>
              <w:spacing w:line="240" w:lineRule="auto"/>
              <w:ind w:firstLine="0"/>
              <w:rPr>
                <w:sz w:val="24"/>
              </w:rPr>
            </w:pPr>
            <w:r w:rsidRPr="002D325F">
              <w:rPr>
                <w:sz w:val="24"/>
              </w:rPr>
              <w:t>17</w:t>
            </w:r>
          </w:p>
        </w:tc>
        <w:tc>
          <w:tcPr>
            <w:tcW w:w="848" w:type="dxa"/>
            <w:vAlign w:val="center"/>
          </w:tcPr>
          <w:p w:rsidR="00C948E6" w:rsidRPr="002D325F" w:rsidRDefault="00C948E6" w:rsidP="00C948E6">
            <w:pPr>
              <w:spacing w:line="240" w:lineRule="auto"/>
              <w:ind w:firstLine="0"/>
              <w:rPr>
                <w:sz w:val="24"/>
              </w:rPr>
            </w:pPr>
            <w:r w:rsidRPr="002D325F">
              <w:rPr>
                <w:sz w:val="24"/>
              </w:rPr>
              <w:t>1</w:t>
            </w:r>
          </w:p>
        </w:tc>
      </w:tr>
      <w:tr w:rsidR="00C948E6" w:rsidRPr="002D325F" w:rsidTr="00C948E6">
        <w:trPr>
          <w:trHeight w:val="397"/>
          <w:jc w:val="center"/>
        </w:trPr>
        <w:tc>
          <w:tcPr>
            <w:tcW w:w="1339" w:type="dxa"/>
            <w:vAlign w:val="center"/>
          </w:tcPr>
          <w:p w:rsidR="00C948E6" w:rsidRPr="002D325F" w:rsidRDefault="00C948E6" w:rsidP="00C948E6">
            <w:pPr>
              <w:spacing w:line="240" w:lineRule="auto"/>
              <w:ind w:firstLine="0"/>
              <w:rPr>
                <w:sz w:val="24"/>
              </w:rPr>
            </w:pPr>
            <w:proofErr w:type="spellStart"/>
            <w:r w:rsidRPr="002D325F">
              <w:rPr>
                <w:sz w:val="24"/>
              </w:rPr>
              <w:t>Февраль</w:t>
            </w:r>
            <w:proofErr w:type="spellEnd"/>
          </w:p>
        </w:tc>
        <w:tc>
          <w:tcPr>
            <w:tcW w:w="828" w:type="dxa"/>
            <w:vAlign w:val="center"/>
          </w:tcPr>
          <w:p w:rsidR="00C948E6" w:rsidRPr="002D325F" w:rsidRDefault="00C948E6" w:rsidP="00C948E6">
            <w:pPr>
              <w:spacing w:line="240" w:lineRule="auto"/>
              <w:ind w:firstLine="0"/>
              <w:rPr>
                <w:sz w:val="24"/>
              </w:rPr>
            </w:pPr>
            <w:r w:rsidRPr="002D325F">
              <w:rPr>
                <w:sz w:val="24"/>
              </w:rPr>
              <w:t>18</w:t>
            </w:r>
          </w:p>
        </w:tc>
        <w:tc>
          <w:tcPr>
            <w:tcW w:w="954" w:type="dxa"/>
            <w:vAlign w:val="center"/>
          </w:tcPr>
          <w:p w:rsidR="00C948E6" w:rsidRPr="002D325F" w:rsidRDefault="00C948E6" w:rsidP="00C948E6">
            <w:pPr>
              <w:spacing w:line="240" w:lineRule="auto"/>
              <w:ind w:firstLine="0"/>
              <w:rPr>
                <w:sz w:val="24"/>
              </w:rPr>
            </w:pPr>
            <w:r w:rsidRPr="002D325F">
              <w:rPr>
                <w:sz w:val="24"/>
              </w:rPr>
              <w:t>13</w:t>
            </w:r>
          </w:p>
        </w:tc>
        <w:tc>
          <w:tcPr>
            <w:tcW w:w="954" w:type="dxa"/>
            <w:vAlign w:val="center"/>
          </w:tcPr>
          <w:p w:rsidR="00C948E6" w:rsidRPr="002D325F" w:rsidRDefault="00C948E6" w:rsidP="00C948E6">
            <w:pPr>
              <w:spacing w:line="240" w:lineRule="auto"/>
              <w:ind w:firstLine="0"/>
              <w:rPr>
                <w:sz w:val="24"/>
              </w:rPr>
            </w:pPr>
            <w:r w:rsidRPr="002D325F">
              <w:rPr>
                <w:sz w:val="24"/>
              </w:rPr>
              <w:t>11</w:t>
            </w:r>
          </w:p>
        </w:tc>
        <w:tc>
          <w:tcPr>
            <w:tcW w:w="954" w:type="dxa"/>
            <w:vAlign w:val="center"/>
          </w:tcPr>
          <w:p w:rsidR="00C948E6" w:rsidRPr="002D325F" w:rsidRDefault="00C948E6" w:rsidP="00C948E6">
            <w:pPr>
              <w:spacing w:line="240" w:lineRule="auto"/>
              <w:ind w:firstLine="0"/>
              <w:rPr>
                <w:sz w:val="24"/>
              </w:rPr>
            </w:pPr>
            <w:r w:rsidRPr="002D325F">
              <w:rPr>
                <w:sz w:val="24"/>
              </w:rPr>
              <w:t>7</w:t>
            </w:r>
          </w:p>
        </w:tc>
        <w:tc>
          <w:tcPr>
            <w:tcW w:w="955" w:type="dxa"/>
            <w:vAlign w:val="center"/>
          </w:tcPr>
          <w:p w:rsidR="00C948E6" w:rsidRPr="002D325F" w:rsidRDefault="00C948E6" w:rsidP="00C948E6">
            <w:pPr>
              <w:spacing w:line="240" w:lineRule="auto"/>
              <w:ind w:firstLine="0"/>
              <w:rPr>
                <w:sz w:val="24"/>
              </w:rPr>
            </w:pPr>
            <w:r w:rsidRPr="002D325F">
              <w:rPr>
                <w:sz w:val="24"/>
              </w:rPr>
              <w:t>10</w:t>
            </w:r>
          </w:p>
        </w:tc>
        <w:tc>
          <w:tcPr>
            <w:tcW w:w="955" w:type="dxa"/>
            <w:vAlign w:val="center"/>
          </w:tcPr>
          <w:p w:rsidR="00C948E6" w:rsidRPr="002D325F" w:rsidRDefault="00C948E6" w:rsidP="00C948E6">
            <w:pPr>
              <w:spacing w:line="240" w:lineRule="auto"/>
              <w:ind w:firstLine="0"/>
              <w:rPr>
                <w:sz w:val="24"/>
              </w:rPr>
            </w:pPr>
            <w:r w:rsidRPr="002D325F">
              <w:rPr>
                <w:sz w:val="24"/>
              </w:rPr>
              <w:t>10</w:t>
            </w:r>
          </w:p>
        </w:tc>
        <w:tc>
          <w:tcPr>
            <w:tcW w:w="955" w:type="dxa"/>
            <w:vAlign w:val="center"/>
          </w:tcPr>
          <w:p w:rsidR="00C948E6" w:rsidRPr="002D325F" w:rsidRDefault="00C948E6" w:rsidP="00C948E6">
            <w:pPr>
              <w:spacing w:line="240" w:lineRule="auto"/>
              <w:ind w:firstLine="0"/>
              <w:rPr>
                <w:sz w:val="24"/>
              </w:rPr>
            </w:pPr>
            <w:r w:rsidRPr="002D325F">
              <w:rPr>
                <w:sz w:val="24"/>
              </w:rPr>
              <w:t>12</w:t>
            </w:r>
          </w:p>
        </w:tc>
        <w:tc>
          <w:tcPr>
            <w:tcW w:w="811" w:type="dxa"/>
            <w:vAlign w:val="center"/>
          </w:tcPr>
          <w:p w:rsidR="00C948E6" w:rsidRPr="002D325F" w:rsidRDefault="00C948E6" w:rsidP="00C948E6">
            <w:pPr>
              <w:spacing w:line="240" w:lineRule="auto"/>
              <w:ind w:firstLine="0"/>
              <w:rPr>
                <w:sz w:val="24"/>
              </w:rPr>
            </w:pPr>
            <w:r w:rsidRPr="002D325F">
              <w:rPr>
                <w:sz w:val="24"/>
              </w:rPr>
              <w:t>19</w:t>
            </w:r>
          </w:p>
        </w:tc>
        <w:tc>
          <w:tcPr>
            <w:tcW w:w="848" w:type="dxa"/>
            <w:vAlign w:val="center"/>
          </w:tcPr>
          <w:p w:rsidR="00C948E6" w:rsidRPr="002D325F" w:rsidRDefault="00C948E6" w:rsidP="00C948E6">
            <w:pPr>
              <w:spacing w:line="240" w:lineRule="auto"/>
              <w:ind w:firstLine="0"/>
              <w:rPr>
                <w:sz w:val="24"/>
              </w:rPr>
            </w:pPr>
            <w:r w:rsidRPr="002D325F">
              <w:rPr>
                <w:sz w:val="24"/>
              </w:rPr>
              <w:t>1</w:t>
            </w:r>
          </w:p>
        </w:tc>
      </w:tr>
      <w:tr w:rsidR="00C948E6" w:rsidRPr="002D325F" w:rsidTr="00C948E6">
        <w:trPr>
          <w:trHeight w:val="397"/>
          <w:jc w:val="center"/>
        </w:trPr>
        <w:tc>
          <w:tcPr>
            <w:tcW w:w="1339" w:type="dxa"/>
            <w:vAlign w:val="center"/>
          </w:tcPr>
          <w:p w:rsidR="00C948E6" w:rsidRPr="002D325F" w:rsidRDefault="00C948E6" w:rsidP="00C948E6">
            <w:pPr>
              <w:spacing w:line="240" w:lineRule="auto"/>
              <w:ind w:firstLine="0"/>
              <w:rPr>
                <w:sz w:val="24"/>
              </w:rPr>
            </w:pPr>
            <w:proofErr w:type="spellStart"/>
            <w:r w:rsidRPr="002D325F">
              <w:rPr>
                <w:sz w:val="24"/>
              </w:rPr>
              <w:t>Март</w:t>
            </w:r>
            <w:proofErr w:type="spellEnd"/>
          </w:p>
        </w:tc>
        <w:tc>
          <w:tcPr>
            <w:tcW w:w="828" w:type="dxa"/>
            <w:vAlign w:val="center"/>
          </w:tcPr>
          <w:p w:rsidR="00C948E6" w:rsidRPr="002D325F" w:rsidRDefault="00C948E6" w:rsidP="00C948E6">
            <w:pPr>
              <w:spacing w:line="240" w:lineRule="auto"/>
              <w:ind w:firstLine="0"/>
              <w:rPr>
                <w:sz w:val="24"/>
              </w:rPr>
            </w:pPr>
            <w:r w:rsidRPr="002D325F">
              <w:rPr>
                <w:sz w:val="24"/>
              </w:rPr>
              <w:t>16</w:t>
            </w:r>
          </w:p>
        </w:tc>
        <w:tc>
          <w:tcPr>
            <w:tcW w:w="954" w:type="dxa"/>
            <w:vAlign w:val="center"/>
          </w:tcPr>
          <w:p w:rsidR="00C948E6" w:rsidRPr="002D325F" w:rsidRDefault="00C948E6" w:rsidP="00C948E6">
            <w:pPr>
              <w:spacing w:line="240" w:lineRule="auto"/>
              <w:ind w:firstLine="0"/>
              <w:rPr>
                <w:sz w:val="24"/>
              </w:rPr>
            </w:pPr>
            <w:r w:rsidRPr="002D325F">
              <w:rPr>
                <w:sz w:val="24"/>
              </w:rPr>
              <w:t>14</w:t>
            </w:r>
          </w:p>
        </w:tc>
        <w:tc>
          <w:tcPr>
            <w:tcW w:w="954" w:type="dxa"/>
            <w:vAlign w:val="center"/>
          </w:tcPr>
          <w:p w:rsidR="00C948E6" w:rsidRPr="002D325F" w:rsidRDefault="00C948E6" w:rsidP="00C948E6">
            <w:pPr>
              <w:spacing w:line="240" w:lineRule="auto"/>
              <w:ind w:firstLine="0"/>
              <w:rPr>
                <w:sz w:val="24"/>
              </w:rPr>
            </w:pPr>
            <w:r w:rsidRPr="002D325F">
              <w:rPr>
                <w:sz w:val="24"/>
              </w:rPr>
              <w:t>11</w:t>
            </w:r>
          </w:p>
        </w:tc>
        <w:tc>
          <w:tcPr>
            <w:tcW w:w="954" w:type="dxa"/>
            <w:vAlign w:val="center"/>
          </w:tcPr>
          <w:p w:rsidR="00C948E6" w:rsidRPr="002D325F" w:rsidRDefault="00C948E6" w:rsidP="00C948E6">
            <w:pPr>
              <w:spacing w:line="240" w:lineRule="auto"/>
              <w:ind w:firstLine="0"/>
              <w:rPr>
                <w:sz w:val="24"/>
              </w:rPr>
            </w:pPr>
            <w:r w:rsidRPr="002D325F">
              <w:rPr>
                <w:sz w:val="24"/>
              </w:rPr>
              <w:t>8</w:t>
            </w:r>
          </w:p>
        </w:tc>
        <w:tc>
          <w:tcPr>
            <w:tcW w:w="955" w:type="dxa"/>
            <w:vAlign w:val="center"/>
          </w:tcPr>
          <w:p w:rsidR="00C948E6" w:rsidRPr="002D325F" w:rsidRDefault="00C948E6" w:rsidP="00C948E6">
            <w:pPr>
              <w:spacing w:line="240" w:lineRule="auto"/>
              <w:ind w:firstLine="0"/>
              <w:rPr>
                <w:sz w:val="24"/>
              </w:rPr>
            </w:pPr>
            <w:r w:rsidRPr="002D325F">
              <w:rPr>
                <w:sz w:val="24"/>
              </w:rPr>
              <w:t>14</w:t>
            </w:r>
          </w:p>
        </w:tc>
        <w:tc>
          <w:tcPr>
            <w:tcW w:w="955" w:type="dxa"/>
            <w:vAlign w:val="center"/>
          </w:tcPr>
          <w:p w:rsidR="00C948E6" w:rsidRPr="002D325F" w:rsidRDefault="00C948E6" w:rsidP="00C948E6">
            <w:pPr>
              <w:spacing w:line="240" w:lineRule="auto"/>
              <w:ind w:firstLine="0"/>
              <w:rPr>
                <w:sz w:val="24"/>
              </w:rPr>
            </w:pPr>
            <w:r w:rsidRPr="002D325F">
              <w:rPr>
                <w:sz w:val="24"/>
              </w:rPr>
              <w:t>11</w:t>
            </w:r>
          </w:p>
        </w:tc>
        <w:tc>
          <w:tcPr>
            <w:tcW w:w="955" w:type="dxa"/>
            <w:vAlign w:val="center"/>
          </w:tcPr>
          <w:p w:rsidR="00C948E6" w:rsidRPr="002D325F" w:rsidRDefault="00C948E6" w:rsidP="00C948E6">
            <w:pPr>
              <w:spacing w:line="240" w:lineRule="auto"/>
              <w:ind w:firstLine="0"/>
              <w:rPr>
                <w:sz w:val="24"/>
              </w:rPr>
            </w:pPr>
            <w:r w:rsidRPr="002D325F">
              <w:rPr>
                <w:sz w:val="24"/>
              </w:rPr>
              <w:t>10</w:t>
            </w:r>
          </w:p>
        </w:tc>
        <w:tc>
          <w:tcPr>
            <w:tcW w:w="811" w:type="dxa"/>
            <w:vAlign w:val="center"/>
          </w:tcPr>
          <w:p w:rsidR="00C948E6" w:rsidRPr="002D325F" w:rsidRDefault="00C948E6" w:rsidP="00C948E6">
            <w:pPr>
              <w:spacing w:line="240" w:lineRule="auto"/>
              <w:ind w:firstLine="0"/>
              <w:rPr>
                <w:sz w:val="24"/>
              </w:rPr>
            </w:pPr>
            <w:r w:rsidRPr="002D325F">
              <w:rPr>
                <w:sz w:val="24"/>
              </w:rPr>
              <w:t>16</w:t>
            </w:r>
          </w:p>
        </w:tc>
        <w:tc>
          <w:tcPr>
            <w:tcW w:w="848" w:type="dxa"/>
            <w:vAlign w:val="center"/>
          </w:tcPr>
          <w:p w:rsidR="00C948E6" w:rsidRPr="002D325F" w:rsidRDefault="00C948E6" w:rsidP="00C948E6">
            <w:pPr>
              <w:spacing w:line="240" w:lineRule="auto"/>
              <w:ind w:firstLine="0"/>
              <w:rPr>
                <w:sz w:val="24"/>
              </w:rPr>
            </w:pPr>
            <w:r w:rsidRPr="002D325F">
              <w:rPr>
                <w:sz w:val="24"/>
              </w:rPr>
              <w:t>1</w:t>
            </w:r>
          </w:p>
        </w:tc>
      </w:tr>
      <w:tr w:rsidR="00C948E6" w:rsidRPr="002D325F" w:rsidTr="00C948E6">
        <w:trPr>
          <w:trHeight w:val="397"/>
          <w:jc w:val="center"/>
        </w:trPr>
        <w:tc>
          <w:tcPr>
            <w:tcW w:w="1339" w:type="dxa"/>
            <w:vAlign w:val="center"/>
          </w:tcPr>
          <w:p w:rsidR="00C948E6" w:rsidRPr="002D325F" w:rsidRDefault="00C948E6" w:rsidP="00C948E6">
            <w:pPr>
              <w:spacing w:line="240" w:lineRule="auto"/>
              <w:ind w:firstLine="0"/>
              <w:rPr>
                <w:sz w:val="24"/>
              </w:rPr>
            </w:pPr>
            <w:proofErr w:type="spellStart"/>
            <w:r w:rsidRPr="002D325F">
              <w:rPr>
                <w:sz w:val="24"/>
              </w:rPr>
              <w:t>Апрель</w:t>
            </w:r>
            <w:proofErr w:type="spellEnd"/>
          </w:p>
        </w:tc>
        <w:tc>
          <w:tcPr>
            <w:tcW w:w="828" w:type="dxa"/>
            <w:vAlign w:val="center"/>
          </w:tcPr>
          <w:p w:rsidR="00C948E6" w:rsidRPr="002D325F" w:rsidRDefault="00C948E6" w:rsidP="00C948E6">
            <w:pPr>
              <w:spacing w:line="240" w:lineRule="auto"/>
              <w:ind w:firstLine="0"/>
              <w:rPr>
                <w:sz w:val="24"/>
              </w:rPr>
            </w:pPr>
            <w:r w:rsidRPr="002D325F">
              <w:rPr>
                <w:sz w:val="24"/>
              </w:rPr>
              <w:t>17</w:t>
            </w:r>
          </w:p>
        </w:tc>
        <w:tc>
          <w:tcPr>
            <w:tcW w:w="954" w:type="dxa"/>
            <w:vAlign w:val="center"/>
          </w:tcPr>
          <w:p w:rsidR="00C948E6" w:rsidRPr="002D325F" w:rsidRDefault="00C948E6" w:rsidP="00C948E6">
            <w:pPr>
              <w:spacing w:line="240" w:lineRule="auto"/>
              <w:ind w:firstLine="0"/>
              <w:rPr>
                <w:sz w:val="24"/>
              </w:rPr>
            </w:pPr>
            <w:r w:rsidRPr="002D325F">
              <w:rPr>
                <w:sz w:val="24"/>
              </w:rPr>
              <w:t>13</w:t>
            </w:r>
          </w:p>
        </w:tc>
        <w:tc>
          <w:tcPr>
            <w:tcW w:w="954" w:type="dxa"/>
            <w:vAlign w:val="center"/>
          </w:tcPr>
          <w:p w:rsidR="00C948E6" w:rsidRPr="002D325F" w:rsidRDefault="00C948E6" w:rsidP="00C948E6">
            <w:pPr>
              <w:spacing w:line="240" w:lineRule="auto"/>
              <w:ind w:firstLine="0"/>
              <w:rPr>
                <w:sz w:val="24"/>
              </w:rPr>
            </w:pPr>
            <w:r w:rsidRPr="002D325F">
              <w:rPr>
                <w:sz w:val="24"/>
              </w:rPr>
              <w:t>8</w:t>
            </w:r>
          </w:p>
        </w:tc>
        <w:tc>
          <w:tcPr>
            <w:tcW w:w="954" w:type="dxa"/>
            <w:vAlign w:val="center"/>
          </w:tcPr>
          <w:p w:rsidR="00C948E6" w:rsidRPr="002D325F" w:rsidRDefault="00C948E6" w:rsidP="00C948E6">
            <w:pPr>
              <w:spacing w:line="240" w:lineRule="auto"/>
              <w:ind w:firstLine="0"/>
              <w:rPr>
                <w:sz w:val="24"/>
              </w:rPr>
            </w:pPr>
            <w:r w:rsidRPr="002D325F">
              <w:rPr>
                <w:sz w:val="24"/>
              </w:rPr>
              <w:t>9</w:t>
            </w:r>
          </w:p>
        </w:tc>
        <w:tc>
          <w:tcPr>
            <w:tcW w:w="955" w:type="dxa"/>
            <w:vAlign w:val="center"/>
          </w:tcPr>
          <w:p w:rsidR="00C948E6" w:rsidRPr="002D325F" w:rsidRDefault="00C948E6" w:rsidP="00C948E6">
            <w:pPr>
              <w:spacing w:line="240" w:lineRule="auto"/>
              <w:ind w:firstLine="0"/>
              <w:rPr>
                <w:sz w:val="24"/>
              </w:rPr>
            </w:pPr>
            <w:r w:rsidRPr="002D325F">
              <w:rPr>
                <w:sz w:val="24"/>
              </w:rPr>
              <w:t>23</w:t>
            </w:r>
          </w:p>
        </w:tc>
        <w:tc>
          <w:tcPr>
            <w:tcW w:w="955" w:type="dxa"/>
            <w:vAlign w:val="center"/>
          </w:tcPr>
          <w:p w:rsidR="00C948E6" w:rsidRPr="002D325F" w:rsidRDefault="00C948E6" w:rsidP="00C948E6">
            <w:pPr>
              <w:spacing w:line="240" w:lineRule="auto"/>
              <w:ind w:firstLine="0"/>
              <w:rPr>
                <w:sz w:val="24"/>
              </w:rPr>
            </w:pPr>
            <w:r w:rsidRPr="002D325F">
              <w:rPr>
                <w:sz w:val="24"/>
              </w:rPr>
              <w:t>12</w:t>
            </w:r>
          </w:p>
        </w:tc>
        <w:tc>
          <w:tcPr>
            <w:tcW w:w="955" w:type="dxa"/>
            <w:vAlign w:val="center"/>
          </w:tcPr>
          <w:p w:rsidR="00C948E6" w:rsidRPr="002D325F" w:rsidRDefault="00C948E6" w:rsidP="00C948E6">
            <w:pPr>
              <w:spacing w:line="240" w:lineRule="auto"/>
              <w:ind w:firstLine="0"/>
              <w:rPr>
                <w:sz w:val="24"/>
              </w:rPr>
            </w:pPr>
            <w:r w:rsidRPr="002D325F">
              <w:rPr>
                <w:sz w:val="24"/>
              </w:rPr>
              <w:t>8</w:t>
            </w:r>
          </w:p>
        </w:tc>
        <w:tc>
          <w:tcPr>
            <w:tcW w:w="811" w:type="dxa"/>
            <w:vAlign w:val="center"/>
          </w:tcPr>
          <w:p w:rsidR="00C948E6" w:rsidRPr="002D325F" w:rsidRDefault="00C948E6" w:rsidP="00C948E6">
            <w:pPr>
              <w:spacing w:line="240" w:lineRule="auto"/>
              <w:ind w:firstLine="0"/>
              <w:rPr>
                <w:sz w:val="24"/>
              </w:rPr>
            </w:pPr>
            <w:r w:rsidRPr="002D325F">
              <w:rPr>
                <w:sz w:val="24"/>
              </w:rPr>
              <w:t>11</w:t>
            </w:r>
          </w:p>
        </w:tc>
        <w:tc>
          <w:tcPr>
            <w:tcW w:w="848" w:type="dxa"/>
            <w:vAlign w:val="center"/>
          </w:tcPr>
          <w:p w:rsidR="00C948E6" w:rsidRPr="002D325F" w:rsidRDefault="00C948E6" w:rsidP="00C948E6">
            <w:pPr>
              <w:spacing w:line="240" w:lineRule="auto"/>
              <w:ind w:firstLine="0"/>
              <w:rPr>
                <w:sz w:val="24"/>
              </w:rPr>
            </w:pPr>
            <w:r w:rsidRPr="002D325F">
              <w:rPr>
                <w:sz w:val="24"/>
              </w:rPr>
              <w:t>1</w:t>
            </w:r>
          </w:p>
        </w:tc>
      </w:tr>
      <w:tr w:rsidR="00C948E6" w:rsidRPr="002D325F" w:rsidTr="00C948E6">
        <w:trPr>
          <w:trHeight w:val="397"/>
          <w:jc w:val="center"/>
        </w:trPr>
        <w:tc>
          <w:tcPr>
            <w:tcW w:w="1339" w:type="dxa"/>
            <w:vAlign w:val="center"/>
          </w:tcPr>
          <w:p w:rsidR="00C948E6" w:rsidRPr="002D325F" w:rsidRDefault="00C948E6" w:rsidP="00C948E6">
            <w:pPr>
              <w:spacing w:line="240" w:lineRule="auto"/>
              <w:ind w:firstLine="0"/>
              <w:rPr>
                <w:sz w:val="24"/>
              </w:rPr>
            </w:pPr>
            <w:proofErr w:type="spellStart"/>
            <w:r w:rsidRPr="002D325F">
              <w:rPr>
                <w:sz w:val="24"/>
              </w:rPr>
              <w:t>Май</w:t>
            </w:r>
            <w:proofErr w:type="spellEnd"/>
          </w:p>
        </w:tc>
        <w:tc>
          <w:tcPr>
            <w:tcW w:w="828" w:type="dxa"/>
            <w:vAlign w:val="center"/>
          </w:tcPr>
          <w:p w:rsidR="00C948E6" w:rsidRPr="002D325F" w:rsidRDefault="00C948E6" w:rsidP="00C948E6">
            <w:pPr>
              <w:spacing w:line="240" w:lineRule="auto"/>
              <w:ind w:firstLine="0"/>
              <w:rPr>
                <w:sz w:val="24"/>
              </w:rPr>
            </w:pPr>
            <w:r w:rsidRPr="002D325F">
              <w:rPr>
                <w:sz w:val="24"/>
              </w:rPr>
              <w:t>17</w:t>
            </w:r>
          </w:p>
        </w:tc>
        <w:tc>
          <w:tcPr>
            <w:tcW w:w="954" w:type="dxa"/>
            <w:vAlign w:val="center"/>
          </w:tcPr>
          <w:p w:rsidR="00C948E6" w:rsidRPr="002D325F" w:rsidRDefault="00C948E6" w:rsidP="00C948E6">
            <w:pPr>
              <w:spacing w:line="240" w:lineRule="auto"/>
              <w:ind w:firstLine="0"/>
              <w:rPr>
                <w:sz w:val="24"/>
              </w:rPr>
            </w:pPr>
            <w:r w:rsidRPr="002D325F">
              <w:rPr>
                <w:sz w:val="24"/>
              </w:rPr>
              <w:t>11</w:t>
            </w:r>
          </w:p>
        </w:tc>
        <w:tc>
          <w:tcPr>
            <w:tcW w:w="954" w:type="dxa"/>
            <w:vAlign w:val="center"/>
          </w:tcPr>
          <w:p w:rsidR="00C948E6" w:rsidRPr="002D325F" w:rsidRDefault="00C948E6" w:rsidP="00C948E6">
            <w:pPr>
              <w:spacing w:line="240" w:lineRule="auto"/>
              <w:ind w:firstLine="0"/>
              <w:rPr>
                <w:sz w:val="24"/>
              </w:rPr>
            </w:pPr>
            <w:r w:rsidRPr="002D325F">
              <w:rPr>
                <w:sz w:val="24"/>
              </w:rPr>
              <w:t>8</w:t>
            </w:r>
          </w:p>
        </w:tc>
        <w:tc>
          <w:tcPr>
            <w:tcW w:w="954" w:type="dxa"/>
            <w:vAlign w:val="center"/>
          </w:tcPr>
          <w:p w:rsidR="00C948E6" w:rsidRPr="002D325F" w:rsidRDefault="00C948E6" w:rsidP="00C948E6">
            <w:pPr>
              <w:spacing w:line="240" w:lineRule="auto"/>
              <w:ind w:firstLine="0"/>
              <w:rPr>
                <w:sz w:val="24"/>
              </w:rPr>
            </w:pPr>
            <w:r w:rsidRPr="002D325F">
              <w:rPr>
                <w:sz w:val="24"/>
              </w:rPr>
              <w:t>10</w:t>
            </w:r>
          </w:p>
        </w:tc>
        <w:tc>
          <w:tcPr>
            <w:tcW w:w="955" w:type="dxa"/>
            <w:vAlign w:val="center"/>
          </w:tcPr>
          <w:p w:rsidR="00C948E6" w:rsidRPr="002D325F" w:rsidRDefault="00C948E6" w:rsidP="00C948E6">
            <w:pPr>
              <w:spacing w:line="240" w:lineRule="auto"/>
              <w:ind w:firstLine="0"/>
              <w:rPr>
                <w:sz w:val="24"/>
              </w:rPr>
            </w:pPr>
            <w:r w:rsidRPr="002D325F">
              <w:rPr>
                <w:sz w:val="24"/>
              </w:rPr>
              <w:t>21</w:t>
            </w:r>
          </w:p>
        </w:tc>
        <w:tc>
          <w:tcPr>
            <w:tcW w:w="955" w:type="dxa"/>
            <w:vAlign w:val="center"/>
          </w:tcPr>
          <w:p w:rsidR="00C948E6" w:rsidRPr="002D325F" w:rsidRDefault="00C948E6" w:rsidP="00C948E6">
            <w:pPr>
              <w:spacing w:line="240" w:lineRule="auto"/>
              <w:ind w:firstLine="0"/>
              <w:rPr>
                <w:sz w:val="24"/>
              </w:rPr>
            </w:pPr>
            <w:r w:rsidRPr="002D325F">
              <w:rPr>
                <w:sz w:val="24"/>
              </w:rPr>
              <w:t>13</w:t>
            </w:r>
          </w:p>
        </w:tc>
        <w:tc>
          <w:tcPr>
            <w:tcW w:w="955" w:type="dxa"/>
            <w:vAlign w:val="center"/>
          </w:tcPr>
          <w:p w:rsidR="00C948E6" w:rsidRPr="002D325F" w:rsidRDefault="00C948E6" w:rsidP="00C948E6">
            <w:pPr>
              <w:spacing w:line="240" w:lineRule="auto"/>
              <w:ind w:firstLine="0"/>
              <w:rPr>
                <w:sz w:val="24"/>
              </w:rPr>
            </w:pPr>
            <w:r w:rsidRPr="002D325F">
              <w:rPr>
                <w:sz w:val="24"/>
              </w:rPr>
              <w:t>8</w:t>
            </w:r>
          </w:p>
        </w:tc>
        <w:tc>
          <w:tcPr>
            <w:tcW w:w="811" w:type="dxa"/>
            <w:vAlign w:val="center"/>
          </w:tcPr>
          <w:p w:rsidR="00C948E6" w:rsidRPr="002D325F" w:rsidRDefault="00C948E6" w:rsidP="00C948E6">
            <w:pPr>
              <w:spacing w:line="240" w:lineRule="auto"/>
              <w:ind w:firstLine="0"/>
              <w:rPr>
                <w:sz w:val="24"/>
              </w:rPr>
            </w:pPr>
            <w:r w:rsidRPr="002D325F">
              <w:rPr>
                <w:sz w:val="24"/>
              </w:rPr>
              <w:t>12</w:t>
            </w:r>
          </w:p>
        </w:tc>
        <w:tc>
          <w:tcPr>
            <w:tcW w:w="848" w:type="dxa"/>
            <w:vAlign w:val="center"/>
          </w:tcPr>
          <w:p w:rsidR="00C948E6" w:rsidRPr="002D325F" w:rsidRDefault="00C948E6" w:rsidP="00C948E6">
            <w:pPr>
              <w:spacing w:line="240" w:lineRule="auto"/>
              <w:ind w:firstLine="0"/>
              <w:rPr>
                <w:sz w:val="24"/>
              </w:rPr>
            </w:pPr>
            <w:r w:rsidRPr="002D325F">
              <w:rPr>
                <w:sz w:val="24"/>
              </w:rPr>
              <w:t>1</w:t>
            </w:r>
          </w:p>
        </w:tc>
      </w:tr>
      <w:tr w:rsidR="00C948E6" w:rsidRPr="002D325F" w:rsidTr="00C948E6">
        <w:trPr>
          <w:trHeight w:val="397"/>
          <w:jc w:val="center"/>
        </w:trPr>
        <w:tc>
          <w:tcPr>
            <w:tcW w:w="1339" w:type="dxa"/>
            <w:vAlign w:val="center"/>
          </w:tcPr>
          <w:p w:rsidR="00C948E6" w:rsidRPr="002D325F" w:rsidRDefault="00C948E6" w:rsidP="00C948E6">
            <w:pPr>
              <w:spacing w:line="240" w:lineRule="auto"/>
              <w:ind w:firstLine="0"/>
              <w:rPr>
                <w:sz w:val="24"/>
              </w:rPr>
            </w:pPr>
            <w:proofErr w:type="spellStart"/>
            <w:r w:rsidRPr="002D325F">
              <w:rPr>
                <w:sz w:val="24"/>
              </w:rPr>
              <w:t>Июнь</w:t>
            </w:r>
            <w:proofErr w:type="spellEnd"/>
          </w:p>
        </w:tc>
        <w:tc>
          <w:tcPr>
            <w:tcW w:w="828" w:type="dxa"/>
            <w:vAlign w:val="center"/>
          </w:tcPr>
          <w:p w:rsidR="00C948E6" w:rsidRPr="002D325F" w:rsidRDefault="00C948E6" w:rsidP="00C948E6">
            <w:pPr>
              <w:spacing w:line="240" w:lineRule="auto"/>
              <w:ind w:firstLine="0"/>
              <w:rPr>
                <w:sz w:val="24"/>
              </w:rPr>
            </w:pPr>
            <w:r w:rsidRPr="002D325F">
              <w:rPr>
                <w:sz w:val="24"/>
              </w:rPr>
              <w:t>20</w:t>
            </w:r>
          </w:p>
        </w:tc>
        <w:tc>
          <w:tcPr>
            <w:tcW w:w="954" w:type="dxa"/>
            <w:vAlign w:val="center"/>
          </w:tcPr>
          <w:p w:rsidR="00C948E6" w:rsidRPr="002D325F" w:rsidRDefault="00C948E6" w:rsidP="00C948E6">
            <w:pPr>
              <w:spacing w:line="240" w:lineRule="auto"/>
              <w:ind w:firstLine="0"/>
              <w:rPr>
                <w:sz w:val="24"/>
              </w:rPr>
            </w:pPr>
            <w:r w:rsidRPr="002D325F">
              <w:rPr>
                <w:sz w:val="24"/>
              </w:rPr>
              <w:t>3</w:t>
            </w:r>
          </w:p>
        </w:tc>
        <w:tc>
          <w:tcPr>
            <w:tcW w:w="954" w:type="dxa"/>
            <w:vAlign w:val="center"/>
          </w:tcPr>
          <w:p w:rsidR="00C948E6" w:rsidRPr="002D325F" w:rsidRDefault="00C948E6" w:rsidP="00C948E6">
            <w:pPr>
              <w:spacing w:line="240" w:lineRule="auto"/>
              <w:ind w:firstLine="0"/>
              <w:rPr>
                <w:sz w:val="24"/>
              </w:rPr>
            </w:pPr>
            <w:r w:rsidRPr="002D325F">
              <w:rPr>
                <w:sz w:val="24"/>
              </w:rPr>
              <w:t>6</w:t>
            </w:r>
          </w:p>
        </w:tc>
        <w:tc>
          <w:tcPr>
            <w:tcW w:w="954" w:type="dxa"/>
            <w:vAlign w:val="center"/>
          </w:tcPr>
          <w:p w:rsidR="00C948E6" w:rsidRPr="002D325F" w:rsidRDefault="00C948E6" w:rsidP="00C948E6">
            <w:pPr>
              <w:spacing w:line="240" w:lineRule="auto"/>
              <w:ind w:firstLine="0"/>
              <w:rPr>
                <w:sz w:val="24"/>
              </w:rPr>
            </w:pPr>
            <w:r w:rsidRPr="002D325F">
              <w:rPr>
                <w:sz w:val="24"/>
              </w:rPr>
              <w:t>8</w:t>
            </w:r>
          </w:p>
        </w:tc>
        <w:tc>
          <w:tcPr>
            <w:tcW w:w="955" w:type="dxa"/>
            <w:vAlign w:val="center"/>
          </w:tcPr>
          <w:p w:rsidR="00C948E6" w:rsidRPr="002D325F" w:rsidRDefault="00C948E6" w:rsidP="00C948E6">
            <w:pPr>
              <w:spacing w:line="240" w:lineRule="auto"/>
              <w:ind w:firstLine="0"/>
              <w:rPr>
                <w:sz w:val="24"/>
              </w:rPr>
            </w:pPr>
            <w:r w:rsidRPr="002D325F">
              <w:rPr>
                <w:sz w:val="24"/>
              </w:rPr>
              <w:t>18</w:t>
            </w:r>
          </w:p>
        </w:tc>
        <w:tc>
          <w:tcPr>
            <w:tcW w:w="955" w:type="dxa"/>
            <w:vAlign w:val="center"/>
          </w:tcPr>
          <w:p w:rsidR="00C948E6" w:rsidRPr="002D325F" w:rsidRDefault="00C948E6" w:rsidP="00C948E6">
            <w:pPr>
              <w:spacing w:line="240" w:lineRule="auto"/>
              <w:ind w:firstLine="0"/>
              <w:rPr>
                <w:sz w:val="24"/>
              </w:rPr>
            </w:pPr>
            <w:r w:rsidRPr="002D325F">
              <w:rPr>
                <w:sz w:val="24"/>
              </w:rPr>
              <w:t>12</w:t>
            </w:r>
          </w:p>
        </w:tc>
        <w:tc>
          <w:tcPr>
            <w:tcW w:w="955" w:type="dxa"/>
            <w:vAlign w:val="center"/>
          </w:tcPr>
          <w:p w:rsidR="00C948E6" w:rsidRPr="002D325F" w:rsidRDefault="00C948E6" w:rsidP="00C948E6">
            <w:pPr>
              <w:spacing w:line="240" w:lineRule="auto"/>
              <w:ind w:firstLine="0"/>
              <w:rPr>
                <w:sz w:val="24"/>
              </w:rPr>
            </w:pPr>
            <w:r w:rsidRPr="002D325F">
              <w:rPr>
                <w:sz w:val="24"/>
              </w:rPr>
              <w:t>10</w:t>
            </w:r>
          </w:p>
        </w:tc>
        <w:tc>
          <w:tcPr>
            <w:tcW w:w="811" w:type="dxa"/>
            <w:vAlign w:val="center"/>
          </w:tcPr>
          <w:p w:rsidR="00C948E6" w:rsidRPr="002D325F" w:rsidRDefault="00C948E6" w:rsidP="00C948E6">
            <w:pPr>
              <w:spacing w:line="240" w:lineRule="auto"/>
              <w:ind w:firstLine="0"/>
              <w:rPr>
                <w:sz w:val="24"/>
              </w:rPr>
            </w:pPr>
            <w:r w:rsidRPr="002D325F">
              <w:rPr>
                <w:sz w:val="24"/>
              </w:rPr>
              <w:t>17</w:t>
            </w:r>
          </w:p>
        </w:tc>
        <w:tc>
          <w:tcPr>
            <w:tcW w:w="848" w:type="dxa"/>
            <w:vAlign w:val="center"/>
          </w:tcPr>
          <w:p w:rsidR="00C948E6" w:rsidRPr="002D325F" w:rsidRDefault="00C948E6" w:rsidP="00C948E6">
            <w:pPr>
              <w:spacing w:line="240" w:lineRule="auto"/>
              <w:ind w:firstLine="0"/>
              <w:rPr>
                <w:sz w:val="24"/>
              </w:rPr>
            </w:pPr>
            <w:r w:rsidRPr="002D325F">
              <w:rPr>
                <w:sz w:val="24"/>
              </w:rPr>
              <w:t>2</w:t>
            </w:r>
          </w:p>
        </w:tc>
      </w:tr>
      <w:tr w:rsidR="00C948E6" w:rsidRPr="002D325F" w:rsidTr="00C948E6">
        <w:trPr>
          <w:trHeight w:val="397"/>
          <w:jc w:val="center"/>
        </w:trPr>
        <w:tc>
          <w:tcPr>
            <w:tcW w:w="1339" w:type="dxa"/>
            <w:vAlign w:val="center"/>
          </w:tcPr>
          <w:p w:rsidR="00C948E6" w:rsidRPr="002D325F" w:rsidRDefault="00C948E6" w:rsidP="00C948E6">
            <w:pPr>
              <w:spacing w:line="240" w:lineRule="auto"/>
              <w:ind w:firstLine="0"/>
              <w:rPr>
                <w:sz w:val="24"/>
              </w:rPr>
            </w:pPr>
            <w:proofErr w:type="spellStart"/>
            <w:r w:rsidRPr="002D325F">
              <w:rPr>
                <w:sz w:val="24"/>
              </w:rPr>
              <w:t>Июль</w:t>
            </w:r>
            <w:proofErr w:type="spellEnd"/>
          </w:p>
        </w:tc>
        <w:tc>
          <w:tcPr>
            <w:tcW w:w="828" w:type="dxa"/>
            <w:vAlign w:val="center"/>
          </w:tcPr>
          <w:p w:rsidR="00C948E6" w:rsidRPr="002D325F" w:rsidRDefault="00C948E6" w:rsidP="00C948E6">
            <w:pPr>
              <w:spacing w:line="240" w:lineRule="auto"/>
              <w:ind w:firstLine="0"/>
              <w:rPr>
                <w:sz w:val="24"/>
              </w:rPr>
            </w:pPr>
            <w:r w:rsidRPr="002D325F">
              <w:rPr>
                <w:sz w:val="24"/>
              </w:rPr>
              <w:t>22</w:t>
            </w:r>
          </w:p>
        </w:tc>
        <w:tc>
          <w:tcPr>
            <w:tcW w:w="954" w:type="dxa"/>
            <w:vAlign w:val="center"/>
          </w:tcPr>
          <w:p w:rsidR="00C948E6" w:rsidRPr="002D325F" w:rsidRDefault="00C948E6" w:rsidP="00C948E6">
            <w:pPr>
              <w:spacing w:line="240" w:lineRule="auto"/>
              <w:ind w:firstLine="0"/>
              <w:rPr>
                <w:sz w:val="24"/>
              </w:rPr>
            </w:pPr>
            <w:r w:rsidRPr="002D325F">
              <w:rPr>
                <w:sz w:val="24"/>
              </w:rPr>
              <w:t>8</w:t>
            </w:r>
          </w:p>
        </w:tc>
        <w:tc>
          <w:tcPr>
            <w:tcW w:w="954" w:type="dxa"/>
            <w:vAlign w:val="center"/>
          </w:tcPr>
          <w:p w:rsidR="00C948E6" w:rsidRPr="002D325F" w:rsidRDefault="00C948E6" w:rsidP="00C948E6">
            <w:pPr>
              <w:spacing w:line="240" w:lineRule="auto"/>
              <w:ind w:firstLine="0"/>
              <w:rPr>
                <w:sz w:val="24"/>
              </w:rPr>
            </w:pPr>
            <w:r w:rsidRPr="002D325F">
              <w:rPr>
                <w:sz w:val="24"/>
              </w:rPr>
              <w:t>3</w:t>
            </w:r>
          </w:p>
        </w:tc>
        <w:tc>
          <w:tcPr>
            <w:tcW w:w="954" w:type="dxa"/>
            <w:vAlign w:val="center"/>
          </w:tcPr>
          <w:p w:rsidR="00C948E6" w:rsidRPr="002D325F" w:rsidRDefault="00C948E6" w:rsidP="00C948E6">
            <w:pPr>
              <w:spacing w:line="240" w:lineRule="auto"/>
              <w:ind w:firstLine="0"/>
              <w:rPr>
                <w:sz w:val="24"/>
              </w:rPr>
            </w:pPr>
            <w:r w:rsidRPr="002D325F">
              <w:rPr>
                <w:sz w:val="24"/>
              </w:rPr>
              <w:t>6</w:t>
            </w:r>
          </w:p>
        </w:tc>
        <w:tc>
          <w:tcPr>
            <w:tcW w:w="955" w:type="dxa"/>
            <w:vAlign w:val="center"/>
          </w:tcPr>
          <w:p w:rsidR="00C948E6" w:rsidRPr="002D325F" w:rsidRDefault="00C948E6" w:rsidP="00C948E6">
            <w:pPr>
              <w:spacing w:line="240" w:lineRule="auto"/>
              <w:ind w:firstLine="0"/>
              <w:rPr>
                <w:sz w:val="24"/>
              </w:rPr>
            </w:pPr>
            <w:r w:rsidRPr="002D325F">
              <w:rPr>
                <w:sz w:val="24"/>
              </w:rPr>
              <w:t>15</w:t>
            </w:r>
          </w:p>
        </w:tc>
        <w:tc>
          <w:tcPr>
            <w:tcW w:w="955" w:type="dxa"/>
            <w:vAlign w:val="center"/>
          </w:tcPr>
          <w:p w:rsidR="00C948E6" w:rsidRPr="002D325F" w:rsidRDefault="00C948E6" w:rsidP="00C948E6">
            <w:pPr>
              <w:spacing w:line="240" w:lineRule="auto"/>
              <w:ind w:firstLine="0"/>
              <w:rPr>
                <w:sz w:val="24"/>
              </w:rPr>
            </w:pPr>
            <w:r w:rsidRPr="002D325F">
              <w:rPr>
                <w:sz w:val="24"/>
              </w:rPr>
              <w:t>12</w:t>
            </w:r>
          </w:p>
        </w:tc>
        <w:tc>
          <w:tcPr>
            <w:tcW w:w="955" w:type="dxa"/>
            <w:vAlign w:val="center"/>
          </w:tcPr>
          <w:p w:rsidR="00C948E6" w:rsidRPr="002D325F" w:rsidRDefault="00C948E6" w:rsidP="00C948E6">
            <w:pPr>
              <w:spacing w:line="240" w:lineRule="auto"/>
              <w:ind w:firstLine="0"/>
              <w:rPr>
                <w:sz w:val="24"/>
              </w:rPr>
            </w:pPr>
            <w:r w:rsidRPr="002D325F">
              <w:rPr>
                <w:sz w:val="24"/>
              </w:rPr>
              <w:t>12</w:t>
            </w:r>
          </w:p>
        </w:tc>
        <w:tc>
          <w:tcPr>
            <w:tcW w:w="811" w:type="dxa"/>
            <w:vAlign w:val="center"/>
          </w:tcPr>
          <w:p w:rsidR="00C948E6" w:rsidRPr="002D325F" w:rsidRDefault="00C948E6" w:rsidP="00C948E6">
            <w:pPr>
              <w:spacing w:line="240" w:lineRule="auto"/>
              <w:ind w:firstLine="0"/>
              <w:rPr>
                <w:sz w:val="24"/>
              </w:rPr>
            </w:pPr>
            <w:r w:rsidRPr="002D325F">
              <w:rPr>
                <w:sz w:val="24"/>
              </w:rPr>
              <w:t>22</w:t>
            </w:r>
          </w:p>
        </w:tc>
        <w:tc>
          <w:tcPr>
            <w:tcW w:w="848" w:type="dxa"/>
            <w:vAlign w:val="center"/>
          </w:tcPr>
          <w:p w:rsidR="00C948E6" w:rsidRPr="002D325F" w:rsidRDefault="00C948E6" w:rsidP="00C948E6">
            <w:pPr>
              <w:spacing w:line="240" w:lineRule="auto"/>
              <w:ind w:firstLine="0"/>
              <w:rPr>
                <w:sz w:val="24"/>
              </w:rPr>
            </w:pPr>
            <w:r w:rsidRPr="002D325F">
              <w:rPr>
                <w:sz w:val="24"/>
              </w:rPr>
              <w:t>8</w:t>
            </w:r>
          </w:p>
        </w:tc>
      </w:tr>
      <w:tr w:rsidR="00C948E6" w:rsidRPr="002D325F" w:rsidTr="00C948E6">
        <w:trPr>
          <w:trHeight w:val="397"/>
          <w:jc w:val="center"/>
        </w:trPr>
        <w:tc>
          <w:tcPr>
            <w:tcW w:w="1339" w:type="dxa"/>
            <w:vAlign w:val="center"/>
          </w:tcPr>
          <w:p w:rsidR="00C948E6" w:rsidRPr="002D325F" w:rsidRDefault="00C948E6" w:rsidP="00C948E6">
            <w:pPr>
              <w:spacing w:line="240" w:lineRule="auto"/>
              <w:ind w:firstLine="0"/>
              <w:rPr>
                <w:sz w:val="24"/>
              </w:rPr>
            </w:pPr>
            <w:proofErr w:type="spellStart"/>
            <w:r w:rsidRPr="002D325F">
              <w:rPr>
                <w:sz w:val="24"/>
              </w:rPr>
              <w:t>Август</w:t>
            </w:r>
            <w:proofErr w:type="spellEnd"/>
          </w:p>
        </w:tc>
        <w:tc>
          <w:tcPr>
            <w:tcW w:w="828" w:type="dxa"/>
            <w:vAlign w:val="center"/>
          </w:tcPr>
          <w:p w:rsidR="00C948E6" w:rsidRPr="002D325F" w:rsidRDefault="00C948E6" w:rsidP="00C948E6">
            <w:pPr>
              <w:spacing w:line="240" w:lineRule="auto"/>
              <w:ind w:firstLine="0"/>
              <w:rPr>
                <w:sz w:val="24"/>
              </w:rPr>
            </w:pPr>
            <w:r w:rsidRPr="002D325F">
              <w:rPr>
                <w:sz w:val="24"/>
              </w:rPr>
              <w:t>19</w:t>
            </w:r>
          </w:p>
        </w:tc>
        <w:tc>
          <w:tcPr>
            <w:tcW w:w="954" w:type="dxa"/>
            <w:vAlign w:val="center"/>
          </w:tcPr>
          <w:p w:rsidR="00C948E6" w:rsidRPr="002D325F" w:rsidRDefault="00C948E6" w:rsidP="00C948E6">
            <w:pPr>
              <w:spacing w:line="240" w:lineRule="auto"/>
              <w:ind w:firstLine="0"/>
              <w:rPr>
                <w:sz w:val="24"/>
              </w:rPr>
            </w:pPr>
            <w:r w:rsidRPr="002D325F">
              <w:rPr>
                <w:sz w:val="24"/>
              </w:rPr>
              <w:t>10</w:t>
            </w:r>
          </w:p>
        </w:tc>
        <w:tc>
          <w:tcPr>
            <w:tcW w:w="954" w:type="dxa"/>
            <w:vAlign w:val="center"/>
          </w:tcPr>
          <w:p w:rsidR="00C948E6" w:rsidRPr="002D325F" w:rsidRDefault="00C948E6" w:rsidP="00C948E6">
            <w:pPr>
              <w:spacing w:line="240" w:lineRule="auto"/>
              <w:ind w:firstLine="0"/>
              <w:rPr>
                <w:sz w:val="24"/>
              </w:rPr>
            </w:pPr>
            <w:r w:rsidRPr="002D325F">
              <w:rPr>
                <w:sz w:val="24"/>
              </w:rPr>
              <w:t>3</w:t>
            </w:r>
          </w:p>
        </w:tc>
        <w:tc>
          <w:tcPr>
            <w:tcW w:w="954" w:type="dxa"/>
            <w:vAlign w:val="center"/>
          </w:tcPr>
          <w:p w:rsidR="00C948E6" w:rsidRPr="002D325F" w:rsidRDefault="00C948E6" w:rsidP="00C948E6">
            <w:pPr>
              <w:spacing w:line="240" w:lineRule="auto"/>
              <w:ind w:firstLine="0"/>
              <w:rPr>
                <w:sz w:val="24"/>
              </w:rPr>
            </w:pPr>
            <w:r w:rsidRPr="002D325F">
              <w:rPr>
                <w:sz w:val="24"/>
              </w:rPr>
              <w:t>7</w:t>
            </w:r>
          </w:p>
        </w:tc>
        <w:tc>
          <w:tcPr>
            <w:tcW w:w="955" w:type="dxa"/>
            <w:vAlign w:val="center"/>
          </w:tcPr>
          <w:p w:rsidR="00C948E6" w:rsidRPr="002D325F" w:rsidRDefault="00C948E6" w:rsidP="00C948E6">
            <w:pPr>
              <w:spacing w:line="240" w:lineRule="auto"/>
              <w:ind w:firstLine="0"/>
              <w:rPr>
                <w:sz w:val="24"/>
              </w:rPr>
            </w:pPr>
            <w:r w:rsidRPr="002D325F">
              <w:rPr>
                <w:sz w:val="24"/>
              </w:rPr>
              <w:t>14</w:t>
            </w:r>
          </w:p>
        </w:tc>
        <w:tc>
          <w:tcPr>
            <w:tcW w:w="955" w:type="dxa"/>
            <w:vAlign w:val="center"/>
          </w:tcPr>
          <w:p w:rsidR="00C948E6" w:rsidRPr="002D325F" w:rsidRDefault="00C948E6" w:rsidP="00C948E6">
            <w:pPr>
              <w:spacing w:line="240" w:lineRule="auto"/>
              <w:ind w:firstLine="0"/>
              <w:rPr>
                <w:sz w:val="24"/>
              </w:rPr>
            </w:pPr>
            <w:r w:rsidRPr="002D325F">
              <w:rPr>
                <w:sz w:val="24"/>
              </w:rPr>
              <w:t>12</w:t>
            </w:r>
          </w:p>
        </w:tc>
        <w:tc>
          <w:tcPr>
            <w:tcW w:w="955" w:type="dxa"/>
            <w:vAlign w:val="center"/>
          </w:tcPr>
          <w:p w:rsidR="00C948E6" w:rsidRPr="002D325F" w:rsidRDefault="00C948E6" w:rsidP="00C948E6">
            <w:pPr>
              <w:spacing w:line="240" w:lineRule="auto"/>
              <w:ind w:firstLine="0"/>
              <w:rPr>
                <w:sz w:val="24"/>
              </w:rPr>
            </w:pPr>
            <w:r w:rsidRPr="002D325F">
              <w:rPr>
                <w:sz w:val="24"/>
              </w:rPr>
              <w:t>13</w:t>
            </w:r>
          </w:p>
        </w:tc>
        <w:tc>
          <w:tcPr>
            <w:tcW w:w="811" w:type="dxa"/>
            <w:vAlign w:val="center"/>
          </w:tcPr>
          <w:p w:rsidR="00C948E6" w:rsidRPr="002D325F" w:rsidRDefault="00C948E6" w:rsidP="00C948E6">
            <w:pPr>
              <w:spacing w:line="240" w:lineRule="auto"/>
              <w:ind w:firstLine="0"/>
              <w:rPr>
                <w:sz w:val="24"/>
              </w:rPr>
            </w:pPr>
            <w:r w:rsidRPr="002D325F">
              <w:rPr>
                <w:sz w:val="24"/>
              </w:rPr>
              <w:t>20</w:t>
            </w:r>
          </w:p>
        </w:tc>
        <w:tc>
          <w:tcPr>
            <w:tcW w:w="848" w:type="dxa"/>
            <w:vAlign w:val="center"/>
          </w:tcPr>
          <w:p w:rsidR="00C948E6" w:rsidRPr="002D325F" w:rsidRDefault="00C948E6" w:rsidP="00C948E6">
            <w:pPr>
              <w:spacing w:line="240" w:lineRule="auto"/>
              <w:ind w:firstLine="0"/>
              <w:rPr>
                <w:sz w:val="24"/>
              </w:rPr>
            </w:pPr>
            <w:r w:rsidRPr="002D325F">
              <w:rPr>
                <w:sz w:val="24"/>
              </w:rPr>
              <w:t>2</w:t>
            </w:r>
          </w:p>
        </w:tc>
      </w:tr>
      <w:tr w:rsidR="00C948E6" w:rsidRPr="002D325F" w:rsidTr="00C948E6">
        <w:trPr>
          <w:trHeight w:val="397"/>
          <w:jc w:val="center"/>
        </w:trPr>
        <w:tc>
          <w:tcPr>
            <w:tcW w:w="1339" w:type="dxa"/>
            <w:vAlign w:val="center"/>
          </w:tcPr>
          <w:p w:rsidR="00C948E6" w:rsidRPr="002D325F" w:rsidRDefault="00C948E6" w:rsidP="00C948E6">
            <w:pPr>
              <w:spacing w:line="240" w:lineRule="auto"/>
              <w:ind w:firstLine="0"/>
              <w:rPr>
                <w:sz w:val="24"/>
              </w:rPr>
            </w:pPr>
            <w:proofErr w:type="spellStart"/>
            <w:r w:rsidRPr="002D325F">
              <w:rPr>
                <w:sz w:val="24"/>
              </w:rPr>
              <w:t>Сентябрь</w:t>
            </w:r>
            <w:proofErr w:type="spellEnd"/>
          </w:p>
        </w:tc>
        <w:tc>
          <w:tcPr>
            <w:tcW w:w="828" w:type="dxa"/>
            <w:vAlign w:val="center"/>
          </w:tcPr>
          <w:p w:rsidR="00C948E6" w:rsidRPr="002D325F" w:rsidRDefault="00C948E6" w:rsidP="00C948E6">
            <w:pPr>
              <w:spacing w:line="240" w:lineRule="auto"/>
              <w:ind w:firstLine="0"/>
              <w:rPr>
                <w:sz w:val="24"/>
              </w:rPr>
            </w:pPr>
            <w:r w:rsidRPr="002D325F">
              <w:rPr>
                <w:sz w:val="24"/>
              </w:rPr>
              <w:t>19</w:t>
            </w:r>
          </w:p>
        </w:tc>
        <w:tc>
          <w:tcPr>
            <w:tcW w:w="954" w:type="dxa"/>
            <w:vAlign w:val="center"/>
          </w:tcPr>
          <w:p w:rsidR="00C948E6" w:rsidRPr="002D325F" w:rsidRDefault="00C948E6" w:rsidP="00C948E6">
            <w:pPr>
              <w:spacing w:line="240" w:lineRule="auto"/>
              <w:ind w:firstLine="0"/>
              <w:rPr>
                <w:sz w:val="24"/>
              </w:rPr>
            </w:pPr>
            <w:r w:rsidRPr="002D325F">
              <w:rPr>
                <w:sz w:val="24"/>
              </w:rPr>
              <w:t>10</w:t>
            </w:r>
          </w:p>
        </w:tc>
        <w:tc>
          <w:tcPr>
            <w:tcW w:w="954" w:type="dxa"/>
            <w:vAlign w:val="center"/>
          </w:tcPr>
          <w:p w:rsidR="00C948E6" w:rsidRPr="002D325F" w:rsidRDefault="00C948E6" w:rsidP="00C948E6">
            <w:pPr>
              <w:spacing w:line="240" w:lineRule="auto"/>
              <w:ind w:firstLine="0"/>
              <w:rPr>
                <w:sz w:val="24"/>
              </w:rPr>
            </w:pPr>
            <w:r w:rsidRPr="002D325F">
              <w:rPr>
                <w:sz w:val="24"/>
              </w:rPr>
              <w:t>7</w:t>
            </w:r>
          </w:p>
        </w:tc>
        <w:tc>
          <w:tcPr>
            <w:tcW w:w="954" w:type="dxa"/>
            <w:vAlign w:val="center"/>
          </w:tcPr>
          <w:p w:rsidR="00C948E6" w:rsidRPr="002D325F" w:rsidRDefault="00C948E6" w:rsidP="00C948E6">
            <w:pPr>
              <w:spacing w:line="240" w:lineRule="auto"/>
              <w:ind w:firstLine="0"/>
              <w:rPr>
                <w:sz w:val="24"/>
              </w:rPr>
            </w:pPr>
            <w:r w:rsidRPr="002D325F">
              <w:rPr>
                <w:sz w:val="24"/>
              </w:rPr>
              <w:t>9</w:t>
            </w:r>
          </w:p>
        </w:tc>
        <w:tc>
          <w:tcPr>
            <w:tcW w:w="955" w:type="dxa"/>
            <w:vAlign w:val="center"/>
          </w:tcPr>
          <w:p w:rsidR="00C948E6" w:rsidRPr="002D325F" w:rsidRDefault="00C948E6" w:rsidP="00C948E6">
            <w:pPr>
              <w:spacing w:line="240" w:lineRule="auto"/>
              <w:ind w:firstLine="0"/>
              <w:rPr>
                <w:sz w:val="24"/>
              </w:rPr>
            </w:pPr>
            <w:r w:rsidRPr="002D325F">
              <w:rPr>
                <w:sz w:val="24"/>
              </w:rPr>
              <w:t>14</w:t>
            </w:r>
          </w:p>
        </w:tc>
        <w:tc>
          <w:tcPr>
            <w:tcW w:w="955" w:type="dxa"/>
            <w:vAlign w:val="center"/>
          </w:tcPr>
          <w:p w:rsidR="00C948E6" w:rsidRPr="002D325F" w:rsidRDefault="00C948E6" w:rsidP="00C948E6">
            <w:pPr>
              <w:spacing w:line="240" w:lineRule="auto"/>
              <w:ind w:firstLine="0"/>
              <w:rPr>
                <w:sz w:val="24"/>
              </w:rPr>
            </w:pPr>
            <w:r w:rsidRPr="002D325F">
              <w:rPr>
                <w:sz w:val="24"/>
              </w:rPr>
              <w:t>11</w:t>
            </w:r>
          </w:p>
        </w:tc>
        <w:tc>
          <w:tcPr>
            <w:tcW w:w="955" w:type="dxa"/>
            <w:vAlign w:val="center"/>
          </w:tcPr>
          <w:p w:rsidR="00C948E6" w:rsidRPr="002D325F" w:rsidRDefault="00C948E6" w:rsidP="00C948E6">
            <w:pPr>
              <w:spacing w:line="240" w:lineRule="auto"/>
              <w:ind w:firstLine="0"/>
              <w:rPr>
                <w:sz w:val="24"/>
              </w:rPr>
            </w:pPr>
            <w:r w:rsidRPr="002D325F">
              <w:rPr>
                <w:sz w:val="24"/>
              </w:rPr>
              <w:t>12</w:t>
            </w:r>
          </w:p>
        </w:tc>
        <w:tc>
          <w:tcPr>
            <w:tcW w:w="811" w:type="dxa"/>
            <w:vAlign w:val="center"/>
          </w:tcPr>
          <w:p w:rsidR="00C948E6" w:rsidRPr="002D325F" w:rsidRDefault="00C948E6" w:rsidP="00C948E6">
            <w:pPr>
              <w:spacing w:line="240" w:lineRule="auto"/>
              <w:ind w:firstLine="0"/>
              <w:rPr>
                <w:sz w:val="24"/>
              </w:rPr>
            </w:pPr>
            <w:r w:rsidRPr="002D325F">
              <w:rPr>
                <w:sz w:val="24"/>
              </w:rPr>
              <w:t>13</w:t>
            </w:r>
          </w:p>
        </w:tc>
        <w:tc>
          <w:tcPr>
            <w:tcW w:w="848" w:type="dxa"/>
            <w:vAlign w:val="center"/>
          </w:tcPr>
          <w:p w:rsidR="00C948E6" w:rsidRPr="002D325F" w:rsidRDefault="00C948E6" w:rsidP="00C948E6">
            <w:pPr>
              <w:spacing w:line="240" w:lineRule="auto"/>
              <w:ind w:firstLine="0"/>
              <w:rPr>
                <w:sz w:val="24"/>
              </w:rPr>
            </w:pPr>
            <w:r w:rsidRPr="002D325F">
              <w:rPr>
                <w:sz w:val="24"/>
              </w:rPr>
              <w:t>2</w:t>
            </w:r>
          </w:p>
        </w:tc>
      </w:tr>
      <w:tr w:rsidR="00C948E6" w:rsidRPr="002D325F" w:rsidTr="00C948E6">
        <w:trPr>
          <w:trHeight w:val="397"/>
          <w:jc w:val="center"/>
        </w:trPr>
        <w:tc>
          <w:tcPr>
            <w:tcW w:w="1339" w:type="dxa"/>
            <w:vAlign w:val="center"/>
          </w:tcPr>
          <w:p w:rsidR="00C948E6" w:rsidRPr="002D325F" w:rsidRDefault="00C948E6" w:rsidP="00C948E6">
            <w:pPr>
              <w:spacing w:line="240" w:lineRule="auto"/>
              <w:ind w:firstLine="0"/>
              <w:rPr>
                <w:sz w:val="24"/>
              </w:rPr>
            </w:pPr>
            <w:proofErr w:type="spellStart"/>
            <w:r w:rsidRPr="002D325F">
              <w:rPr>
                <w:sz w:val="24"/>
              </w:rPr>
              <w:t>Октябрь</w:t>
            </w:r>
            <w:proofErr w:type="spellEnd"/>
          </w:p>
        </w:tc>
        <w:tc>
          <w:tcPr>
            <w:tcW w:w="828" w:type="dxa"/>
            <w:vAlign w:val="center"/>
          </w:tcPr>
          <w:p w:rsidR="00C948E6" w:rsidRPr="002D325F" w:rsidRDefault="00C948E6" w:rsidP="00C948E6">
            <w:pPr>
              <w:spacing w:line="240" w:lineRule="auto"/>
              <w:ind w:firstLine="0"/>
              <w:rPr>
                <w:sz w:val="24"/>
              </w:rPr>
            </w:pPr>
            <w:r w:rsidRPr="002D325F">
              <w:rPr>
                <w:sz w:val="24"/>
              </w:rPr>
              <w:t>15</w:t>
            </w:r>
          </w:p>
        </w:tc>
        <w:tc>
          <w:tcPr>
            <w:tcW w:w="954" w:type="dxa"/>
            <w:vAlign w:val="center"/>
          </w:tcPr>
          <w:p w:rsidR="00C948E6" w:rsidRPr="002D325F" w:rsidRDefault="00C948E6" w:rsidP="00C948E6">
            <w:pPr>
              <w:spacing w:line="240" w:lineRule="auto"/>
              <w:ind w:firstLine="0"/>
              <w:rPr>
                <w:sz w:val="24"/>
              </w:rPr>
            </w:pPr>
            <w:r w:rsidRPr="002D325F">
              <w:rPr>
                <w:sz w:val="24"/>
              </w:rPr>
              <w:t>14</w:t>
            </w:r>
          </w:p>
        </w:tc>
        <w:tc>
          <w:tcPr>
            <w:tcW w:w="954" w:type="dxa"/>
            <w:vAlign w:val="center"/>
          </w:tcPr>
          <w:p w:rsidR="00C948E6" w:rsidRPr="002D325F" w:rsidRDefault="00C948E6" w:rsidP="00C948E6">
            <w:pPr>
              <w:spacing w:line="240" w:lineRule="auto"/>
              <w:ind w:firstLine="0"/>
              <w:rPr>
                <w:sz w:val="24"/>
              </w:rPr>
            </w:pPr>
            <w:r w:rsidRPr="002D325F">
              <w:rPr>
                <w:sz w:val="24"/>
              </w:rPr>
              <w:t>15</w:t>
            </w:r>
          </w:p>
        </w:tc>
        <w:tc>
          <w:tcPr>
            <w:tcW w:w="954" w:type="dxa"/>
            <w:vAlign w:val="center"/>
          </w:tcPr>
          <w:p w:rsidR="00C948E6" w:rsidRPr="002D325F" w:rsidRDefault="00C948E6" w:rsidP="00C948E6">
            <w:pPr>
              <w:spacing w:line="240" w:lineRule="auto"/>
              <w:ind w:firstLine="0"/>
              <w:rPr>
                <w:sz w:val="24"/>
              </w:rPr>
            </w:pPr>
            <w:r w:rsidRPr="002D325F">
              <w:rPr>
                <w:sz w:val="24"/>
              </w:rPr>
              <w:t>10</w:t>
            </w:r>
          </w:p>
        </w:tc>
        <w:tc>
          <w:tcPr>
            <w:tcW w:w="955" w:type="dxa"/>
            <w:vAlign w:val="center"/>
          </w:tcPr>
          <w:p w:rsidR="00C948E6" w:rsidRPr="002D325F" w:rsidRDefault="00C948E6" w:rsidP="00C948E6">
            <w:pPr>
              <w:spacing w:line="240" w:lineRule="auto"/>
              <w:ind w:firstLine="0"/>
              <w:rPr>
                <w:sz w:val="24"/>
              </w:rPr>
            </w:pPr>
            <w:r w:rsidRPr="002D325F">
              <w:rPr>
                <w:sz w:val="24"/>
              </w:rPr>
              <w:t>11</w:t>
            </w:r>
          </w:p>
        </w:tc>
        <w:tc>
          <w:tcPr>
            <w:tcW w:w="955" w:type="dxa"/>
            <w:vAlign w:val="center"/>
          </w:tcPr>
          <w:p w:rsidR="00C948E6" w:rsidRPr="002D325F" w:rsidRDefault="00C948E6" w:rsidP="00C948E6">
            <w:pPr>
              <w:spacing w:line="240" w:lineRule="auto"/>
              <w:ind w:firstLine="0"/>
              <w:rPr>
                <w:sz w:val="24"/>
              </w:rPr>
            </w:pPr>
            <w:r w:rsidRPr="002D325F">
              <w:rPr>
                <w:sz w:val="24"/>
              </w:rPr>
              <w:t>10</w:t>
            </w:r>
          </w:p>
        </w:tc>
        <w:tc>
          <w:tcPr>
            <w:tcW w:w="955" w:type="dxa"/>
            <w:vAlign w:val="center"/>
          </w:tcPr>
          <w:p w:rsidR="00C948E6" w:rsidRPr="002D325F" w:rsidRDefault="00C948E6" w:rsidP="00C948E6">
            <w:pPr>
              <w:spacing w:line="240" w:lineRule="auto"/>
              <w:ind w:firstLine="0"/>
              <w:rPr>
                <w:sz w:val="24"/>
              </w:rPr>
            </w:pPr>
            <w:r w:rsidRPr="002D325F">
              <w:rPr>
                <w:sz w:val="24"/>
              </w:rPr>
              <w:t>10</w:t>
            </w:r>
          </w:p>
        </w:tc>
        <w:tc>
          <w:tcPr>
            <w:tcW w:w="811" w:type="dxa"/>
            <w:vAlign w:val="center"/>
          </w:tcPr>
          <w:p w:rsidR="00C948E6" w:rsidRPr="002D325F" w:rsidRDefault="00C948E6" w:rsidP="00C948E6">
            <w:pPr>
              <w:spacing w:line="240" w:lineRule="auto"/>
              <w:ind w:firstLine="0"/>
              <w:rPr>
                <w:sz w:val="24"/>
              </w:rPr>
            </w:pPr>
            <w:r w:rsidRPr="002D325F">
              <w:rPr>
                <w:sz w:val="24"/>
              </w:rPr>
              <w:t>15</w:t>
            </w:r>
          </w:p>
        </w:tc>
        <w:tc>
          <w:tcPr>
            <w:tcW w:w="848" w:type="dxa"/>
            <w:vAlign w:val="center"/>
          </w:tcPr>
          <w:p w:rsidR="00C948E6" w:rsidRPr="002D325F" w:rsidRDefault="00C948E6" w:rsidP="00C948E6">
            <w:pPr>
              <w:spacing w:line="240" w:lineRule="auto"/>
              <w:ind w:firstLine="0"/>
              <w:rPr>
                <w:sz w:val="24"/>
              </w:rPr>
            </w:pPr>
            <w:r w:rsidRPr="002D325F">
              <w:rPr>
                <w:sz w:val="24"/>
              </w:rPr>
              <w:t>1</w:t>
            </w:r>
          </w:p>
        </w:tc>
      </w:tr>
      <w:tr w:rsidR="00C948E6" w:rsidRPr="002D325F" w:rsidTr="00C948E6">
        <w:trPr>
          <w:trHeight w:val="397"/>
          <w:jc w:val="center"/>
        </w:trPr>
        <w:tc>
          <w:tcPr>
            <w:tcW w:w="1339" w:type="dxa"/>
            <w:vAlign w:val="center"/>
          </w:tcPr>
          <w:p w:rsidR="00C948E6" w:rsidRPr="002D325F" w:rsidRDefault="00C948E6" w:rsidP="00C948E6">
            <w:pPr>
              <w:spacing w:line="240" w:lineRule="auto"/>
              <w:ind w:firstLine="0"/>
              <w:rPr>
                <w:sz w:val="24"/>
              </w:rPr>
            </w:pPr>
            <w:proofErr w:type="spellStart"/>
            <w:r w:rsidRPr="002D325F">
              <w:rPr>
                <w:sz w:val="24"/>
              </w:rPr>
              <w:t>Ноябрь</w:t>
            </w:r>
            <w:proofErr w:type="spellEnd"/>
          </w:p>
        </w:tc>
        <w:tc>
          <w:tcPr>
            <w:tcW w:w="828" w:type="dxa"/>
            <w:vAlign w:val="center"/>
          </w:tcPr>
          <w:p w:rsidR="00C948E6" w:rsidRPr="002D325F" w:rsidRDefault="00C948E6" w:rsidP="00C948E6">
            <w:pPr>
              <w:spacing w:line="240" w:lineRule="auto"/>
              <w:ind w:firstLine="0"/>
              <w:rPr>
                <w:sz w:val="24"/>
              </w:rPr>
            </w:pPr>
            <w:r w:rsidRPr="002D325F">
              <w:rPr>
                <w:sz w:val="24"/>
              </w:rPr>
              <w:t>16</w:t>
            </w:r>
          </w:p>
        </w:tc>
        <w:tc>
          <w:tcPr>
            <w:tcW w:w="954" w:type="dxa"/>
            <w:vAlign w:val="center"/>
          </w:tcPr>
          <w:p w:rsidR="00C948E6" w:rsidRPr="002D325F" w:rsidRDefault="00C948E6" w:rsidP="00C948E6">
            <w:pPr>
              <w:spacing w:line="240" w:lineRule="auto"/>
              <w:ind w:firstLine="0"/>
              <w:rPr>
                <w:sz w:val="24"/>
              </w:rPr>
            </w:pPr>
            <w:r w:rsidRPr="002D325F">
              <w:rPr>
                <w:sz w:val="24"/>
              </w:rPr>
              <w:t>17</w:t>
            </w:r>
          </w:p>
        </w:tc>
        <w:tc>
          <w:tcPr>
            <w:tcW w:w="954" w:type="dxa"/>
            <w:vAlign w:val="center"/>
          </w:tcPr>
          <w:p w:rsidR="00C948E6" w:rsidRPr="002D325F" w:rsidRDefault="00C948E6" w:rsidP="00C948E6">
            <w:pPr>
              <w:spacing w:line="240" w:lineRule="auto"/>
              <w:ind w:firstLine="0"/>
              <w:rPr>
                <w:sz w:val="24"/>
              </w:rPr>
            </w:pPr>
            <w:r w:rsidRPr="002D325F">
              <w:rPr>
                <w:sz w:val="24"/>
              </w:rPr>
              <w:t>15</w:t>
            </w:r>
          </w:p>
        </w:tc>
        <w:tc>
          <w:tcPr>
            <w:tcW w:w="954" w:type="dxa"/>
            <w:vAlign w:val="center"/>
          </w:tcPr>
          <w:p w:rsidR="00C948E6" w:rsidRPr="002D325F" w:rsidRDefault="00C948E6" w:rsidP="00C948E6">
            <w:pPr>
              <w:spacing w:line="240" w:lineRule="auto"/>
              <w:ind w:firstLine="0"/>
              <w:rPr>
                <w:sz w:val="24"/>
              </w:rPr>
            </w:pPr>
            <w:r w:rsidRPr="002D325F">
              <w:rPr>
                <w:sz w:val="24"/>
              </w:rPr>
              <w:t>6</w:t>
            </w:r>
          </w:p>
        </w:tc>
        <w:tc>
          <w:tcPr>
            <w:tcW w:w="955" w:type="dxa"/>
            <w:vAlign w:val="center"/>
          </w:tcPr>
          <w:p w:rsidR="00C948E6" w:rsidRPr="002D325F" w:rsidRDefault="00C948E6" w:rsidP="00C948E6">
            <w:pPr>
              <w:spacing w:line="240" w:lineRule="auto"/>
              <w:ind w:firstLine="0"/>
              <w:rPr>
                <w:sz w:val="24"/>
              </w:rPr>
            </w:pPr>
            <w:r w:rsidRPr="002D325F">
              <w:rPr>
                <w:sz w:val="24"/>
              </w:rPr>
              <w:t>9</w:t>
            </w:r>
          </w:p>
        </w:tc>
        <w:tc>
          <w:tcPr>
            <w:tcW w:w="955" w:type="dxa"/>
            <w:vAlign w:val="center"/>
          </w:tcPr>
          <w:p w:rsidR="00C948E6" w:rsidRPr="002D325F" w:rsidRDefault="00C948E6" w:rsidP="00C948E6">
            <w:pPr>
              <w:spacing w:line="240" w:lineRule="auto"/>
              <w:ind w:firstLine="0"/>
              <w:rPr>
                <w:sz w:val="24"/>
              </w:rPr>
            </w:pPr>
            <w:r w:rsidRPr="002D325F">
              <w:rPr>
                <w:sz w:val="24"/>
              </w:rPr>
              <w:t>12</w:t>
            </w:r>
          </w:p>
        </w:tc>
        <w:tc>
          <w:tcPr>
            <w:tcW w:w="955" w:type="dxa"/>
            <w:vAlign w:val="center"/>
          </w:tcPr>
          <w:p w:rsidR="00C948E6" w:rsidRPr="002D325F" w:rsidRDefault="00C948E6" w:rsidP="00C948E6">
            <w:pPr>
              <w:spacing w:line="240" w:lineRule="auto"/>
              <w:ind w:firstLine="0"/>
              <w:rPr>
                <w:sz w:val="24"/>
              </w:rPr>
            </w:pPr>
            <w:r w:rsidRPr="002D325F">
              <w:rPr>
                <w:sz w:val="24"/>
              </w:rPr>
              <w:t>13</w:t>
            </w:r>
          </w:p>
        </w:tc>
        <w:tc>
          <w:tcPr>
            <w:tcW w:w="811" w:type="dxa"/>
            <w:vAlign w:val="center"/>
          </w:tcPr>
          <w:p w:rsidR="00C948E6" w:rsidRPr="002D325F" w:rsidRDefault="00C948E6" w:rsidP="00C948E6">
            <w:pPr>
              <w:spacing w:line="240" w:lineRule="auto"/>
              <w:ind w:firstLine="0"/>
              <w:rPr>
                <w:sz w:val="24"/>
              </w:rPr>
            </w:pPr>
            <w:r w:rsidRPr="002D325F">
              <w:rPr>
                <w:sz w:val="24"/>
              </w:rPr>
              <w:t>12</w:t>
            </w:r>
          </w:p>
        </w:tc>
        <w:tc>
          <w:tcPr>
            <w:tcW w:w="848" w:type="dxa"/>
            <w:vAlign w:val="center"/>
          </w:tcPr>
          <w:p w:rsidR="00C948E6" w:rsidRPr="002D325F" w:rsidRDefault="00C948E6" w:rsidP="00C948E6">
            <w:pPr>
              <w:spacing w:line="240" w:lineRule="auto"/>
              <w:ind w:firstLine="0"/>
              <w:rPr>
                <w:sz w:val="24"/>
              </w:rPr>
            </w:pPr>
            <w:r w:rsidRPr="002D325F">
              <w:rPr>
                <w:sz w:val="24"/>
              </w:rPr>
              <w:t>1</w:t>
            </w:r>
          </w:p>
        </w:tc>
      </w:tr>
      <w:tr w:rsidR="00C948E6" w:rsidRPr="002D325F" w:rsidTr="00C948E6">
        <w:trPr>
          <w:trHeight w:val="397"/>
          <w:jc w:val="center"/>
        </w:trPr>
        <w:tc>
          <w:tcPr>
            <w:tcW w:w="1339" w:type="dxa"/>
            <w:vAlign w:val="center"/>
          </w:tcPr>
          <w:p w:rsidR="00C948E6" w:rsidRPr="002D325F" w:rsidRDefault="00C948E6" w:rsidP="00C948E6">
            <w:pPr>
              <w:spacing w:line="240" w:lineRule="auto"/>
              <w:ind w:firstLine="0"/>
              <w:rPr>
                <w:sz w:val="24"/>
              </w:rPr>
            </w:pPr>
            <w:proofErr w:type="spellStart"/>
            <w:r w:rsidRPr="002D325F">
              <w:rPr>
                <w:sz w:val="24"/>
              </w:rPr>
              <w:t>Декабрь</w:t>
            </w:r>
            <w:proofErr w:type="spellEnd"/>
          </w:p>
        </w:tc>
        <w:tc>
          <w:tcPr>
            <w:tcW w:w="828" w:type="dxa"/>
            <w:vAlign w:val="center"/>
          </w:tcPr>
          <w:p w:rsidR="00C948E6" w:rsidRPr="002D325F" w:rsidRDefault="00C948E6" w:rsidP="00C948E6">
            <w:pPr>
              <w:spacing w:line="240" w:lineRule="auto"/>
              <w:ind w:firstLine="0"/>
              <w:rPr>
                <w:sz w:val="24"/>
              </w:rPr>
            </w:pPr>
            <w:r w:rsidRPr="002D325F">
              <w:rPr>
                <w:sz w:val="24"/>
              </w:rPr>
              <w:t>16</w:t>
            </w:r>
          </w:p>
        </w:tc>
        <w:tc>
          <w:tcPr>
            <w:tcW w:w="954" w:type="dxa"/>
            <w:vAlign w:val="center"/>
          </w:tcPr>
          <w:p w:rsidR="00C948E6" w:rsidRPr="002D325F" w:rsidRDefault="00C948E6" w:rsidP="00C948E6">
            <w:pPr>
              <w:spacing w:line="240" w:lineRule="auto"/>
              <w:ind w:firstLine="0"/>
              <w:rPr>
                <w:sz w:val="24"/>
              </w:rPr>
            </w:pPr>
            <w:r w:rsidRPr="002D325F">
              <w:rPr>
                <w:sz w:val="24"/>
              </w:rPr>
              <w:t>17</w:t>
            </w:r>
          </w:p>
        </w:tc>
        <w:tc>
          <w:tcPr>
            <w:tcW w:w="954" w:type="dxa"/>
            <w:vAlign w:val="center"/>
          </w:tcPr>
          <w:p w:rsidR="00C948E6" w:rsidRPr="002D325F" w:rsidRDefault="00C948E6" w:rsidP="00C948E6">
            <w:pPr>
              <w:spacing w:line="240" w:lineRule="auto"/>
              <w:ind w:firstLine="0"/>
              <w:rPr>
                <w:sz w:val="24"/>
              </w:rPr>
            </w:pPr>
            <w:r w:rsidRPr="002D325F">
              <w:rPr>
                <w:sz w:val="24"/>
              </w:rPr>
              <w:t>15</w:t>
            </w:r>
          </w:p>
        </w:tc>
        <w:tc>
          <w:tcPr>
            <w:tcW w:w="954" w:type="dxa"/>
            <w:vAlign w:val="center"/>
          </w:tcPr>
          <w:p w:rsidR="00C948E6" w:rsidRPr="002D325F" w:rsidRDefault="00C948E6" w:rsidP="00C948E6">
            <w:pPr>
              <w:spacing w:line="240" w:lineRule="auto"/>
              <w:ind w:firstLine="0"/>
              <w:rPr>
                <w:sz w:val="24"/>
              </w:rPr>
            </w:pPr>
            <w:r w:rsidRPr="002D325F">
              <w:rPr>
                <w:sz w:val="24"/>
              </w:rPr>
              <w:t>6</w:t>
            </w:r>
          </w:p>
        </w:tc>
        <w:tc>
          <w:tcPr>
            <w:tcW w:w="955" w:type="dxa"/>
            <w:vAlign w:val="center"/>
          </w:tcPr>
          <w:p w:rsidR="00C948E6" w:rsidRPr="002D325F" w:rsidRDefault="00C948E6" w:rsidP="00C948E6">
            <w:pPr>
              <w:spacing w:line="240" w:lineRule="auto"/>
              <w:ind w:firstLine="0"/>
              <w:rPr>
                <w:sz w:val="24"/>
              </w:rPr>
            </w:pPr>
            <w:r w:rsidRPr="002D325F">
              <w:rPr>
                <w:sz w:val="24"/>
              </w:rPr>
              <w:t>9</w:t>
            </w:r>
          </w:p>
        </w:tc>
        <w:tc>
          <w:tcPr>
            <w:tcW w:w="955" w:type="dxa"/>
            <w:vAlign w:val="center"/>
          </w:tcPr>
          <w:p w:rsidR="00C948E6" w:rsidRPr="002D325F" w:rsidRDefault="00C948E6" w:rsidP="00C948E6">
            <w:pPr>
              <w:spacing w:line="240" w:lineRule="auto"/>
              <w:ind w:firstLine="0"/>
              <w:rPr>
                <w:sz w:val="24"/>
              </w:rPr>
            </w:pPr>
            <w:r w:rsidRPr="002D325F">
              <w:rPr>
                <w:sz w:val="24"/>
              </w:rPr>
              <w:t>12</w:t>
            </w:r>
          </w:p>
        </w:tc>
        <w:tc>
          <w:tcPr>
            <w:tcW w:w="955" w:type="dxa"/>
            <w:vAlign w:val="center"/>
          </w:tcPr>
          <w:p w:rsidR="00C948E6" w:rsidRPr="002D325F" w:rsidRDefault="00C948E6" w:rsidP="00C948E6">
            <w:pPr>
              <w:spacing w:line="240" w:lineRule="auto"/>
              <w:ind w:firstLine="0"/>
              <w:rPr>
                <w:sz w:val="24"/>
              </w:rPr>
            </w:pPr>
            <w:r w:rsidRPr="002D325F">
              <w:rPr>
                <w:sz w:val="24"/>
              </w:rPr>
              <w:t>13</w:t>
            </w:r>
          </w:p>
        </w:tc>
        <w:tc>
          <w:tcPr>
            <w:tcW w:w="811" w:type="dxa"/>
            <w:vAlign w:val="center"/>
          </w:tcPr>
          <w:p w:rsidR="00C948E6" w:rsidRPr="002D325F" w:rsidRDefault="00C948E6" w:rsidP="00C948E6">
            <w:pPr>
              <w:spacing w:line="240" w:lineRule="auto"/>
              <w:ind w:firstLine="0"/>
              <w:rPr>
                <w:sz w:val="24"/>
              </w:rPr>
            </w:pPr>
            <w:r w:rsidRPr="002D325F">
              <w:rPr>
                <w:sz w:val="24"/>
              </w:rPr>
              <w:t>12</w:t>
            </w:r>
          </w:p>
        </w:tc>
        <w:tc>
          <w:tcPr>
            <w:tcW w:w="848" w:type="dxa"/>
            <w:vAlign w:val="center"/>
          </w:tcPr>
          <w:p w:rsidR="00C948E6" w:rsidRPr="002D325F" w:rsidRDefault="00C948E6" w:rsidP="00C948E6">
            <w:pPr>
              <w:spacing w:line="240" w:lineRule="auto"/>
              <w:ind w:firstLine="0"/>
              <w:rPr>
                <w:sz w:val="24"/>
              </w:rPr>
            </w:pPr>
            <w:r w:rsidRPr="002D325F">
              <w:rPr>
                <w:sz w:val="24"/>
              </w:rPr>
              <w:t>1</w:t>
            </w:r>
          </w:p>
        </w:tc>
      </w:tr>
      <w:tr w:rsidR="00C948E6" w:rsidRPr="002D325F" w:rsidTr="00C948E6">
        <w:trPr>
          <w:trHeight w:val="397"/>
          <w:jc w:val="center"/>
        </w:trPr>
        <w:tc>
          <w:tcPr>
            <w:tcW w:w="1339" w:type="dxa"/>
            <w:vAlign w:val="center"/>
          </w:tcPr>
          <w:p w:rsidR="00C948E6" w:rsidRPr="002D325F" w:rsidRDefault="00C948E6" w:rsidP="00C948E6">
            <w:pPr>
              <w:spacing w:line="240" w:lineRule="auto"/>
              <w:ind w:firstLine="0"/>
              <w:rPr>
                <w:sz w:val="24"/>
              </w:rPr>
            </w:pPr>
            <w:proofErr w:type="spellStart"/>
            <w:r w:rsidRPr="002D325F">
              <w:rPr>
                <w:sz w:val="24"/>
              </w:rPr>
              <w:t>Год</w:t>
            </w:r>
            <w:proofErr w:type="spellEnd"/>
          </w:p>
        </w:tc>
        <w:tc>
          <w:tcPr>
            <w:tcW w:w="828" w:type="dxa"/>
            <w:vAlign w:val="center"/>
          </w:tcPr>
          <w:p w:rsidR="00C948E6" w:rsidRPr="002D325F" w:rsidRDefault="00C948E6" w:rsidP="00C948E6">
            <w:pPr>
              <w:spacing w:line="240" w:lineRule="auto"/>
              <w:ind w:firstLine="0"/>
              <w:rPr>
                <w:sz w:val="24"/>
              </w:rPr>
            </w:pPr>
            <w:r w:rsidRPr="002D325F">
              <w:rPr>
                <w:sz w:val="24"/>
              </w:rPr>
              <w:t>18</w:t>
            </w:r>
          </w:p>
        </w:tc>
        <w:tc>
          <w:tcPr>
            <w:tcW w:w="954" w:type="dxa"/>
            <w:vAlign w:val="center"/>
          </w:tcPr>
          <w:p w:rsidR="00C948E6" w:rsidRPr="002D325F" w:rsidRDefault="00C948E6" w:rsidP="00C948E6">
            <w:pPr>
              <w:spacing w:line="240" w:lineRule="auto"/>
              <w:ind w:firstLine="0"/>
              <w:rPr>
                <w:sz w:val="24"/>
              </w:rPr>
            </w:pPr>
            <w:r w:rsidRPr="002D325F">
              <w:rPr>
                <w:sz w:val="24"/>
              </w:rPr>
              <w:t>12</w:t>
            </w:r>
          </w:p>
        </w:tc>
        <w:tc>
          <w:tcPr>
            <w:tcW w:w="954" w:type="dxa"/>
            <w:vAlign w:val="center"/>
          </w:tcPr>
          <w:p w:rsidR="00C948E6" w:rsidRPr="002D325F" w:rsidRDefault="00C948E6" w:rsidP="00C948E6">
            <w:pPr>
              <w:spacing w:line="240" w:lineRule="auto"/>
              <w:ind w:firstLine="0"/>
              <w:rPr>
                <w:sz w:val="24"/>
              </w:rPr>
            </w:pPr>
            <w:r w:rsidRPr="002D325F">
              <w:rPr>
                <w:sz w:val="24"/>
              </w:rPr>
              <w:t>10</w:t>
            </w:r>
          </w:p>
        </w:tc>
        <w:tc>
          <w:tcPr>
            <w:tcW w:w="954" w:type="dxa"/>
            <w:vAlign w:val="center"/>
          </w:tcPr>
          <w:p w:rsidR="00C948E6" w:rsidRPr="002D325F" w:rsidRDefault="00C948E6" w:rsidP="00C948E6">
            <w:pPr>
              <w:spacing w:line="240" w:lineRule="auto"/>
              <w:ind w:firstLine="0"/>
              <w:rPr>
                <w:sz w:val="24"/>
              </w:rPr>
            </w:pPr>
            <w:r w:rsidRPr="002D325F">
              <w:rPr>
                <w:sz w:val="24"/>
              </w:rPr>
              <w:t>8</w:t>
            </w:r>
          </w:p>
        </w:tc>
        <w:tc>
          <w:tcPr>
            <w:tcW w:w="955" w:type="dxa"/>
            <w:vAlign w:val="center"/>
          </w:tcPr>
          <w:p w:rsidR="00C948E6" w:rsidRPr="002D325F" w:rsidRDefault="00C948E6" w:rsidP="00C948E6">
            <w:pPr>
              <w:spacing w:line="240" w:lineRule="auto"/>
              <w:ind w:firstLine="0"/>
              <w:rPr>
                <w:sz w:val="24"/>
              </w:rPr>
            </w:pPr>
            <w:r w:rsidRPr="002D325F">
              <w:rPr>
                <w:sz w:val="24"/>
              </w:rPr>
              <w:t>14</w:t>
            </w:r>
          </w:p>
        </w:tc>
        <w:tc>
          <w:tcPr>
            <w:tcW w:w="955" w:type="dxa"/>
            <w:vAlign w:val="center"/>
          </w:tcPr>
          <w:p w:rsidR="00C948E6" w:rsidRPr="002D325F" w:rsidRDefault="00C948E6" w:rsidP="00C948E6">
            <w:pPr>
              <w:spacing w:line="240" w:lineRule="auto"/>
              <w:ind w:firstLine="0"/>
              <w:rPr>
                <w:sz w:val="24"/>
              </w:rPr>
            </w:pPr>
            <w:r w:rsidRPr="002D325F">
              <w:rPr>
                <w:sz w:val="24"/>
              </w:rPr>
              <w:t>11</w:t>
            </w:r>
          </w:p>
        </w:tc>
        <w:tc>
          <w:tcPr>
            <w:tcW w:w="955" w:type="dxa"/>
            <w:vAlign w:val="center"/>
          </w:tcPr>
          <w:p w:rsidR="00C948E6" w:rsidRPr="002D325F" w:rsidRDefault="00C948E6" w:rsidP="00C948E6">
            <w:pPr>
              <w:spacing w:line="240" w:lineRule="auto"/>
              <w:ind w:firstLine="0"/>
              <w:rPr>
                <w:sz w:val="24"/>
              </w:rPr>
            </w:pPr>
            <w:r w:rsidRPr="002D325F">
              <w:rPr>
                <w:sz w:val="24"/>
              </w:rPr>
              <w:t>11</w:t>
            </w:r>
          </w:p>
        </w:tc>
        <w:tc>
          <w:tcPr>
            <w:tcW w:w="811" w:type="dxa"/>
            <w:vAlign w:val="center"/>
          </w:tcPr>
          <w:p w:rsidR="00C948E6" w:rsidRPr="002D325F" w:rsidRDefault="00C948E6" w:rsidP="00C948E6">
            <w:pPr>
              <w:spacing w:line="240" w:lineRule="auto"/>
              <w:ind w:firstLine="0"/>
              <w:rPr>
                <w:sz w:val="24"/>
              </w:rPr>
            </w:pPr>
            <w:r w:rsidRPr="002D325F">
              <w:rPr>
                <w:sz w:val="24"/>
              </w:rPr>
              <w:t>16</w:t>
            </w:r>
          </w:p>
        </w:tc>
        <w:tc>
          <w:tcPr>
            <w:tcW w:w="848" w:type="dxa"/>
            <w:vAlign w:val="center"/>
          </w:tcPr>
          <w:p w:rsidR="00C948E6" w:rsidRPr="002D325F" w:rsidRDefault="00C948E6" w:rsidP="00C948E6">
            <w:pPr>
              <w:spacing w:line="240" w:lineRule="auto"/>
              <w:ind w:firstLine="0"/>
              <w:rPr>
                <w:sz w:val="24"/>
              </w:rPr>
            </w:pPr>
            <w:r w:rsidRPr="002D325F">
              <w:rPr>
                <w:sz w:val="24"/>
              </w:rPr>
              <w:t>1</w:t>
            </w:r>
          </w:p>
        </w:tc>
      </w:tr>
    </w:tbl>
    <w:p w:rsidR="00C948E6" w:rsidRPr="002D325F" w:rsidRDefault="00C948E6" w:rsidP="00C948E6">
      <w:pPr>
        <w:spacing w:line="240" w:lineRule="auto"/>
        <w:rPr>
          <w:sz w:val="24"/>
        </w:rPr>
      </w:pPr>
    </w:p>
    <w:p w:rsidR="00C948E6" w:rsidRPr="002D325F" w:rsidRDefault="00C948E6" w:rsidP="00C948E6">
      <w:pPr>
        <w:spacing w:line="240" w:lineRule="auto"/>
        <w:rPr>
          <w:sz w:val="24"/>
        </w:rPr>
      </w:pPr>
      <w:r w:rsidRPr="002D325F">
        <w:rPr>
          <w:sz w:val="24"/>
        </w:rPr>
        <w:br w:type="page"/>
      </w:r>
    </w:p>
    <w:p w:rsidR="00C948E6" w:rsidRPr="00C948E6" w:rsidRDefault="00C948E6" w:rsidP="00C948E6">
      <w:pPr>
        <w:spacing w:line="240" w:lineRule="auto"/>
        <w:rPr>
          <w:sz w:val="24"/>
          <w:lang w:val="ru-RU"/>
        </w:rPr>
      </w:pPr>
      <w:r w:rsidRPr="00C948E6">
        <w:rPr>
          <w:sz w:val="24"/>
          <w:lang w:val="ru-RU"/>
        </w:rPr>
        <w:lastRenderedPageBreak/>
        <w:t xml:space="preserve">Повторяемость направлений ветра (числитель),%, средняя скорость ветра по направлениям (знаменатель), </w:t>
      </w:r>
      <w:proofErr w:type="gramStart"/>
      <w:r w:rsidRPr="00C948E6">
        <w:rPr>
          <w:sz w:val="24"/>
          <w:lang w:val="ru-RU"/>
        </w:rPr>
        <w:t>м</w:t>
      </w:r>
      <w:proofErr w:type="gramEnd"/>
      <w:r w:rsidRPr="00C948E6">
        <w:rPr>
          <w:sz w:val="24"/>
          <w:lang w:val="ru-RU"/>
        </w:rPr>
        <w:t xml:space="preserve">/сек, штилей,  </w:t>
      </w:r>
      <w:r w:rsidRPr="002D325F">
        <w:rPr>
          <w:sz w:val="24"/>
        </w:rPr>
        <w:t>max</w:t>
      </w:r>
      <w:r w:rsidRPr="00C948E6">
        <w:rPr>
          <w:sz w:val="24"/>
          <w:lang w:val="ru-RU"/>
        </w:rPr>
        <w:t xml:space="preserve"> и </w:t>
      </w:r>
      <w:r w:rsidRPr="002D325F">
        <w:rPr>
          <w:sz w:val="24"/>
        </w:rPr>
        <w:t>min</w:t>
      </w:r>
      <w:r w:rsidRPr="00C948E6">
        <w:rPr>
          <w:sz w:val="24"/>
          <w:lang w:val="ru-RU"/>
        </w:rPr>
        <w:t xml:space="preserve"> скорость ветра м/сек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667"/>
        <w:gridCol w:w="622"/>
        <w:gridCol w:w="731"/>
        <w:gridCol w:w="641"/>
        <w:gridCol w:w="702"/>
        <w:gridCol w:w="614"/>
        <w:gridCol w:w="648"/>
        <w:gridCol w:w="1039"/>
        <w:gridCol w:w="2734"/>
      </w:tblGrid>
      <w:tr w:rsidR="00C948E6" w:rsidRPr="00F5107B" w:rsidTr="00C948E6">
        <w:trPr>
          <w:jc w:val="center"/>
        </w:trPr>
        <w:tc>
          <w:tcPr>
            <w:tcW w:w="621" w:type="dxa"/>
            <w:vAlign w:val="center"/>
          </w:tcPr>
          <w:p w:rsidR="00C948E6" w:rsidRPr="002D325F" w:rsidRDefault="00C948E6" w:rsidP="00C948E6">
            <w:pPr>
              <w:spacing w:line="240" w:lineRule="auto"/>
              <w:ind w:firstLine="0"/>
              <w:rPr>
                <w:sz w:val="24"/>
              </w:rPr>
            </w:pPr>
            <w:r w:rsidRPr="002D325F">
              <w:rPr>
                <w:sz w:val="24"/>
              </w:rPr>
              <w:t>С</w:t>
            </w:r>
          </w:p>
        </w:tc>
        <w:tc>
          <w:tcPr>
            <w:tcW w:w="667" w:type="dxa"/>
            <w:vAlign w:val="center"/>
          </w:tcPr>
          <w:p w:rsidR="00C948E6" w:rsidRPr="002D325F" w:rsidRDefault="00C948E6" w:rsidP="00C948E6">
            <w:pPr>
              <w:spacing w:line="240" w:lineRule="auto"/>
              <w:ind w:firstLine="0"/>
              <w:rPr>
                <w:sz w:val="24"/>
              </w:rPr>
            </w:pPr>
            <w:r w:rsidRPr="002D325F">
              <w:rPr>
                <w:sz w:val="24"/>
              </w:rPr>
              <w:t>СВ</w:t>
            </w:r>
          </w:p>
        </w:tc>
        <w:tc>
          <w:tcPr>
            <w:tcW w:w="622" w:type="dxa"/>
            <w:vAlign w:val="center"/>
          </w:tcPr>
          <w:p w:rsidR="00C948E6" w:rsidRPr="002D325F" w:rsidRDefault="00C948E6" w:rsidP="00C948E6">
            <w:pPr>
              <w:spacing w:line="240" w:lineRule="auto"/>
              <w:ind w:firstLine="0"/>
              <w:rPr>
                <w:sz w:val="24"/>
              </w:rPr>
            </w:pPr>
            <w:r w:rsidRPr="002D325F">
              <w:rPr>
                <w:sz w:val="24"/>
              </w:rPr>
              <w:t>В</w:t>
            </w:r>
          </w:p>
        </w:tc>
        <w:tc>
          <w:tcPr>
            <w:tcW w:w="731" w:type="dxa"/>
            <w:vAlign w:val="center"/>
          </w:tcPr>
          <w:p w:rsidR="00C948E6" w:rsidRPr="002D325F" w:rsidRDefault="00C948E6" w:rsidP="00C948E6">
            <w:pPr>
              <w:spacing w:line="240" w:lineRule="auto"/>
              <w:ind w:firstLine="0"/>
              <w:rPr>
                <w:sz w:val="24"/>
              </w:rPr>
            </w:pPr>
            <w:r w:rsidRPr="002D325F">
              <w:rPr>
                <w:sz w:val="24"/>
              </w:rPr>
              <w:t>ЮВ</w:t>
            </w:r>
          </w:p>
        </w:tc>
        <w:tc>
          <w:tcPr>
            <w:tcW w:w="641" w:type="dxa"/>
            <w:vAlign w:val="center"/>
          </w:tcPr>
          <w:p w:rsidR="00C948E6" w:rsidRPr="002D325F" w:rsidRDefault="00C948E6" w:rsidP="00C948E6">
            <w:pPr>
              <w:spacing w:line="240" w:lineRule="auto"/>
              <w:ind w:firstLine="0"/>
              <w:rPr>
                <w:sz w:val="24"/>
              </w:rPr>
            </w:pPr>
            <w:r w:rsidRPr="002D325F">
              <w:rPr>
                <w:sz w:val="24"/>
              </w:rPr>
              <w:t>Ю</w:t>
            </w:r>
          </w:p>
        </w:tc>
        <w:tc>
          <w:tcPr>
            <w:tcW w:w="702" w:type="dxa"/>
            <w:vAlign w:val="center"/>
          </w:tcPr>
          <w:p w:rsidR="00C948E6" w:rsidRPr="002D325F" w:rsidRDefault="00C948E6" w:rsidP="00C948E6">
            <w:pPr>
              <w:spacing w:line="240" w:lineRule="auto"/>
              <w:ind w:firstLine="0"/>
              <w:rPr>
                <w:sz w:val="24"/>
              </w:rPr>
            </w:pPr>
            <w:r w:rsidRPr="002D325F">
              <w:rPr>
                <w:sz w:val="24"/>
              </w:rPr>
              <w:t>ЮЗ</w:t>
            </w:r>
          </w:p>
        </w:tc>
        <w:tc>
          <w:tcPr>
            <w:tcW w:w="614" w:type="dxa"/>
            <w:vAlign w:val="center"/>
          </w:tcPr>
          <w:p w:rsidR="00C948E6" w:rsidRPr="002D325F" w:rsidRDefault="00C948E6" w:rsidP="00C948E6">
            <w:pPr>
              <w:spacing w:line="240" w:lineRule="auto"/>
              <w:ind w:firstLine="0"/>
              <w:rPr>
                <w:sz w:val="24"/>
              </w:rPr>
            </w:pPr>
            <w:r w:rsidRPr="002D325F">
              <w:rPr>
                <w:sz w:val="24"/>
              </w:rPr>
              <w:t>З</w:t>
            </w:r>
          </w:p>
        </w:tc>
        <w:tc>
          <w:tcPr>
            <w:tcW w:w="648" w:type="dxa"/>
            <w:vAlign w:val="center"/>
          </w:tcPr>
          <w:p w:rsidR="00C948E6" w:rsidRPr="002D325F" w:rsidRDefault="00C948E6" w:rsidP="00C948E6">
            <w:pPr>
              <w:spacing w:line="240" w:lineRule="auto"/>
              <w:ind w:firstLine="0"/>
              <w:rPr>
                <w:sz w:val="24"/>
              </w:rPr>
            </w:pPr>
            <w:r w:rsidRPr="002D325F">
              <w:rPr>
                <w:sz w:val="24"/>
              </w:rPr>
              <w:t>СЗ</w:t>
            </w:r>
          </w:p>
        </w:tc>
        <w:tc>
          <w:tcPr>
            <w:tcW w:w="1039" w:type="dxa"/>
            <w:vAlign w:val="center"/>
          </w:tcPr>
          <w:p w:rsidR="00C948E6" w:rsidRPr="002D325F" w:rsidRDefault="00C948E6" w:rsidP="00C948E6">
            <w:pPr>
              <w:spacing w:line="240" w:lineRule="auto"/>
              <w:ind w:firstLine="0"/>
              <w:rPr>
                <w:sz w:val="24"/>
              </w:rPr>
            </w:pPr>
            <w:proofErr w:type="spellStart"/>
            <w:r w:rsidRPr="002D325F">
              <w:rPr>
                <w:sz w:val="24"/>
              </w:rPr>
              <w:t>Штиль</w:t>
            </w:r>
            <w:proofErr w:type="spellEnd"/>
          </w:p>
        </w:tc>
        <w:tc>
          <w:tcPr>
            <w:tcW w:w="2734" w:type="dxa"/>
          </w:tcPr>
          <w:p w:rsidR="00C948E6" w:rsidRPr="00C948E6" w:rsidRDefault="00C948E6" w:rsidP="00C948E6">
            <w:pPr>
              <w:spacing w:line="240" w:lineRule="auto"/>
              <w:ind w:firstLine="0"/>
              <w:rPr>
                <w:sz w:val="24"/>
                <w:lang w:val="ru-RU"/>
              </w:rPr>
            </w:pPr>
            <w:r w:rsidRPr="00C948E6">
              <w:rPr>
                <w:sz w:val="24"/>
                <w:lang w:val="ru-RU"/>
              </w:rPr>
              <w:t>Макс. из средних скоростей по румбам</w:t>
            </w:r>
          </w:p>
        </w:tc>
      </w:tr>
      <w:tr w:rsidR="00C948E6" w:rsidRPr="002D325F" w:rsidTr="00C948E6">
        <w:trPr>
          <w:jc w:val="center"/>
        </w:trPr>
        <w:tc>
          <w:tcPr>
            <w:tcW w:w="9019" w:type="dxa"/>
            <w:gridSpan w:val="10"/>
          </w:tcPr>
          <w:p w:rsidR="00C948E6" w:rsidRPr="002D325F" w:rsidRDefault="00C948E6" w:rsidP="00C948E6">
            <w:pPr>
              <w:spacing w:line="240" w:lineRule="auto"/>
              <w:ind w:firstLine="0"/>
              <w:rPr>
                <w:sz w:val="24"/>
              </w:rPr>
            </w:pPr>
            <w:proofErr w:type="spellStart"/>
            <w:r w:rsidRPr="002D325F">
              <w:rPr>
                <w:sz w:val="24"/>
              </w:rPr>
              <w:t>Январь</w:t>
            </w:r>
            <w:proofErr w:type="spellEnd"/>
          </w:p>
        </w:tc>
      </w:tr>
      <w:tr w:rsidR="00C948E6" w:rsidRPr="002D325F" w:rsidTr="00C948E6">
        <w:trPr>
          <w:jc w:val="center"/>
        </w:trPr>
        <w:tc>
          <w:tcPr>
            <w:tcW w:w="621" w:type="dxa"/>
          </w:tcPr>
          <w:p w:rsidR="00C948E6" w:rsidRPr="002D325F" w:rsidRDefault="00C948E6" w:rsidP="00C948E6">
            <w:pPr>
              <w:spacing w:line="240" w:lineRule="auto"/>
              <w:ind w:firstLine="0"/>
              <w:rPr>
                <w:sz w:val="24"/>
              </w:rPr>
            </w:pPr>
            <w:r w:rsidRPr="002D325F">
              <w:rPr>
                <w:sz w:val="24"/>
              </w:rPr>
              <w:t>19</w:t>
            </w:r>
          </w:p>
          <w:p w:rsidR="00C948E6" w:rsidRPr="002D325F" w:rsidRDefault="00C948E6" w:rsidP="00C948E6">
            <w:pPr>
              <w:spacing w:line="240" w:lineRule="auto"/>
              <w:ind w:firstLine="0"/>
              <w:rPr>
                <w:sz w:val="24"/>
              </w:rPr>
            </w:pPr>
            <w:r w:rsidRPr="002D325F">
              <w:rPr>
                <w:sz w:val="24"/>
              </w:rPr>
              <w:t>6,2</w:t>
            </w:r>
          </w:p>
        </w:tc>
        <w:tc>
          <w:tcPr>
            <w:tcW w:w="667" w:type="dxa"/>
          </w:tcPr>
          <w:p w:rsidR="00C948E6" w:rsidRPr="002D325F" w:rsidRDefault="00C948E6" w:rsidP="00C948E6">
            <w:pPr>
              <w:spacing w:line="240" w:lineRule="auto"/>
              <w:ind w:firstLine="0"/>
              <w:rPr>
                <w:sz w:val="24"/>
              </w:rPr>
            </w:pPr>
            <w:r w:rsidRPr="002D325F">
              <w:rPr>
                <w:sz w:val="24"/>
              </w:rPr>
              <w:t>15</w:t>
            </w:r>
          </w:p>
          <w:p w:rsidR="00C948E6" w:rsidRPr="002D325F" w:rsidRDefault="00C948E6" w:rsidP="00C948E6">
            <w:pPr>
              <w:spacing w:line="240" w:lineRule="auto"/>
              <w:ind w:firstLine="0"/>
              <w:rPr>
                <w:sz w:val="24"/>
              </w:rPr>
            </w:pPr>
            <w:r w:rsidRPr="002D325F">
              <w:rPr>
                <w:sz w:val="24"/>
              </w:rPr>
              <w:t>8,5</w:t>
            </w:r>
          </w:p>
        </w:tc>
        <w:tc>
          <w:tcPr>
            <w:tcW w:w="622" w:type="dxa"/>
          </w:tcPr>
          <w:p w:rsidR="00C948E6" w:rsidRPr="002D325F" w:rsidRDefault="00C948E6" w:rsidP="00C948E6">
            <w:pPr>
              <w:spacing w:line="240" w:lineRule="auto"/>
              <w:ind w:firstLine="0"/>
              <w:rPr>
                <w:sz w:val="24"/>
              </w:rPr>
            </w:pPr>
            <w:r w:rsidRPr="002D325F">
              <w:rPr>
                <w:sz w:val="24"/>
              </w:rPr>
              <w:t>11</w:t>
            </w:r>
          </w:p>
          <w:p w:rsidR="00C948E6" w:rsidRPr="002D325F" w:rsidRDefault="00C948E6" w:rsidP="00C948E6">
            <w:pPr>
              <w:spacing w:line="240" w:lineRule="auto"/>
              <w:ind w:firstLine="0"/>
              <w:rPr>
                <w:sz w:val="24"/>
              </w:rPr>
            </w:pPr>
            <w:r w:rsidRPr="002D325F">
              <w:rPr>
                <w:sz w:val="24"/>
              </w:rPr>
              <w:t>8</w:t>
            </w:r>
          </w:p>
        </w:tc>
        <w:tc>
          <w:tcPr>
            <w:tcW w:w="731" w:type="dxa"/>
          </w:tcPr>
          <w:p w:rsidR="00C948E6" w:rsidRPr="002D325F" w:rsidRDefault="00C948E6" w:rsidP="00C948E6">
            <w:pPr>
              <w:spacing w:line="240" w:lineRule="auto"/>
              <w:ind w:firstLine="0"/>
              <w:rPr>
                <w:sz w:val="24"/>
              </w:rPr>
            </w:pPr>
            <w:r w:rsidRPr="002D325F">
              <w:rPr>
                <w:sz w:val="24"/>
              </w:rPr>
              <w:t>5</w:t>
            </w:r>
          </w:p>
          <w:p w:rsidR="00C948E6" w:rsidRPr="002D325F" w:rsidRDefault="00C948E6" w:rsidP="00C948E6">
            <w:pPr>
              <w:spacing w:line="240" w:lineRule="auto"/>
              <w:ind w:firstLine="0"/>
              <w:rPr>
                <w:sz w:val="24"/>
              </w:rPr>
            </w:pPr>
            <w:r w:rsidRPr="002D325F">
              <w:rPr>
                <w:sz w:val="24"/>
              </w:rPr>
              <w:t>5</w:t>
            </w:r>
          </w:p>
        </w:tc>
        <w:tc>
          <w:tcPr>
            <w:tcW w:w="641" w:type="dxa"/>
          </w:tcPr>
          <w:p w:rsidR="00C948E6" w:rsidRPr="002D325F" w:rsidRDefault="00C948E6" w:rsidP="00C948E6">
            <w:pPr>
              <w:spacing w:line="240" w:lineRule="auto"/>
              <w:ind w:firstLine="0"/>
              <w:rPr>
                <w:sz w:val="24"/>
              </w:rPr>
            </w:pPr>
            <w:r w:rsidRPr="002D325F">
              <w:rPr>
                <w:sz w:val="24"/>
              </w:rPr>
              <w:t>8</w:t>
            </w:r>
          </w:p>
          <w:p w:rsidR="00C948E6" w:rsidRPr="002D325F" w:rsidRDefault="00C948E6" w:rsidP="00C948E6">
            <w:pPr>
              <w:spacing w:line="240" w:lineRule="auto"/>
              <w:ind w:firstLine="0"/>
              <w:rPr>
                <w:sz w:val="24"/>
              </w:rPr>
            </w:pPr>
            <w:r w:rsidRPr="002D325F">
              <w:rPr>
                <w:sz w:val="24"/>
              </w:rPr>
              <w:t>4,8</w:t>
            </w:r>
          </w:p>
        </w:tc>
        <w:tc>
          <w:tcPr>
            <w:tcW w:w="702" w:type="dxa"/>
          </w:tcPr>
          <w:p w:rsidR="00C948E6" w:rsidRPr="002D325F" w:rsidRDefault="00C948E6" w:rsidP="00C948E6">
            <w:pPr>
              <w:spacing w:line="240" w:lineRule="auto"/>
              <w:ind w:firstLine="0"/>
              <w:rPr>
                <w:sz w:val="24"/>
              </w:rPr>
            </w:pPr>
            <w:r w:rsidRPr="002D325F">
              <w:rPr>
                <w:sz w:val="24"/>
              </w:rPr>
              <w:t>11</w:t>
            </w:r>
          </w:p>
          <w:p w:rsidR="00C948E6" w:rsidRPr="002D325F" w:rsidRDefault="00C948E6" w:rsidP="00C948E6">
            <w:pPr>
              <w:spacing w:line="240" w:lineRule="auto"/>
              <w:ind w:firstLine="0"/>
              <w:rPr>
                <w:sz w:val="24"/>
              </w:rPr>
            </w:pPr>
            <w:r w:rsidRPr="002D325F">
              <w:rPr>
                <w:sz w:val="24"/>
              </w:rPr>
              <w:t>4,6</w:t>
            </w:r>
          </w:p>
        </w:tc>
        <w:tc>
          <w:tcPr>
            <w:tcW w:w="614" w:type="dxa"/>
          </w:tcPr>
          <w:p w:rsidR="00C948E6" w:rsidRPr="002D325F" w:rsidRDefault="00C948E6" w:rsidP="00C948E6">
            <w:pPr>
              <w:spacing w:line="240" w:lineRule="auto"/>
              <w:ind w:firstLine="0"/>
              <w:rPr>
                <w:sz w:val="24"/>
              </w:rPr>
            </w:pPr>
            <w:r w:rsidRPr="002D325F">
              <w:rPr>
                <w:sz w:val="24"/>
              </w:rPr>
              <w:t>14</w:t>
            </w:r>
          </w:p>
          <w:p w:rsidR="00C948E6" w:rsidRPr="002D325F" w:rsidRDefault="00C948E6" w:rsidP="00C948E6">
            <w:pPr>
              <w:spacing w:line="240" w:lineRule="auto"/>
              <w:ind w:firstLine="0"/>
              <w:rPr>
                <w:sz w:val="24"/>
              </w:rPr>
            </w:pPr>
            <w:r w:rsidRPr="002D325F">
              <w:rPr>
                <w:sz w:val="24"/>
              </w:rPr>
              <w:t>4,5</w:t>
            </w:r>
          </w:p>
        </w:tc>
        <w:tc>
          <w:tcPr>
            <w:tcW w:w="648" w:type="dxa"/>
          </w:tcPr>
          <w:p w:rsidR="00C948E6" w:rsidRPr="002D325F" w:rsidRDefault="00C948E6" w:rsidP="00C948E6">
            <w:pPr>
              <w:spacing w:line="240" w:lineRule="auto"/>
              <w:ind w:firstLine="0"/>
              <w:rPr>
                <w:sz w:val="24"/>
              </w:rPr>
            </w:pPr>
            <w:r w:rsidRPr="002D325F">
              <w:rPr>
                <w:sz w:val="24"/>
              </w:rPr>
              <w:t>17</w:t>
            </w:r>
          </w:p>
          <w:p w:rsidR="00C948E6" w:rsidRPr="002D325F" w:rsidRDefault="00C948E6" w:rsidP="00C948E6">
            <w:pPr>
              <w:spacing w:line="240" w:lineRule="auto"/>
              <w:ind w:firstLine="0"/>
              <w:rPr>
                <w:sz w:val="24"/>
              </w:rPr>
            </w:pPr>
            <w:r w:rsidRPr="002D325F">
              <w:rPr>
                <w:sz w:val="24"/>
              </w:rPr>
              <w:t>5,1</w:t>
            </w:r>
          </w:p>
        </w:tc>
        <w:tc>
          <w:tcPr>
            <w:tcW w:w="1039" w:type="dxa"/>
            <w:vAlign w:val="center"/>
          </w:tcPr>
          <w:p w:rsidR="00C948E6" w:rsidRPr="002D325F" w:rsidRDefault="00C948E6" w:rsidP="00C948E6">
            <w:pPr>
              <w:spacing w:line="240" w:lineRule="auto"/>
              <w:ind w:firstLine="0"/>
              <w:rPr>
                <w:sz w:val="24"/>
              </w:rPr>
            </w:pPr>
            <w:r w:rsidRPr="002D325F">
              <w:rPr>
                <w:sz w:val="24"/>
              </w:rPr>
              <w:t>1</w:t>
            </w:r>
          </w:p>
        </w:tc>
        <w:tc>
          <w:tcPr>
            <w:tcW w:w="2734" w:type="dxa"/>
            <w:vAlign w:val="center"/>
          </w:tcPr>
          <w:p w:rsidR="00C948E6" w:rsidRPr="002D325F" w:rsidRDefault="00C948E6" w:rsidP="00C948E6">
            <w:pPr>
              <w:spacing w:line="240" w:lineRule="auto"/>
              <w:ind w:firstLine="0"/>
              <w:rPr>
                <w:sz w:val="24"/>
              </w:rPr>
            </w:pPr>
            <w:r w:rsidRPr="002D325F">
              <w:rPr>
                <w:sz w:val="24"/>
              </w:rPr>
              <w:t>8,5</w:t>
            </w:r>
          </w:p>
        </w:tc>
      </w:tr>
      <w:tr w:rsidR="00C948E6" w:rsidRPr="002D325F" w:rsidTr="00C948E6">
        <w:trPr>
          <w:jc w:val="center"/>
        </w:trPr>
        <w:tc>
          <w:tcPr>
            <w:tcW w:w="9019" w:type="dxa"/>
            <w:gridSpan w:val="10"/>
          </w:tcPr>
          <w:p w:rsidR="00C948E6" w:rsidRPr="002D325F" w:rsidRDefault="00C948E6" w:rsidP="00C948E6">
            <w:pPr>
              <w:spacing w:line="240" w:lineRule="auto"/>
              <w:ind w:firstLine="0"/>
              <w:rPr>
                <w:sz w:val="24"/>
              </w:rPr>
            </w:pPr>
            <w:proofErr w:type="spellStart"/>
            <w:r w:rsidRPr="002D325F">
              <w:rPr>
                <w:sz w:val="24"/>
              </w:rPr>
              <w:t>Июль</w:t>
            </w:r>
            <w:proofErr w:type="spellEnd"/>
          </w:p>
        </w:tc>
      </w:tr>
      <w:tr w:rsidR="00C948E6" w:rsidRPr="002D325F" w:rsidTr="00C948E6">
        <w:trPr>
          <w:jc w:val="center"/>
        </w:trPr>
        <w:tc>
          <w:tcPr>
            <w:tcW w:w="621" w:type="dxa"/>
          </w:tcPr>
          <w:p w:rsidR="00C948E6" w:rsidRPr="002D325F" w:rsidRDefault="00C948E6" w:rsidP="00C948E6">
            <w:pPr>
              <w:spacing w:line="240" w:lineRule="auto"/>
              <w:ind w:firstLine="0"/>
              <w:rPr>
                <w:sz w:val="24"/>
              </w:rPr>
            </w:pPr>
            <w:r w:rsidRPr="002D325F">
              <w:rPr>
                <w:sz w:val="24"/>
              </w:rPr>
              <w:t>2</w:t>
            </w:r>
          </w:p>
          <w:p w:rsidR="00C948E6" w:rsidRPr="002D325F" w:rsidRDefault="00C948E6" w:rsidP="00C948E6">
            <w:pPr>
              <w:spacing w:line="240" w:lineRule="auto"/>
              <w:ind w:firstLine="0"/>
              <w:rPr>
                <w:sz w:val="24"/>
              </w:rPr>
            </w:pPr>
            <w:r w:rsidRPr="002D325F">
              <w:rPr>
                <w:sz w:val="24"/>
              </w:rPr>
              <w:t>4,9</w:t>
            </w:r>
          </w:p>
        </w:tc>
        <w:tc>
          <w:tcPr>
            <w:tcW w:w="667" w:type="dxa"/>
          </w:tcPr>
          <w:p w:rsidR="00C948E6" w:rsidRPr="002D325F" w:rsidRDefault="00C948E6" w:rsidP="00C948E6">
            <w:pPr>
              <w:spacing w:line="240" w:lineRule="auto"/>
              <w:ind w:firstLine="0"/>
              <w:rPr>
                <w:sz w:val="24"/>
              </w:rPr>
            </w:pPr>
            <w:r w:rsidRPr="002D325F">
              <w:rPr>
                <w:sz w:val="24"/>
              </w:rPr>
              <w:t>8</w:t>
            </w:r>
          </w:p>
          <w:p w:rsidR="00C948E6" w:rsidRPr="002D325F" w:rsidRDefault="00C948E6" w:rsidP="00C948E6">
            <w:pPr>
              <w:spacing w:line="240" w:lineRule="auto"/>
              <w:ind w:firstLine="0"/>
              <w:rPr>
                <w:sz w:val="24"/>
              </w:rPr>
            </w:pPr>
            <w:r w:rsidRPr="002D325F">
              <w:rPr>
                <w:sz w:val="24"/>
              </w:rPr>
              <w:t>4,2</w:t>
            </w:r>
          </w:p>
        </w:tc>
        <w:tc>
          <w:tcPr>
            <w:tcW w:w="622" w:type="dxa"/>
          </w:tcPr>
          <w:p w:rsidR="00C948E6" w:rsidRPr="002D325F" w:rsidRDefault="00C948E6" w:rsidP="00C948E6">
            <w:pPr>
              <w:spacing w:line="240" w:lineRule="auto"/>
              <w:ind w:firstLine="0"/>
              <w:rPr>
                <w:sz w:val="24"/>
              </w:rPr>
            </w:pPr>
            <w:r w:rsidRPr="002D325F">
              <w:rPr>
                <w:sz w:val="24"/>
              </w:rPr>
              <w:t>3</w:t>
            </w:r>
          </w:p>
          <w:p w:rsidR="00C948E6" w:rsidRPr="002D325F" w:rsidRDefault="00C948E6" w:rsidP="00C948E6">
            <w:pPr>
              <w:spacing w:line="240" w:lineRule="auto"/>
              <w:ind w:firstLine="0"/>
              <w:rPr>
                <w:sz w:val="24"/>
              </w:rPr>
            </w:pPr>
            <w:r w:rsidRPr="002D325F">
              <w:rPr>
                <w:sz w:val="24"/>
              </w:rPr>
              <w:t>2,8</w:t>
            </w:r>
          </w:p>
        </w:tc>
        <w:tc>
          <w:tcPr>
            <w:tcW w:w="731" w:type="dxa"/>
          </w:tcPr>
          <w:p w:rsidR="00C948E6" w:rsidRPr="002D325F" w:rsidRDefault="00C948E6" w:rsidP="00C948E6">
            <w:pPr>
              <w:spacing w:line="240" w:lineRule="auto"/>
              <w:ind w:firstLine="0"/>
              <w:rPr>
                <w:sz w:val="24"/>
              </w:rPr>
            </w:pPr>
            <w:r w:rsidRPr="002D325F">
              <w:rPr>
                <w:sz w:val="24"/>
              </w:rPr>
              <w:t>6</w:t>
            </w:r>
          </w:p>
          <w:p w:rsidR="00C948E6" w:rsidRPr="002D325F" w:rsidRDefault="00C948E6" w:rsidP="00C948E6">
            <w:pPr>
              <w:spacing w:line="240" w:lineRule="auto"/>
              <w:ind w:firstLine="0"/>
              <w:rPr>
                <w:sz w:val="24"/>
              </w:rPr>
            </w:pPr>
            <w:r w:rsidRPr="002D325F">
              <w:rPr>
                <w:sz w:val="24"/>
              </w:rPr>
              <w:t>2,9</w:t>
            </w:r>
          </w:p>
        </w:tc>
        <w:tc>
          <w:tcPr>
            <w:tcW w:w="641" w:type="dxa"/>
          </w:tcPr>
          <w:p w:rsidR="00C948E6" w:rsidRPr="002D325F" w:rsidRDefault="00C948E6" w:rsidP="00C948E6">
            <w:pPr>
              <w:spacing w:line="240" w:lineRule="auto"/>
              <w:ind w:firstLine="0"/>
              <w:rPr>
                <w:sz w:val="24"/>
              </w:rPr>
            </w:pPr>
            <w:r w:rsidRPr="002D325F">
              <w:rPr>
                <w:sz w:val="24"/>
              </w:rPr>
              <w:t>15</w:t>
            </w:r>
          </w:p>
          <w:p w:rsidR="00C948E6" w:rsidRPr="002D325F" w:rsidRDefault="00C948E6" w:rsidP="00C948E6">
            <w:pPr>
              <w:spacing w:line="240" w:lineRule="auto"/>
              <w:ind w:firstLine="0"/>
              <w:rPr>
                <w:sz w:val="24"/>
              </w:rPr>
            </w:pPr>
            <w:r w:rsidRPr="002D325F">
              <w:rPr>
                <w:sz w:val="24"/>
              </w:rPr>
              <w:t>3,9</w:t>
            </w:r>
          </w:p>
        </w:tc>
        <w:tc>
          <w:tcPr>
            <w:tcW w:w="702" w:type="dxa"/>
          </w:tcPr>
          <w:p w:rsidR="00C948E6" w:rsidRPr="002D325F" w:rsidRDefault="00C948E6" w:rsidP="00C948E6">
            <w:pPr>
              <w:spacing w:line="240" w:lineRule="auto"/>
              <w:ind w:firstLine="0"/>
              <w:rPr>
                <w:sz w:val="24"/>
              </w:rPr>
            </w:pPr>
            <w:r w:rsidRPr="002D325F">
              <w:rPr>
                <w:sz w:val="24"/>
              </w:rPr>
              <w:t>12</w:t>
            </w:r>
          </w:p>
          <w:p w:rsidR="00C948E6" w:rsidRPr="002D325F" w:rsidRDefault="00C948E6" w:rsidP="00C948E6">
            <w:pPr>
              <w:spacing w:line="240" w:lineRule="auto"/>
              <w:ind w:firstLine="0"/>
              <w:rPr>
                <w:sz w:val="24"/>
              </w:rPr>
            </w:pPr>
            <w:r w:rsidRPr="002D325F">
              <w:rPr>
                <w:sz w:val="24"/>
              </w:rPr>
              <w:t>3,3</w:t>
            </w:r>
          </w:p>
        </w:tc>
        <w:tc>
          <w:tcPr>
            <w:tcW w:w="614" w:type="dxa"/>
          </w:tcPr>
          <w:p w:rsidR="00C948E6" w:rsidRPr="002D325F" w:rsidRDefault="00C948E6" w:rsidP="00C948E6">
            <w:pPr>
              <w:spacing w:line="240" w:lineRule="auto"/>
              <w:ind w:firstLine="0"/>
              <w:rPr>
                <w:sz w:val="24"/>
              </w:rPr>
            </w:pPr>
            <w:r w:rsidRPr="002D325F">
              <w:rPr>
                <w:sz w:val="24"/>
              </w:rPr>
              <w:t>12</w:t>
            </w:r>
          </w:p>
          <w:p w:rsidR="00C948E6" w:rsidRPr="002D325F" w:rsidRDefault="00C948E6" w:rsidP="00C948E6">
            <w:pPr>
              <w:spacing w:line="240" w:lineRule="auto"/>
              <w:ind w:firstLine="0"/>
              <w:rPr>
                <w:sz w:val="24"/>
              </w:rPr>
            </w:pPr>
            <w:r w:rsidRPr="002D325F">
              <w:rPr>
                <w:sz w:val="24"/>
              </w:rPr>
              <w:t>3,6</w:t>
            </w:r>
          </w:p>
        </w:tc>
        <w:tc>
          <w:tcPr>
            <w:tcW w:w="648" w:type="dxa"/>
          </w:tcPr>
          <w:p w:rsidR="00C948E6" w:rsidRPr="002D325F" w:rsidRDefault="00C948E6" w:rsidP="00C948E6">
            <w:pPr>
              <w:spacing w:line="240" w:lineRule="auto"/>
              <w:ind w:firstLine="0"/>
              <w:rPr>
                <w:sz w:val="24"/>
              </w:rPr>
            </w:pPr>
            <w:r w:rsidRPr="002D325F">
              <w:rPr>
                <w:sz w:val="24"/>
              </w:rPr>
              <w:t>22</w:t>
            </w:r>
          </w:p>
          <w:p w:rsidR="00C948E6" w:rsidRPr="002D325F" w:rsidRDefault="00C948E6" w:rsidP="00C948E6">
            <w:pPr>
              <w:spacing w:line="240" w:lineRule="auto"/>
              <w:ind w:firstLine="0"/>
              <w:rPr>
                <w:sz w:val="24"/>
              </w:rPr>
            </w:pPr>
            <w:r w:rsidRPr="002D325F">
              <w:rPr>
                <w:sz w:val="24"/>
              </w:rPr>
              <w:t>4,3</w:t>
            </w:r>
          </w:p>
        </w:tc>
        <w:tc>
          <w:tcPr>
            <w:tcW w:w="1039" w:type="dxa"/>
            <w:vAlign w:val="center"/>
          </w:tcPr>
          <w:p w:rsidR="00C948E6" w:rsidRPr="002D325F" w:rsidRDefault="00C948E6" w:rsidP="00C948E6">
            <w:pPr>
              <w:spacing w:line="240" w:lineRule="auto"/>
              <w:ind w:firstLine="0"/>
              <w:rPr>
                <w:sz w:val="24"/>
              </w:rPr>
            </w:pPr>
            <w:r w:rsidRPr="002D325F">
              <w:rPr>
                <w:sz w:val="24"/>
              </w:rPr>
              <w:t>2</w:t>
            </w:r>
          </w:p>
        </w:tc>
        <w:tc>
          <w:tcPr>
            <w:tcW w:w="2734" w:type="dxa"/>
            <w:vAlign w:val="center"/>
          </w:tcPr>
          <w:p w:rsidR="00C948E6" w:rsidRPr="002D325F" w:rsidRDefault="00C948E6" w:rsidP="00C948E6">
            <w:pPr>
              <w:spacing w:line="240" w:lineRule="auto"/>
              <w:ind w:firstLine="0"/>
              <w:rPr>
                <w:sz w:val="24"/>
              </w:rPr>
            </w:pPr>
            <w:r w:rsidRPr="002D325F">
              <w:rPr>
                <w:sz w:val="24"/>
              </w:rPr>
              <w:t>3,3</w:t>
            </w:r>
          </w:p>
        </w:tc>
      </w:tr>
    </w:tbl>
    <w:p w:rsidR="00C948E6" w:rsidRPr="002D325F" w:rsidRDefault="00C948E6" w:rsidP="00C948E6">
      <w:pPr>
        <w:spacing w:line="240" w:lineRule="auto"/>
        <w:rPr>
          <w:sz w:val="24"/>
        </w:rPr>
      </w:pPr>
      <w:proofErr w:type="spellStart"/>
      <w:r w:rsidRPr="002D325F">
        <w:rPr>
          <w:sz w:val="24"/>
        </w:rPr>
        <w:t>Повторяемость</w:t>
      </w:r>
      <w:proofErr w:type="spellEnd"/>
      <w:r w:rsidRPr="002D325F">
        <w:rPr>
          <w:sz w:val="24"/>
        </w:rPr>
        <w:t xml:space="preserve"> </w:t>
      </w:r>
      <w:proofErr w:type="spellStart"/>
      <w:r w:rsidRPr="002D325F">
        <w:rPr>
          <w:sz w:val="24"/>
        </w:rPr>
        <w:t>туманов</w:t>
      </w:r>
      <w:proofErr w:type="spellEnd"/>
      <w:r w:rsidRPr="002D325F">
        <w:rPr>
          <w:sz w:val="24"/>
        </w:rPr>
        <w:t xml:space="preserve"> </w:t>
      </w:r>
      <w:proofErr w:type="spellStart"/>
      <w:r w:rsidRPr="002D325F">
        <w:rPr>
          <w:sz w:val="24"/>
        </w:rPr>
        <w:t>различной</w:t>
      </w:r>
      <w:proofErr w:type="spellEnd"/>
      <w:r w:rsidRPr="002D325F">
        <w:rPr>
          <w:sz w:val="24"/>
        </w:rPr>
        <w:t xml:space="preserve"> </w:t>
      </w:r>
      <w:proofErr w:type="spellStart"/>
      <w:r w:rsidRPr="002D325F">
        <w:rPr>
          <w:sz w:val="24"/>
        </w:rPr>
        <w:t>продолжительности</w:t>
      </w:r>
      <w:proofErr w:type="spellEnd"/>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6"/>
        <w:gridCol w:w="638"/>
        <w:gridCol w:w="603"/>
        <w:gridCol w:w="603"/>
        <w:gridCol w:w="603"/>
        <w:gridCol w:w="631"/>
        <w:gridCol w:w="585"/>
        <w:gridCol w:w="706"/>
        <w:gridCol w:w="528"/>
        <w:gridCol w:w="706"/>
        <w:gridCol w:w="747"/>
        <w:gridCol w:w="737"/>
        <w:gridCol w:w="706"/>
        <w:gridCol w:w="706"/>
      </w:tblGrid>
      <w:tr w:rsidR="00C948E6" w:rsidRPr="002D325F" w:rsidTr="00C948E6">
        <w:trPr>
          <w:cantSplit/>
          <w:trHeight w:val="1289"/>
          <w:jc w:val="center"/>
        </w:trPr>
        <w:tc>
          <w:tcPr>
            <w:tcW w:w="1076" w:type="dxa"/>
            <w:vMerge w:val="restart"/>
            <w:textDirection w:val="btLr"/>
          </w:tcPr>
          <w:p w:rsidR="00C948E6" w:rsidRPr="002D325F" w:rsidRDefault="00C948E6" w:rsidP="00C948E6">
            <w:pPr>
              <w:spacing w:line="240" w:lineRule="auto"/>
              <w:ind w:firstLine="0"/>
              <w:jc w:val="center"/>
              <w:rPr>
                <w:sz w:val="24"/>
              </w:rPr>
            </w:pPr>
            <w:proofErr w:type="spellStart"/>
            <w:r w:rsidRPr="002D325F">
              <w:rPr>
                <w:sz w:val="24"/>
              </w:rPr>
              <w:t>Продолжи-тельность</w:t>
            </w:r>
            <w:proofErr w:type="spellEnd"/>
            <w:r w:rsidRPr="002D325F">
              <w:rPr>
                <w:sz w:val="24"/>
              </w:rPr>
              <w:t xml:space="preserve"> </w:t>
            </w:r>
            <w:proofErr w:type="spellStart"/>
            <w:r w:rsidRPr="002D325F">
              <w:rPr>
                <w:sz w:val="24"/>
              </w:rPr>
              <w:t>тумана</w:t>
            </w:r>
            <w:proofErr w:type="spellEnd"/>
            <w:r w:rsidRPr="002D325F">
              <w:rPr>
                <w:sz w:val="24"/>
              </w:rPr>
              <w:t xml:space="preserve">, </w:t>
            </w:r>
            <w:proofErr w:type="spellStart"/>
            <w:r w:rsidRPr="002D325F">
              <w:rPr>
                <w:sz w:val="24"/>
              </w:rPr>
              <w:t>часы</w:t>
            </w:r>
            <w:proofErr w:type="spellEnd"/>
          </w:p>
          <w:p w:rsidR="00C948E6" w:rsidRPr="002D325F" w:rsidRDefault="00C948E6" w:rsidP="00C948E6">
            <w:pPr>
              <w:spacing w:line="240" w:lineRule="auto"/>
              <w:ind w:firstLine="0"/>
              <w:rPr>
                <w:sz w:val="24"/>
              </w:rPr>
            </w:pPr>
          </w:p>
        </w:tc>
        <w:tc>
          <w:tcPr>
            <w:tcW w:w="7793" w:type="dxa"/>
            <w:gridSpan w:val="12"/>
            <w:vAlign w:val="center"/>
          </w:tcPr>
          <w:p w:rsidR="00C948E6" w:rsidRPr="002D325F" w:rsidRDefault="00C948E6" w:rsidP="00C948E6">
            <w:pPr>
              <w:spacing w:line="240" w:lineRule="auto"/>
              <w:ind w:firstLine="0"/>
              <w:jc w:val="center"/>
              <w:rPr>
                <w:sz w:val="24"/>
              </w:rPr>
            </w:pPr>
            <w:proofErr w:type="spellStart"/>
            <w:r w:rsidRPr="002D325F">
              <w:rPr>
                <w:sz w:val="24"/>
              </w:rPr>
              <w:t>Месяцы</w:t>
            </w:r>
            <w:proofErr w:type="spellEnd"/>
          </w:p>
        </w:tc>
        <w:tc>
          <w:tcPr>
            <w:tcW w:w="706" w:type="dxa"/>
            <w:vMerge w:val="restart"/>
            <w:vAlign w:val="center"/>
          </w:tcPr>
          <w:p w:rsidR="00C948E6" w:rsidRPr="002D325F" w:rsidRDefault="00C948E6" w:rsidP="00C948E6">
            <w:pPr>
              <w:spacing w:line="240" w:lineRule="auto"/>
              <w:ind w:firstLine="0"/>
              <w:rPr>
                <w:sz w:val="24"/>
              </w:rPr>
            </w:pPr>
            <w:proofErr w:type="spellStart"/>
            <w:r w:rsidRPr="002D325F">
              <w:rPr>
                <w:sz w:val="24"/>
              </w:rPr>
              <w:t>Год</w:t>
            </w:r>
            <w:proofErr w:type="spellEnd"/>
          </w:p>
        </w:tc>
      </w:tr>
      <w:tr w:rsidR="00C948E6" w:rsidRPr="002D325F" w:rsidTr="00C948E6">
        <w:trPr>
          <w:trHeight w:val="273"/>
          <w:jc w:val="center"/>
        </w:trPr>
        <w:tc>
          <w:tcPr>
            <w:tcW w:w="1076" w:type="dxa"/>
            <w:vMerge/>
            <w:vAlign w:val="center"/>
          </w:tcPr>
          <w:p w:rsidR="00C948E6" w:rsidRPr="002D325F" w:rsidRDefault="00C948E6" w:rsidP="00C948E6">
            <w:pPr>
              <w:spacing w:line="240" w:lineRule="auto"/>
              <w:ind w:firstLine="0"/>
              <w:jc w:val="center"/>
              <w:rPr>
                <w:sz w:val="24"/>
              </w:rPr>
            </w:pPr>
          </w:p>
        </w:tc>
        <w:tc>
          <w:tcPr>
            <w:tcW w:w="638" w:type="dxa"/>
            <w:vAlign w:val="center"/>
          </w:tcPr>
          <w:p w:rsidR="00C948E6" w:rsidRPr="002D325F" w:rsidRDefault="00C948E6" w:rsidP="00C948E6">
            <w:pPr>
              <w:spacing w:line="240" w:lineRule="auto"/>
              <w:ind w:firstLine="0"/>
              <w:jc w:val="center"/>
              <w:rPr>
                <w:sz w:val="24"/>
              </w:rPr>
            </w:pPr>
            <w:r w:rsidRPr="002D325F">
              <w:rPr>
                <w:sz w:val="24"/>
              </w:rPr>
              <w:t>1</w:t>
            </w:r>
          </w:p>
        </w:tc>
        <w:tc>
          <w:tcPr>
            <w:tcW w:w="603" w:type="dxa"/>
            <w:vAlign w:val="center"/>
          </w:tcPr>
          <w:p w:rsidR="00C948E6" w:rsidRPr="002D325F" w:rsidRDefault="00C948E6" w:rsidP="00C948E6">
            <w:pPr>
              <w:spacing w:line="240" w:lineRule="auto"/>
              <w:ind w:firstLine="0"/>
              <w:jc w:val="center"/>
              <w:rPr>
                <w:sz w:val="24"/>
              </w:rPr>
            </w:pPr>
            <w:r w:rsidRPr="002D325F">
              <w:rPr>
                <w:sz w:val="24"/>
              </w:rPr>
              <w:t>2</w:t>
            </w:r>
          </w:p>
        </w:tc>
        <w:tc>
          <w:tcPr>
            <w:tcW w:w="603" w:type="dxa"/>
            <w:vAlign w:val="center"/>
          </w:tcPr>
          <w:p w:rsidR="00C948E6" w:rsidRPr="002D325F" w:rsidRDefault="00C948E6" w:rsidP="00C948E6">
            <w:pPr>
              <w:spacing w:line="240" w:lineRule="auto"/>
              <w:ind w:firstLine="0"/>
              <w:jc w:val="center"/>
              <w:rPr>
                <w:sz w:val="24"/>
              </w:rPr>
            </w:pPr>
            <w:r w:rsidRPr="002D325F">
              <w:rPr>
                <w:sz w:val="24"/>
              </w:rPr>
              <w:t>3</w:t>
            </w:r>
          </w:p>
        </w:tc>
        <w:tc>
          <w:tcPr>
            <w:tcW w:w="603" w:type="dxa"/>
            <w:vAlign w:val="center"/>
          </w:tcPr>
          <w:p w:rsidR="00C948E6" w:rsidRPr="002D325F" w:rsidRDefault="00C948E6" w:rsidP="00C948E6">
            <w:pPr>
              <w:spacing w:line="240" w:lineRule="auto"/>
              <w:ind w:firstLine="0"/>
              <w:jc w:val="center"/>
              <w:rPr>
                <w:sz w:val="24"/>
              </w:rPr>
            </w:pPr>
            <w:r w:rsidRPr="002D325F">
              <w:rPr>
                <w:sz w:val="24"/>
              </w:rPr>
              <w:t>4</w:t>
            </w:r>
          </w:p>
        </w:tc>
        <w:tc>
          <w:tcPr>
            <w:tcW w:w="631" w:type="dxa"/>
            <w:vAlign w:val="center"/>
          </w:tcPr>
          <w:p w:rsidR="00C948E6" w:rsidRPr="002D325F" w:rsidRDefault="00C948E6" w:rsidP="00C948E6">
            <w:pPr>
              <w:spacing w:line="240" w:lineRule="auto"/>
              <w:ind w:firstLine="0"/>
              <w:jc w:val="center"/>
              <w:rPr>
                <w:sz w:val="24"/>
              </w:rPr>
            </w:pPr>
            <w:r w:rsidRPr="002D325F">
              <w:rPr>
                <w:sz w:val="24"/>
              </w:rPr>
              <w:t>5</w:t>
            </w:r>
          </w:p>
        </w:tc>
        <w:tc>
          <w:tcPr>
            <w:tcW w:w="585" w:type="dxa"/>
            <w:vAlign w:val="center"/>
          </w:tcPr>
          <w:p w:rsidR="00C948E6" w:rsidRPr="002D325F" w:rsidRDefault="00C948E6" w:rsidP="00C948E6">
            <w:pPr>
              <w:spacing w:line="240" w:lineRule="auto"/>
              <w:ind w:firstLine="0"/>
              <w:jc w:val="center"/>
              <w:rPr>
                <w:sz w:val="24"/>
              </w:rPr>
            </w:pPr>
            <w:r w:rsidRPr="002D325F">
              <w:rPr>
                <w:sz w:val="24"/>
              </w:rPr>
              <w:t>6</w:t>
            </w:r>
          </w:p>
        </w:tc>
        <w:tc>
          <w:tcPr>
            <w:tcW w:w="706" w:type="dxa"/>
            <w:vAlign w:val="center"/>
          </w:tcPr>
          <w:p w:rsidR="00C948E6" w:rsidRPr="002D325F" w:rsidRDefault="00C948E6" w:rsidP="00C948E6">
            <w:pPr>
              <w:spacing w:line="240" w:lineRule="auto"/>
              <w:ind w:firstLine="0"/>
              <w:jc w:val="center"/>
              <w:rPr>
                <w:sz w:val="24"/>
              </w:rPr>
            </w:pPr>
            <w:r w:rsidRPr="002D325F">
              <w:rPr>
                <w:sz w:val="24"/>
              </w:rPr>
              <w:t>7</w:t>
            </w:r>
          </w:p>
        </w:tc>
        <w:tc>
          <w:tcPr>
            <w:tcW w:w="528" w:type="dxa"/>
            <w:vAlign w:val="center"/>
          </w:tcPr>
          <w:p w:rsidR="00C948E6" w:rsidRPr="002D325F" w:rsidRDefault="00C948E6" w:rsidP="00C948E6">
            <w:pPr>
              <w:spacing w:line="240" w:lineRule="auto"/>
              <w:ind w:firstLine="0"/>
              <w:jc w:val="center"/>
              <w:rPr>
                <w:sz w:val="24"/>
              </w:rPr>
            </w:pPr>
            <w:r w:rsidRPr="002D325F">
              <w:rPr>
                <w:sz w:val="24"/>
              </w:rPr>
              <w:t>8</w:t>
            </w:r>
          </w:p>
        </w:tc>
        <w:tc>
          <w:tcPr>
            <w:tcW w:w="706" w:type="dxa"/>
            <w:vAlign w:val="center"/>
          </w:tcPr>
          <w:p w:rsidR="00C948E6" w:rsidRPr="002D325F" w:rsidRDefault="00C948E6" w:rsidP="00C948E6">
            <w:pPr>
              <w:spacing w:line="240" w:lineRule="auto"/>
              <w:ind w:firstLine="0"/>
              <w:jc w:val="center"/>
              <w:rPr>
                <w:sz w:val="24"/>
              </w:rPr>
            </w:pPr>
            <w:r w:rsidRPr="002D325F">
              <w:rPr>
                <w:sz w:val="24"/>
              </w:rPr>
              <w:t>9</w:t>
            </w:r>
          </w:p>
        </w:tc>
        <w:tc>
          <w:tcPr>
            <w:tcW w:w="747" w:type="dxa"/>
            <w:vAlign w:val="center"/>
          </w:tcPr>
          <w:p w:rsidR="00C948E6" w:rsidRPr="002D325F" w:rsidRDefault="00C948E6" w:rsidP="00C948E6">
            <w:pPr>
              <w:spacing w:line="240" w:lineRule="auto"/>
              <w:ind w:firstLine="0"/>
              <w:jc w:val="center"/>
              <w:rPr>
                <w:sz w:val="24"/>
              </w:rPr>
            </w:pPr>
            <w:r w:rsidRPr="002D325F">
              <w:rPr>
                <w:sz w:val="24"/>
              </w:rPr>
              <w:t>10</w:t>
            </w:r>
          </w:p>
        </w:tc>
        <w:tc>
          <w:tcPr>
            <w:tcW w:w="737" w:type="dxa"/>
            <w:vAlign w:val="center"/>
          </w:tcPr>
          <w:p w:rsidR="00C948E6" w:rsidRPr="002D325F" w:rsidRDefault="00C948E6" w:rsidP="00C948E6">
            <w:pPr>
              <w:spacing w:line="240" w:lineRule="auto"/>
              <w:ind w:firstLine="0"/>
              <w:jc w:val="center"/>
              <w:rPr>
                <w:sz w:val="24"/>
              </w:rPr>
            </w:pPr>
            <w:r w:rsidRPr="002D325F">
              <w:rPr>
                <w:sz w:val="24"/>
              </w:rPr>
              <w:t>11</w:t>
            </w:r>
          </w:p>
        </w:tc>
        <w:tc>
          <w:tcPr>
            <w:tcW w:w="706" w:type="dxa"/>
            <w:vAlign w:val="center"/>
          </w:tcPr>
          <w:p w:rsidR="00C948E6" w:rsidRPr="002D325F" w:rsidRDefault="00C948E6" w:rsidP="00C948E6">
            <w:pPr>
              <w:spacing w:line="240" w:lineRule="auto"/>
              <w:ind w:firstLine="0"/>
              <w:jc w:val="center"/>
              <w:rPr>
                <w:sz w:val="24"/>
              </w:rPr>
            </w:pPr>
            <w:r w:rsidRPr="002D325F">
              <w:rPr>
                <w:sz w:val="24"/>
              </w:rPr>
              <w:t>12</w:t>
            </w:r>
          </w:p>
        </w:tc>
        <w:tc>
          <w:tcPr>
            <w:tcW w:w="706" w:type="dxa"/>
            <w:vMerge/>
            <w:vAlign w:val="center"/>
          </w:tcPr>
          <w:p w:rsidR="00C948E6" w:rsidRPr="002D325F" w:rsidRDefault="00C948E6" w:rsidP="00C948E6">
            <w:pPr>
              <w:spacing w:line="240" w:lineRule="auto"/>
              <w:ind w:firstLine="0"/>
              <w:jc w:val="center"/>
              <w:rPr>
                <w:sz w:val="24"/>
              </w:rPr>
            </w:pPr>
          </w:p>
        </w:tc>
      </w:tr>
      <w:tr w:rsidR="00C948E6" w:rsidRPr="002D325F" w:rsidTr="00C948E6">
        <w:trPr>
          <w:jc w:val="center"/>
        </w:trPr>
        <w:tc>
          <w:tcPr>
            <w:tcW w:w="1076" w:type="dxa"/>
            <w:vAlign w:val="center"/>
          </w:tcPr>
          <w:p w:rsidR="00C948E6" w:rsidRPr="002D325F" w:rsidRDefault="00C948E6" w:rsidP="00C948E6">
            <w:pPr>
              <w:spacing w:line="240" w:lineRule="auto"/>
              <w:ind w:firstLine="0"/>
              <w:jc w:val="center"/>
              <w:rPr>
                <w:sz w:val="24"/>
              </w:rPr>
            </w:pPr>
            <w:r w:rsidRPr="002D325F">
              <w:rPr>
                <w:sz w:val="24"/>
              </w:rPr>
              <w:t>0-4</w:t>
            </w:r>
          </w:p>
        </w:tc>
        <w:tc>
          <w:tcPr>
            <w:tcW w:w="638" w:type="dxa"/>
            <w:vAlign w:val="center"/>
          </w:tcPr>
          <w:p w:rsidR="00C948E6" w:rsidRPr="002D325F" w:rsidRDefault="00C948E6" w:rsidP="00C948E6">
            <w:pPr>
              <w:spacing w:line="240" w:lineRule="auto"/>
              <w:ind w:firstLine="0"/>
              <w:jc w:val="center"/>
              <w:rPr>
                <w:sz w:val="24"/>
              </w:rPr>
            </w:pPr>
            <w:r w:rsidRPr="002D325F">
              <w:rPr>
                <w:sz w:val="24"/>
              </w:rPr>
              <w:t>56.9</w:t>
            </w:r>
          </w:p>
        </w:tc>
        <w:tc>
          <w:tcPr>
            <w:tcW w:w="603" w:type="dxa"/>
            <w:vAlign w:val="center"/>
          </w:tcPr>
          <w:p w:rsidR="00C948E6" w:rsidRPr="002D325F" w:rsidRDefault="00C948E6" w:rsidP="00C948E6">
            <w:pPr>
              <w:spacing w:line="240" w:lineRule="auto"/>
              <w:ind w:firstLine="0"/>
              <w:jc w:val="center"/>
              <w:rPr>
                <w:sz w:val="24"/>
              </w:rPr>
            </w:pPr>
            <w:r w:rsidRPr="002D325F">
              <w:rPr>
                <w:sz w:val="24"/>
              </w:rPr>
              <w:t>42.2</w:t>
            </w:r>
          </w:p>
        </w:tc>
        <w:tc>
          <w:tcPr>
            <w:tcW w:w="603" w:type="dxa"/>
            <w:vAlign w:val="center"/>
          </w:tcPr>
          <w:p w:rsidR="00C948E6" w:rsidRPr="002D325F" w:rsidRDefault="00C948E6" w:rsidP="00C948E6">
            <w:pPr>
              <w:spacing w:line="240" w:lineRule="auto"/>
              <w:ind w:firstLine="0"/>
              <w:jc w:val="center"/>
              <w:rPr>
                <w:sz w:val="24"/>
              </w:rPr>
            </w:pPr>
            <w:r w:rsidRPr="002D325F">
              <w:rPr>
                <w:sz w:val="24"/>
              </w:rPr>
              <w:t>42.9</w:t>
            </w:r>
          </w:p>
        </w:tc>
        <w:tc>
          <w:tcPr>
            <w:tcW w:w="603" w:type="dxa"/>
            <w:vAlign w:val="center"/>
          </w:tcPr>
          <w:p w:rsidR="00C948E6" w:rsidRPr="002D325F" w:rsidRDefault="00C948E6" w:rsidP="00C948E6">
            <w:pPr>
              <w:spacing w:line="240" w:lineRule="auto"/>
              <w:ind w:firstLine="0"/>
              <w:jc w:val="center"/>
              <w:rPr>
                <w:sz w:val="24"/>
              </w:rPr>
            </w:pPr>
            <w:r w:rsidRPr="002D325F">
              <w:rPr>
                <w:sz w:val="24"/>
              </w:rPr>
              <w:t>57.8</w:t>
            </w:r>
          </w:p>
        </w:tc>
        <w:tc>
          <w:tcPr>
            <w:tcW w:w="631" w:type="dxa"/>
            <w:vAlign w:val="center"/>
          </w:tcPr>
          <w:p w:rsidR="00C948E6" w:rsidRPr="002D325F" w:rsidRDefault="00C948E6" w:rsidP="00C948E6">
            <w:pPr>
              <w:spacing w:line="240" w:lineRule="auto"/>
              <w:ind w:firstLine="0"/>
              <w:jc w:val="center"/>
              <w:rPr>
                <w:sz w:val="24"/>
              </w:rPr>
            </w:pPr>
            <w:r w:rsidRPr="002D325F">
              <w:rPr>
                <w:sz w:val="24"/>
              </w:rPr>
              <w:t>70.3</w:t>
            </w:r>
          </w:p>
        </w:tc>
        <w:tc>
          <w:tcPr>
            <w:tcW w:w="585" w:type="dxa"/>
            <w:vAlign w:val="center"/>
          </w:tcPr>
          <w:p w:rsidR="00C948E6" w:rsidRPr="002D325F" w:rsidRDefault="00C948E6" w:rsidP="00C948E6">
            <w:pPr>
              <w:spacing w:line="240" w:lineRule="auto"/>
              <w:ind w:firstLine="0"/>
              <w:jc w:val="center"/>
              <w:rPr>
                <w:sz w:val="24"/>
              </w:rPr>
            </w:pPr>
            <w:r w:rsidRPr="002D325F">
              <w:rPr>
                <w:sz w:val="24"/>
              </w:rPr>
              <w:t>80</w:t>
            </w:r>
          </w:p>
        </w:tc>
        <w:tc>
          <w:tcPr>
            <w:tcW w:w="706" w:type="dxa"/>
            <w:vAlign w:val="center"/>
          </w:tcPr>
          <w:p w:rsidR="00C948E6" w:rsidRPr="002D325F" w:rsidRDefault="00C948E6" w:rsidP="00C948E6">
            <w:pPr>
              <w:spacing w:line="240" w:lineRule="auto"/>
              <w:ind w:firstLine="0"/>
              <w:jc w:val="center"/>
              <w:rPr>
                <w:sz w:val="24"/>
              </w:rPr>
            </w:pPr>
            <w:r w:rsidRPr="002D325F">
              <w:rPr>
                <w:sz w:val="24"/>
              </w:rPr>
              <w:t>82.6</w:t>
            </w:r>
          </w:p>
        </w:tc>
        <w:tc>
          <w:tcPr>
            <w:tcW w:w="528" w:type="dxa"/>
            <w:vAlign w:val="center"/>
          </w:tcPr>
          <w:p w:rsidR="00C948E6" w:rsidRPr="002D325F" w:rsidRDefault="00C948E6" w:rsidP="00C948E6">
            <w:pPr>
              <w:spacing w:line="240" w:lineRule="auto"/>
              <w:ind w:firstLine="0"/>
              <w:jc w:val="center"/>
              <w:rPr>
                <w:sz w:val="24"/>
              </w:rPr>
            </w:pPr>
            <w:r w:rsidRPr="002D325F">
              <w:rPr>
                <w:sz w:val="24"/>
              </w:rPr>
              <w:t>90</w:t>
            </w:r>
          </w:p>
        </w:tc>
        <w:tc>
          <w:tcPr>
            <w:tcW w:w="706" w:type="dxa"/>
            <w:vAlign w:val="center"/>
          </w:tcPr>
          <w:p w:rsidR="00C948E6" w:rsidRPr="002D325F" w:rsidRDefault="00C948E6" w:rsidP="00C948E6">
            <w:pPr>
              <w:spacing w:line="240" w:lineRule="auto"/>
              <w:ind w:firstLine="0"/>
              <w:jc w:val="center"/>
              <w:rPr>
                <w:sz w:val="24"/>
              </w:rPr>
            </w:pPr>
            <w:r w:rsidRPr="002D325F">
              <w:rPr>
                <w:sz w:val="24"/>
              </w:rPr>
              <w:t>75.8</w:t>
            </w:r>
          </w:p>
        </w:tc>
        <w:tc>
          <w:tcPr>
            <w:tcW w:w="747" w:type="dxa"/>
            <w:vAlign w:val="center"/>
          </w:tcPr>
          <w:p w:rsidR="00C948E6" w:rsidRPr="002D325F" w:rsidRDefault="00C948E6" w:rsidP="00C948E6">
            <w:pPr>
              <w:spacing w:line="240" w:lineRule="auto"/>
              <w:ind w:firstLine="0"/>
              <w:jc w:val="center"/>
              <w:rPr>
                <w:sz w:val="24"/>
              </w:rPr>
            </w:pPr>
            <w:r w:rsidRPr="002D325F">
              <w:rPr>
                <w:sz w:val="24"/>
              </w:rPr>
              <w:t>64.4</w:t>
            </w:r>
          </w:p>
        </w:tc>
        <w:tc>
          <w:tcPr>
            <w:tcW w:w="737" w:type="dxa"/>
            <w:vAlign w:val="center"/>
          </w:tcPr>
          <w:p w:rsidR="00C948E6" w:rsidRPr="002D325F" w:rsidRDefault="00C948E6" w:rsidP="00C948E6">
            <w:pPr>
              <w:spacing w:line="240" w:lineRule="auto"/>
              <w:ind w:firstLine="0"/>
              <w:jc w:val="center"/>
              <w:rPr>
                <w:sz w:val="24"/>
              </w:rPr>
            </w:pPr>
            <w:r w:rsidRPr="002D325F">
              <w:rPr>
                <w:sz w:val="24"/>
              </w:rPr>
              <w:t>59.1</w:t>
            </w:r>
          </w:p>
        </w:tc>
        <w:tc>
          <w:tcPr>
            <w:tcW w:w="706" w:type="dxa"/>
            <w:vAlign w:val="center"/>
          </w:tcPr>
          <w:p w:rsidR="00C948E6" w:rsidRPr="002D325F" w:rsidRDefault="00C948E6" w:rsidP="00C948E6">
            <w:pPr>
              <w:spacing w:line="240" w:lineRule="auto"/>
              <w:ind w:firstLine="0"/>
              <w:jc w:val="center"/>
              <w:rPr>
                <w:sz w:val="24"/>
              </w:rPr>
            </w:pPr>
            <w:r w:rsidRPr="002D325F">
              <w:rPr>
                <w:sz w:val="24"/>
              </w:rPr>
              <w:t>53.6</w:t>
            </w:r>
          </w:p>
        </w:tc>
        <w:tc>
          <w:tcPr>
            <w:tcW w:w="706" w:type="dxa"/>
            <w:vAlign w:val="center"/>
          </w:tcPr>
          <w:p w:rsidR="00C948E6" w:rsidRPr="002D325F" w:rsidRDefault="00C948E6" w:rsidP="00C948E6">
            <w:pPr>
              <w:spacing w:line="240" w:lineRule="auto"/>
              <w:ind w:firstLine="0"/>
              <w:jc w:val="center"/>
              <w:rPr>
                <w:sz w:val="24"/>
              </w:rPr>
            </w:pPr>
            <w:r w:rsidRPr="002D325F">
              <w:rPr>
                <w:sz w:val="24"/>
              </w:rPr>
              <w:t>55.8</w:t>
            </w:r>
          </w:p>
        </w:tc>
      </w:tr>
      <w:tr w:rsidR="00C948E6" w:rsidRPr="002D325F" w:rsidTr="00C948E6">
        <w:trPr>
          <w:jc w:val="center"/>
        </w:trPr>
        <w:tc>
          <w:tcPr>
            <w:tcW w:w="1076" w:type="dxa"/>
            <w:vAlign w:val="center"/>
          </w:tcPr>
          <w:p w:rsidR="00C948E6" w:rsidRPr="002D325F" w:rsidRDefault="00C948E6" w:rsidP="00C948E6">
            <w:pPr>
              <w:spacing w:line="240" w:lineRule="auto"/>
              <w:ind w:firstLine="0"/>
              <w:jc w:val="center"/>
              <w:rPr>
                <w:sz w:val="24"/>
              </w:rPr>
            </w:pPr>
            <w:r w:rsidRPr="002D325F">
              <w:rPr>
                <w:sz w:val="24"/>
              </w:rPr>
              <w:t>4-8</w:t>
            </w:r>
          </w:p>
        </w:tc>
        <w:tc>
          <w:tcPr>
            <w:tcW w:w="638" w:type="dxa"/>
            <w:vAlign w:val="center"/>
          </w:tcPr>
          <w:p w:rsidR="00C948E6" w:rsidRPr="002D325F" w:rsidRDefault="00C948E6" w:rsidP="00C948E6">
            <w:pPr>
              <w:spacing w:line="240" w:lineRule="auto"/>
              <w:ind w:firstLine="0"/>
              <w:jc w:val="center"/>
              <w:rPr>
                <w:sz w:val="24"/>
              </w:rPr>
            </w:pPr>
            <w:r w:rsidRPr="002D325F">
              <w:rPr>
                <w:sz w:val="24"/>
              </w:rPr>
              <w:t>22.6</w:t>
            </w:r>
          </w:p>
        </w:tc>
        <w:tc>
          <w:tcPr>
            <w:tcW w:w="603" w:type="dxa"/>
            <w:vAlign w:val="center"/>
          </w:tcPr>
          <w:p w:rsidR="00C948E6" w:rsidRPr="002D325F" w:rsidRDefault="00C948E6" w:rsidP="00C948E6">
            <w:pPr>
              <w:spacing w:line="240" w:lineRule="auto"/>
              <w:ind w:firstLine="0"/>
              <w:jc w:val="center"/>
              <w:rPr>
                <w:sz w:val="24"/>
              </w:rPr>
            </w:pPr>
            <w:r w:rsidRPr="002D325F">
              <w:rPr>
                <w:sz w:val="24"/>
              </w:rPr>
              <w:t>22.6</w:t>
            </w:r>
          </w:p>
        </w:tc>
        <w:tc>
          <w:tcPr>
            <w:tcW w:w="603" w:type="dxa"/>
            <w:vAlign w:val="center"/>
          </w:tcPr>
          <w:p w:rsidR="00C948E6" w:rsidRPr="002D325F" w:rsidRDefault="00C948E6" w:rsidP="00C948E6">
            <w:pPr>
              <w:spacing w:line="240" w:lineRule="auto"/>
              <w:ind w:firstLine="0"/>
              <w:jc w:val="center"/>
              <w:rPr>
                <w:sz w:val="24"/>
              </w:rPr>
            </w:pPr>
            <w:r w:rsidRPr="002D325F">
              <w:rPr>
                <w:sz w:val="24"/>
              </w:rPr>
              <w:t>25.8</w:t>
            </w:r>
          </w:p>
        </w:tc>
        <w:tc>
          <w:tcPr>
            <w:tcW w:w="603" w:type="dxa"/>
            <w:vAlign w:val="center"/>
          </w:tcPr>
          <w:p w:rsidR="00C948E6" w:rsidRPr="002D325F" w:rsidRDefault="00C948E6" w:rsidP="00C948E6">
            <w:pPr>
              <w:spacing w:line="240" w:lineRule="auto"/>
              <w:ind w:firstLine="0"/>
              <w:jc w:val="center"/>
              <w:rPr>
                <w:sz w:val="24"/>
              </w:rPr>
            </w:pPr>
            <w:r w:rsidRPr="002D325F">
              <w:rPr>
                <w:sz w:val="24"/>
              </w:rPr>
              <w:t>24.7</w:t>
            </w:r>
          </w:p>
        </w:tc>
        <w:tc>
          <w:tcPr>
            <w:tcW w:w="631" w:type="dxa"/>
            <w:vAlign w:val="center"/>
          </w:tcPr>
          <w:p w:rsidR="00C948E6" w:rsidRPr="002D325F" w:rsidRDefault="00C948E6" w:rsidP="00C948E6">
            <w:pPr>
              <w:spacing w:line="240" w:lineRule="auto"/>
              <w:ind w:firstLine="0"/>
              <w:jc w:val="center"/>
              <w:rPr>
                <w:sz w:val="24"/>
              </w:rPr>
            </w:pPr>
            <w:r w:rsidRPr="002D325F">
              <w:rPr>
                <w:sz w:val="24"/>
              </w:rPr>
              <w:t>16.8</w:t>
            </w:r>
          </w:p>
        </w:tc>
        <w:tc>
          <w:tcPr>
            <w:tcW w:w="585" w:type="dxa"/>
            <w:vAlign w:val="center"/>
          </w:tcPr>
          <w:p w:rsidR="00C948E6" w:rsidRPr="002D325F" w:rsidRDefault="00C948E6" w:rsidP="00C948E6">
            <w:pPr>
              <w:spacing w:line="240" w:lineRule="auto"/>
              <w:ind w:firstLine="0"/>
              <w:jc w:val="center"/>
              <w:rPr>
                <w:sz w:val="24"/>
              </w:rPr>
            </w:pPr>
            <w:r w:rsidRPr="002D325F">
              <w:rPr>
                <w:sz w:val="24"/>
              </w:rPr>
              <w:t>12</w:t>
            </w:r>
          </w:p>
        </w:tc>
        <w:tc>
          <w:tcPr>
            <w:tcW w:w="706" w:type="dxa"/>
            <w:vAlign w:val="center"/>
          </w:tcPr>
          <w:p w:rsidR="00C948E6" w:rsidRPr="002D325F" w:rsidRDefault="00C948E6" w:rsidP="00C948E6">
            <w:pPr>
              <w:spacing w:line="240" w:lineRule="auto"/>
              <w:ind w:firstLine="0"/>
              <w:jc w:val="center"/>
              <w:rPr>
                <w:sz w:val="24"/>
              </w:rPr>
            </w:pPr>
            <w:r w:rsidRPr="002D325F">
              <w:rPr>
                <w:sz w:val="24"/>
              </w:rPr>
              <w:t>13</w:t>
            </w:r>
          </w:p>
        </w:tc>
        <w:tc>
          <w:tcPr>
            <w:tcW w:w="528" w:type="dxa"/>
            <w:vAlign w:val="center"/>
          </w:tcPr>
          <w:p w:rsidR="00C948E6" w:rsidRPr="002D325F" w:rsidRDefault="00C948E6" w:rsidP="00C948E6">
            <w:pPr>
              <w:spacing w:line="240" w:lineRule="auto"/>
              <w:ind w:firstLine="0"/>
              <w:jc w:val="center"/>
              <w:rPr>
                <w:sz w:val="24"/>
              </w:rPr>
            </w:pPr>
            <w:r w:rsidRPr="002D325F">
              <w:rPr>
                <w:sz w:val="24"/>
              </w:rPr>
              <w:t>10</w:t>
            </w:r>
          </w:p>
        </w:tc>
        <w:tc>
          <w:tcPr>
            <w:tcW w:w="706" w:type="dxa"/>
            <w:vAlign w:val="center"/>
          </w:tcPr>
          <w:p w:rsidR="00C948E6" w:rsidRPr="002D325F" w:rsidRDefault="00C948E6" w:rsidP="00C948E6">
            <w:pPr>
              <w:spacing w:line="240" w:lineRule="auto"/>
              <w:ind w:firstLine="0"/>
              <w:jc w:val="center"/>
              <w:rPr>
                <w:sz w:val="24"/>
              </w:rPr>
            </w:pPr>
            <w:r w:rsidRPr="002D325F">
              <w:rPr>
                <w:sz w:val="24"/>
              </w:rPr>
              <w:t>24.2</w:t>
            </w:r>
          </w:p>
        </w:tc>
        <w:tc>
          <w:tcPr>
            <w:tcW w:w="747" w:type="dxa"/>
            <w:vAlign w:val="center"/>
          </w:tcPr>
          <w:p w:rsidR="00C948E6" w:rsidRPr="002D325F" w:rsidRDefault="00C948E6" w:rsidP="00C948E6">
            <w:pPr>
              <w:spacing w:line="240" w:lineRule="auto"/>
              <w:ind w:firstLine="0"/>
              <w:jc w:val="center"/>
              <w:rPr>
                <w:sz w:val="24"/>
              </w:rPr>
            </w:pPr>
            <w:r w:rsidRPr="002D325F">
              <w:rPr>
                <w:sz w:val="24"/>
              </w:rPr>
              <w:t>22</w:t>
            </w:r>
          </w:p>
        </w:tc>
        <w:tc>
          <w:tcPr>
            <w:tcW w:w="737" w:type="dxa"/>
            <w:vAlign w:val="center"/>
          </w:tcPr>
          <w:p w:rsidR="00C948E6" w:rsidRPr="002D325F" w:rsidRDefault="00C948E6" w:rsidP="00C948E6">
            <w:pPr>
              <w:spacing w:line="240" w:lineRule="auto"/>
              <w:ind w:firstLine="0"/>
              <w:jc w:val="center"/>
              <w:rPr>
                <w:sz w:val="24"/>
              </w:rPr>
            </w:pPr>
            <w:r w:rsidRPr="002D325F">
              <w:rPr>
                <w:sz w:val="24"/>
              </w:rPr>
              <w:t>19.5</w:t>
            </w:r>
          </w:p>
        </w:tc>
        <w:tc>
          <w:tcPr>
            <w:tcW w:w="706" w:type="dxa"/>
            <w:vAlign w:val="center"/>
          </w:tcPr>
          <w:p w:rsidR="00C948E6" w:rsidRPr="002D325F" w:rsidRDefault="00C948E6" w:rsidP="00C948E6">
            <w:pPr>
              <w:spacing w:line="240" w:lineRule="auto"/>
              <w:ind w:firstLine="0"/>
              <w:jc w:val="center"/>
              <w:rPr>
                <w:sz w:val="24"/>
              </w:rPr>
            </w:pPr>
            <w:r w:rsidRPr="002D325F">
              <w:rPr>
                <w:sz w:val="24"/>
              </w:rPr>
              <w:t>26.4</w:t>
            </w:r>
          </w:p>
        </w:tc>
        <w:tc>
          <w:tcPr>
            <w:tcW w:w="706" w:type="dxa"/>
            <w:vAlign w:val="center"/>
          </w:tcPr>
          <w:p w:rsidR="00C948E6" w:rsidRPr="002D325F" w:rsidRDefault="00C948E6" w:rsidP="00C948E6">
            <w:pPr>
              <w:spacing w:line="240" w:lineRule="auto"/>
              <w:ind w:firstLine="0"/>
              <w:jc w:val="center"/>
              <w:rPr>
                <w:sz w:val="24"/>
              </w:rPr>
            </w:pPr>
            <w:r w:rsidRPr="002D325F">
              <w:rPr>
                <w:sz w:val="24"/>
              </w:rPr>
              <w:t>22.6</w:t>
            </w:r>
          </w:p>
        </w:tc>
      </w:tr>
      <w:tr w:rsidR="00C948E6" w:rsidRPr="002D325F" w:rsidTr="00C948E6">
        <w:trPr>
          <w:jc w:val="center"/>
        </w:trPr>
        <w:tc>
          <w:tcPr>
            <w:tcW w:w="1076" w:type="dxa"/>
            <w:vAlign w:val="center"/>
          </w:tcPr>
          <w:p w:rsidR="00C948E6" w:rsidRPr="002D325F" w:rsidRDefault="00C948E6" w:rsidP="00C948E6">
            <w:pPr>
              <w:spacing w:line="240" w:lineRule="auto"/>
              <w:ind w:firstLine="0"/>
              <w:jc w:val="center"/>
              <w:rPr>
                <w:sz w:val="24"/>
              </w:rPr>
            </w:pPr>
            <w:r w:rsidRPr="002D325F">
              <w:rPr>
                <w:sz w:val="24"/>
              </w:rPr>
              <w:t>8-12</w:t>
            </w:r>
          </w:p>
        </w:tc>
        <w:tc>
          <w:tcPr>
            <w:tcW w:w="638" w:type="dxa"/>
            <w:vAlign w:val="center"/>
          </w:tcPr>
          <w:p w:rsidR="00C948E6" w:rsidRPr="002D325F" w:rsidRDefault="00C948E6" w:rsidP="00C948E6">
            <w:pPr>
              <w:spacing w:line="240" w:lineRule="auto"/>
              <w:ind w:firstLine="0"/>
              <w:jc w:val="center"/>
              <w:rPr>
                <w:sz w:val="24"/>
              </w:rPr>
            </w:pPr>
            <w:r w:rsidRPr="002D325F">
              <w:rPr>
                <w:sz w:val="24"/>
              </w:rPr>
              <w:t>9.5</w:t>
            </w:r>
          </w:p>
        </w:tc>
        <w:tc>
          <w:tcPr>
            <w:tcW w:w="603" w:type="dxa"/>
            <w:vAlign w:val="center"/>
          </w:tcPr>
          <w:p w:rsidR="00C948E6" w:rsidRPr="002D325F" w:rsidRDefault="00C948E6" w:rsidP="00C948E6">
            <w:pPr>
              <w:spacing w:line="240" w:lineRule="auto"/>
              <w:ind w:firstLine="0"/>
              <w:jc w:val="center"/>
              <w:rPr>
                <w:sz w:val="24"/>
              </w:rPr>
            </w:pPr>
            <w:r w:rsidRPr="002D325F">
              <w:rPr>
                <w:sz w:val="24"/>
              </w:rPr>
              <w:t>10</w:t>
            </w:r>
          </w:p>
        </w:tc>
        <w:tc>
          <w:tcPr>
            <w:tcW w:w="603" w:type="dxa"/>
            <w:vAlign w:val="center"/>
          </w:tcPr>
          <w:p w:rsidR="00C948E6" w:rsidRPr="002D325F" w:rsidRDefault="00C948E6" w:rsidP="00C948E6">
            <w:pPr>
              <w:spacing w:line="240" w:lineRule="auto"/>
              <w:ind w:firstLine="0"/>
              <w:jc w:val="center"/>
              <w:rPr>
                <w:sz w:val="24"/>
              </w:rPr>
            </w:pPr>
            <w:r w:rsidRPr="002D325F">
              <w:rPr>
                <w:sz w:val="24"/>
              </w:rPr>
              <w:t>11.2</w:t>
            </w:r>
          </w:p>
        </w:tc>
        <w:tc>
          <w:tcPr>
            <w:tcW w:w="603" w:type="dxa"/>
            <w:vAlign w:val="center"/>
          </w:tcPr>
          <w:p w:rsidR="00C948E6" w:rsidRPr="002D325F" w:rsidRDefault="00C948E6" w:rsidP="00C948E6">
            <w:pPr>
              <w:spacing w:line="240" w:lineRule="auto"/>
              <w:ind w:firstLine="0"/>
              <w:jc w:val="center"/>
              <w:rPr>
                <w:sz w:val="24"/>
              </w:rPr>
            </w:pPr>
            <w:r w:rsidRPr="002D325F">
              <w:rPr>
                <w:sz w:val="24"/>
              </w:rPr>
              <w:t>7.8</w:t>
            </w:r>
          </w:p>
        </w:tc>
        <w:tc>
          <w:tcPr>
            <w:tcW w:w="631" w:type="dxa"/>
            <w:vAlign w:val="center"/>
          </w:tcPr>
          <w:p w:rsidR="00C948E6" w:rsidRPr="002D325F" w:rsidRDefault="00C948E6" w:rsidP="00C948E6">
            <w:pPr>
              <w:spacing w:line="240" w:lineRule="auto"/>
              <w:ind w:firstLine="0"/>
              <w:jc w:val="center"/>
              <w:rPr>
                <w:sz w:val="24"/>
              </w:rPr>
            </w:pPr>
            <w:r w:rsidRPr="002D325F">
              <w:rPr>
                <w:sz w:val="24"/>
              </w:rPr>
              <w:t>6.9</w:t>
            </w:r>
          </w:p>
        </w:tc>
        <w:tc>
          <w:tcPr>
            <w:tcW w:w="585" w:type="dxa"/>
            <w:vAlign w:val="center"/>
          </w:tcPr>
          <w:p w:rsidR="00C948E6" w:rsidRPr="002D325F" w:rsidRDefault="00C948E6" w:rsidP="00C948E6">
            <w:pPr>
              <w:spacing w:line="240" w:lineRule="auto"/>
              <w:ind w:firstLine="0"/>
              <w:jc w:val="center"/>
              <w:rPr>
                <w:sz w:val="24"/>
              </w:rPr>
            </w:pPr>
            <w:r w:rsidRPr="002D325F">
              <w:rPr>
                <w:sz w:val="24"/>
              </w:rPr>
              <w:t>8.0</w:t>
            </w:r>
          </w:p>
        </w:tc>
        <w:tc>
          <w:tcPr>
            <w:tcW w:w="706" w:type="dxa"/>
            <w:vAlign w:val="center"/>
          </w:tcPr>
          <w:p w:rsidR="00C948E6" w:rsidRPr="002D325F" w:rsidRDefault="00C948E6" w:rsidP="00C948E6">
            <w:pPr>
              <w:spacing w:line="240" w:lineRule="auto"/>
              <w:ind w:firstLine="0"/>
              <w:jc w:val="center"/>
              <w:rPr>
                <w:sz w:val="24"/>
              </w:rPr>
            </w:pPr>
            <w:r w:rsidRPr="002D325F">
              <w:rPr>
                <w:sz w:val="24"/>
              </w:rPr>
              <w:t>4.4</w:t>
            </w:r>
          </w:p>
        </w:tc>
        <w:tc>
          <w:tcPr>
            <w:tcW w:w="528" w:type="dxa"/>
            <w:vAlign w:val="center"/>
          </w:tcPr>
          <w:p w:rsidR="00C948E6" w:rsidRPr="002D325F" w:rsidRDefault="00C948E6" w:rsidP="00C948E6">
            <w:pPr>
              <w:spacing w:line="240" w:lineRule="auto"/>
              <w:ind w:firstLine="0"/>
              <w:jc w:val="center"/>
              <w:rPr>
                <w:sz w:val="24"/>
              </w:rPr>
            </w:pPr>
          </w:p>
        </w:tc>
        <w:tc>
          <w:tcPr>
            <w:tcW w:w="706" w:type="dxa"/>
            <w:vAlign w:val="center"/>
          </w:tcPr>
          <w:p w:rsidR="00C948E6" w:rsidRPr="002D325F" w:rsidRDefault="00C948E6" w:rsidP="00C948E6">
            <w:pPr>
              <w:spacing w:line="240" w:lineRule="auto"/>
              <w:ind w:firstLine="0"/>
              <w:jc w:val="center"/>
              <w:rPr>
                <w:sz w:val="24"/>
              </w:rPr>
            </w:pPr>
          </w:p>
        </w:tc>
        <w:tc>
          <w:tcPr>
            <w:tcW w:w="747" w:type="dxa"/>
            <w:vAlign w:val="center"/>
          </w:tcPr>
          <w:p w:rsidR="00C948E6" w:rsidRPr="002D325F" w:rsidRDefault="00C948E6" w:rsidP="00C948E6">
            <w:pPr>
              <w:spacing w:line="240" w:lineRule="auto"/>
              <w:ind w:firstLine="0"/>
              <w:jc w:val="center"/>
              <w:rPr>
                <w:sz w:val="24"/>
              </w:rPr>
            </w:pPr>
            <w:r w:rsidRPr="002D325F">
              <w:rPr>
                <w:sz w:val="24"/>
              </w:rPr>
              <w:t>6.8</w:t>
            </w:r>
          </w:p>
        </w:tc>
        <w:tc>
          <w:tcPr>
            <w:tcW w:w="737" w:type="dxa"/>
            <w:vAlign w:val="center"/>
          </w:tcPr>
          <w:p w:rsidR="00C948E6" w:rsidRPr="002D325F" w:rsidRDefault="00C948E6" w:rsidP="00C948E6">
            <w:pPr>
              <w:spacing w:line="240" w:lineRule="auto"/>
              <w:ind w:firstLine="0"/>
              <w:jc w:val="center"/>
              <w:rPr>
                <w:sz w:val="24"/>
              </w:rPr>
            </w:pPr>
            <w:r w:rsidRPr="002D325F">
              <w:rPr>
                <w:sz w:val="24"/>
              </w:rPr>
              <w:t>9.1</w:t>
            </w:r>
          </w:p>
        </w:tc>
        <w:tc>
          <w:tcPr>
            <w:tcW w:w="706" w:type="dxa"/>
            <w:vAlign w:val="center"/>
          </w:tcPr>
          <w:p w:rsidR="00C948E6" w:rsidRPr="002D325F" w:rsidRDefault="00C948E6" w:rsidP="00C948E6">
            <w:pPr>
              <w:spacing w:line="240" w:lineRule="auto"/>
              <w:ind w:firstLine="0"/>
              <w:jc w:val="center"/>
              <w:rPr>
                <w:sz w:val="24"/>
              </w:rPr>
            </w:pPr>
            <w:r w:rsidRPr="002D325F">
              <w:rPr>
                <w:sz w:val="24"/>
              </w:rPr>
              <w:t>3.3</w:t>
            </w:r>
          </w:p>
        </w:tc>
        <w:tc>
          <w:tcPr>
            <w:tcW w:w="706" w:type="dxa"/>
            <w:vAlign w:val="center"/>
          </w:tcPr>
          <w:p w:rsidR="00C948E6" w:rsidRPr="002D325F" w:rsidRDefault="00C948E6" w:rsidP="00C948E6">
            <w:pPr>
              <w:spacing w:line="240" w:lineRule="auto"/>
              <w:ind w:firstLine="0"/>
              <w:jc w:val="center"/>
              <w:rPr>
                <w:sz w:val="24"/>
              </w:rPr>
            </w:pPr>
            <w:r w:rsidRPr="002D325F">
              <w:rPr>
                <w:sz w:val="24"/>
              </w:rPr>
              <w:t>8.8</w:t>
            </w:r>
          </w:p>
        </w:tc>
      </w:tr>
      <w:tr w:rsidR="00C948E6" w:rsidRPr="002D325F" w:rsidTr="00C948E6">
        <w:trPr>
          <w:jc w:val="center"/>
        </w:trPr>
        <w:tc>
          <w:tcPr>
            <w:tcW w:w="1076" w:type="dxa"/>
            <w:vAlign w:val="center"/>
          </w:tcPr>
          <w:p w:rsidR="00C948E6" w:rsidRPr="002D325F" w:rsidRDefault="00C948E6" w:rsidP="00C948E6">
            <w:pPr>
              <w:spacing w:line="240" w:lineRule="auto"/>
              <w:ind w:firstLine="0"/>
              <w:jc w:val="center"/>
              <w:rPr>
                <w:sz w:val="24"/>
              </w:rPr>
            </w:pPr>
            <w:r w:rsidRPr="002D325F">
              <w:rPr>
                <w:sz w:val="24"/>
              </w:rPr>
              <w:t>12-16</w:t>
            </w:r>
          </w:p>
        </w:tc>
        <w:tc>
          <w:tcPr>
            <w:tcW w:w="638" w:type="dxa"/>
            <w:vAlign w:val="center"/>
          </w:tcPr>
          <w:p w:rsidR="00C948E6" w:rsidRPr="002D325F" w:rsidRDefault="00C948E6" w:rsidP="00C948E6">
            <w:pPr>
              <w:spacing w:line="240" w:lineRule="auto"/>
              <w:ind w:firstLine="0"/>
              <w:jc w:val="center"/>
              <w:rPr>
                <w:sz w:val="24"/>
              </w:rPr>
            </w:pPr>
            <w:r w:rsidRPr="002D325F">
              <w:rPr>
                <w:sz w:val="24"/>
              </w:rPr>
              <w:t>4</w:t>
            </w:r>
          </w:p>
        </w:tc>
        <w:tc>
          <w:tcPr>
            <w:tcW w:w="603" w:type="dxa"/>
            <w:vAlign w:val="center"/>
          </w:tcPr>
          <w:p w:rsidR="00C948E6" w:rsidRPr="002D325F" w:rsidRDefault="00C948E6" w:rsidP="00C948E6">
            <w:pPr>
              <w:spacing w:line="240" w:lineRule="auto"/>
              <w:ind w:firstLine="0"/>
              <w:jc w:val="center"/>
              <w:rPr>
                <w:sz w:val="24"/>
              </w:rPr>
            </w:pPr>
            <w:r w:rsidRPr="002D325F">
              <w:rPr>
                <w:sz w:val="24"/>
              </w:rPr>
              <w:t>7</w:t>
            </w:r>
          </w:p>
        </w:tc>
        <w:tc>
          <w:tcPr>
            <w:tcW w:w="603" w:type="dxa"/>
            <w:vAlign w:val="center"/>
          </w:tcPr>
          <w:p w:rsidR="00C948E6" w:rsidRPr="002D325F" w:rsidRDefault="00C948E6" w:rsidP="00C948E6">
            <w:pPr>
              <w:spacing w:line="240" w:lineRule="auto"/>
              <w:ind w:firstLine="0"/>
              <w:jc w:val="center"/>
              <w:rPr>
                <w:sz w:val="24"/>
              </w:rPr>
            </w:pPr>
            <w:r w:rsidRPr="002D325F">
              <w:rPr>
                <w:sz w:val="24"/>
              </w:rPr>
              <w:t>6.8</w:t>
            </w:r>
          </w:p>
        </w:tc>
        <w:tc>
          <w:tcPr>
            <w:tcW w:w="603" w:type="dxa"/>
            <w:vAlign w:val="center"/>
          </w:tcPr>
          <w:p w:rsidR="00C948E6" w:rsidRPr="002D325F" w:rsidRDefault="00C948E6" w:rsidP="00C948E6">
            <w:pPr>
              <w:spacing w:line="240" w:lineRule="auto"/>
              <w:ind w:firstLine="0"/>
              <w:jc w:val="center"/>
              <w:rPr>
                <w:sz w:val="24"/>
              </w:rPr>
            </w:pPr>
            <w:r w:rsidRPr="002D325F">
              <w:rPr>
                <w:sz w:val="24"/>
              </w:rPr>
              <w:t>4.2</w:t>
            </w:r>
          </w:p>
        </w:tc>
        <w:tc>
          <w:tcPr>
            <w:tcW w:w="631" w:type="dxa"/>
            <w:vAlign w:val="center"/>
          </w:tcPr>
          <w:p w:rsidR="00C948E6" w:rsidRPr="002D325F" w:rsidRDefault="00C948E6" w:rsidP="00C948E6">
            <w:pPr>
              <w:spacing w:line="240" w:lineRule="auto"/>
              <w:ind w:firstLine="0"/>
              <w:jc w:val="center"/>
              <w:rPr>
                <w:sz w:val="24"/>
              </w:rPr>
            </w:pPr>
            <w:r w:rsidRPr="002D325F">
              <w:rPr>
                <w:sz w:val="24"/>
              </w:rPr>
              <w:t>4</w:t>
            </w:r>
          </w:p>
        </w:tc>
        <w:tc>
          <w:tcPr>
            <w:tcW w:w="585" w:type="dxa"/>
            <w:vAlign w:val="center"/>
          </w:tcPr>
          <w:p w:rsidR="00C948E6" w:rsidRPr="002D325F" w:rsidRDefault="00C948E6" w:rsidP="00C948E6">
            <w:pPr>
              <w:spacing w:line="240" w:lineRule="auto"/>
              <w:ind w:firstLine="0"/>
              <w:jc w:val="center"/>
              <w:rPr>
                <w:sz w:val="24"/>
              </w:rPr>
            </w:pPr>
          </w:p>
        </w:tc>
        <w:tc>
          <w:tcPr>
            <w:tcW w:w="706" w:type="dxa"/>
            <w:vAlign w:val="center"/>
          </w:tcPr>
          <w:p w:rsidR="00C948E6" w:rsidRPr="002D325F" w:rsidRDefault="00C948E6" w:rsidP="00C948E6">
            <w:pPr>
              <w:spacing w:line="240" w:lineRule="auto"/>
              <w:ind w:firstLine="0"/>
              <w:jc w:val="center"/>
              <w:rPr>
                <w:sz w:val="24"/>
              </w:rPr>
            </w:pPr>
          </w:p>
        </w:tc>
        <w:tc>
          <w:tcPr>
            <w:tcW w:w="528" w:type="dxa"/>
            <w:vAlign w:val="center"/>
          </w:tcPr>
          <w:p w:rsidR="00C948E6" w:rsidRPr="002D325F" w:rsidRDefault="00C948E6" w:rsidP="00C948E6">
            <w:pPr>
              <w:spacing w:line="240" w:lineRule="auto"/>
              <w:ind w:firstLine="0"/>
              <w:jc w:val="center"/>
              <w:rPr>
                <w:sz w:val="24"/>
              </w:rPr>
            </w:pPr>
          </w:p>
        </w:tc>
        <w:tc>
          <w:tcPr>
            <w:tcW w:w="706" w:type="dxa"/>
            <w:vAlign w:val="center"/>
          </w:tcPr>
          <w:p w:rsidR="00C948E6" w:rsidRPr="002D325F" w:rsidRDefault="00C948E6" w:rsidP="00C948E6">
            <w:pPr>
              <w:spacing w:line="240" w:lineRule="auto"/>
              <w:ind w:firstLine="0"/>
              <w:jc w:val="center"/>
              <w:rPr>
                <w:sz w:val="24"/>
              </w:rPr>
            </w:pPr>
          </w:p>
        </w:tc>
        <w:tc>
          <w:tcPr>
            <w:tcW w:w="747" w:type="dxa"/>
            <w:vAlign w:val="center"/>
          </w:tcPr>
          <w:p w:rsidR="00C948E6" w:rsidRPr="002D325F" w:rsidRDefault="00C948E6" w:rsidP="00C948E6">
            <w:pPr>
              <w:spacing w:line="240" w:lineRule="auto"/>
              <w:ind w:firstLine="0"/>
              <w:jc w:val="center"/>
              <w:rPr>
                <w:sz w:val="24"/>
              </w:rPr>
            </w:pPr>
            <w:r w:rsidRPr="002D325F">
              <w:rPr>
                <w:sz w:val="24"/>
              </w:rPr>
              <w:t>5.1</w:t>
            </w:r>
          </w:p>
        </w:tc>
        <w:tc>
          <w:tcPr>
            <w:tcW w:w="737" w:type="dxa"/>
            <w:vAlign w:val="center"/>
          </w:tcPr>
          <w:p w:rsidR="00C948E6" w:rsidRPr="002D325F" w:rsidRDefault="00C948E6" w:rsidP="00C948E6">
            <w:pPr>
              <w:spacing w:line="240" w:lineRule="auto"/>
              <w:ind w:firstLine="0"/>
              <w:jc w:val="center"/>
              <w:rPr>
                <w:sz w:val="24"/>
              </w:rPr>
            </w:pPr>
            <w:r w:rsidRPr="002D325F">
              <w:rPr>
                <w:sz w:val="24"/>
              </w:rPr>
              <w:t>4.1</w:t>
            </w:r>
          </w:p>
        </w:tc>
        <w:tc>
          <w:tcPr>
            <w:tcW w:w="706" w:type="dxa"/>
            <w:vAlign w:val="center"/>
          </w:tcPr>
          <w:p w:rsidR="00C948E6" w:rsidRPr="002D325F" w:rsidRDefault="00C948E6" w:rsidP="00C948E6">
            <w:pPr>
              <w:spacing w:line="240" w:lineRule="auto"/>
              <w:ind w:firstLine="0"/>
              <w:jc w:val="center"/>
              <w:rPr>
                <w:sz w:val="24"/>
              </w:rPr>
            </w:pPr>
            <w:r w:rsidRPr="002D325F">
              <w:rPr>
                <w:sz w:val="24"/>
              </w:rPr>
              <w:t>3.9</w:t>
            </w:r>
          </w:p>
        </w:tc>
        <w:tc>
          <w:tcPr>
            <w:tcW w:w="706" w:type="dxa"/>
            <w:vAlign w:val="center"/>
          </w:tcPr>
          <w:p w:rsidR="00C948E6" w:rsidRPr="002D325F" w:rsidRDefault="00C948E6" w:rsidP="00C948E6">
            <w:pPr>
              <w:spacing w:line="240" w:lineRule="auto"/>
              <w:ind w:firstLine="0"/>
              <w:jc w:val="center"/>
              <w:rPr>
                <w:sz w:val="24"/>
              </w:rPr>
            </w:pPr>
            <w:r w:rsidRPr="002D325F">
              <w:rPr>
                <w:sz w:val="24"/>
              </w:rPr>
              <w:t>4.6</w:t>
            </w:r>
          </w:p>
        </w:tc>
      </w:tr>
      <w:tr w:rsidR="00C948E6" w:rsidRPr="002D325F" w:rsidTr="00C948E6">
        <w:trPr>
          <w:jc w:val="center"/>
        </w:trPr>
        <w:tc>
          <w:tcPr>
            <w:tcW w:w="1076" w:type="dxa"/>
            <w:vAlign w:val="center"/>
          </w:tcPr>
          <w:p w:rsidR="00C948E6" w:rsidRPr="002D325F" w:rsidRDefault="00C948E6" w:rsidP="00C948E6">
            <w:pPr>
              <w:spacing w:line="240" w:lineRule="auto"/>
              <w:ind w:firstLine="0"/>
              <w:jc w:val="center"/>
              <w:rPr>
                <w:sz w:val="24"/>
              </w:rPr>
            </w:pPr>
            <w:r w:rsidRPr="002D325F">
              <w:rPr>
                <w:sz w:val="24"/>
              </w:rPr>
              <w:t>16-20</w:t>
            </w:r>
          </w:p>
        </w:tc>
        <w:tc>
          <w:tcPr>
            <w:tcW w:w="638" w:type="dxa"/>
            <w:vAlign w:val="center"/>
          </w:tcPr>
          <w:p w:rsidR="00C948E6" w:rsidRPr="002D325F" w:rsidRDefault="00C948E6" w:rsidP="00C948E6">
            <w:pPr>
              <w:spacing w:line="240" w:lineRule="auto"/>
              <w:ind w:firstLine="0"/>
              <w:jc w:val="center"/>
              <w:rPr>
                <w:sz w:val="24"/>
              </w:rPr>
            </w:pPr>
            <w:r w:rsidRPr="002D325F">
              <w:rPr>
                <w:sz w:val="24"/>
              </w:rPr>
              <w:t>2.6</w:t>
            </w:r>
          </w:p>
        </w:tc>
        <w:tc>
          <w:tcPr>
            <w:tcW w:w="603" w:type="dxa"/>
            <w:vAlign w:val="center"/>
          </w:tcPr>
          <w:p w:rsidR="00C948E6" w:rsidRPr="002D325F" w:rsidRDefault="00C948E6" w:rsidP="00C948E6">
            <w:pPr>
              <w:spacing w:line="240" w:lineRule="auto"/>
              <w:ind w:firstLine="0"/>
              <w:jc w:val="center"/>
              <w:rPr>
                <w:sz w:val="24"/>
              </w:rPr>
            </w:pPr>
            <w:r w:rsidRPr="002D325F">
              <w:rPr>
                <w:sz w:val="24"/>
              </w:rPr>
              <w:t>5.2</w:t>
            </w:r>
          </w:p>
        </w:tc>
        <w:tc>
          <w:tcPr>
            <w:tcW w:w="603" w:type="dxa"/>
            <w:vAlign w:val="center"/>
          </w:tcPr>
          <w:p w:rsidR="00C948E6" w:rsidRPr="002D325F" w:rsidRDefault="00C948E6" w:rsidP="00C948E6">
            <w:pPr>
              <w:spacing w:line="240" w:lineRule="auto"/>
              <w:ind w:firstLine="0"/>
              <w:jc w:val="center"/>
              <w:rPr>
                <w:sz w:val="24"/>
              </w:rPr>
            </w:pPr>
            <w:r w:rsidRPr="002D325F">
              <w:rPr>
                <w:sz w:val="24"/>
              </w:rPr>
              <w:t>5.9</w:t>
            </w:r>
          </w:p>
        </w:tc>
        <w:tc>
          <w:tcPr>
            <w:tcW w:w="603" w:type="dxa"/>
            <w:vAlign w:val="center"/>
          </w:tcPr>
          <w:p w:rsidR="00C948E6" w:rsidRPr="002D325F" w:rsidRDefault="00C948E6" w:rsidP="00C948E6">
            <w:pPr>
              <w:spacing w:line="240" w:lineRule="auto"/>
              <w:ind w:firstLine="0"/>
              <w:jc w:val="center"/>
              <w:rPr>
                <w:sz w:val="24"/>
              </w:rPr>
            </w:pPr>
            <w:r w:rsidRPr="002D325F">
              <w:rPr>
                <w:sz w:val="24"/>
              </w:rPr>
              <w:t>1.8</w:t>
            </w:r>
          </w:p>
        </w:tc>
        <w:tc>
          <w:tcPr>
            <w:tcW w:w="631" w:type="dxa"/>
            <w:vAlign w:val="center"/>
          </w:tcPr>
          <w:p w:rsidR="00C948E6" w:rsidRPr="002D325F" w:rsidRDefault="00C948E6" w:rsidP="00C948E6">
            <w:pPr>
              <w:spacing w:line="240" w:lineRule="auto"/>
              <w:ind w:firstLine="0"/>
              <w:jc w:val="center"/>
              <w:rPr>
                <w:sz w:val="24"/>
              </w:rPr>
            </w:pPr>
            <w:r w:rsidRPr="002D325F">
              <w:rPr>
                <w:sz w:val="24"/>
              </w:rPr>
              <w:t>2</w:t>
            </w:r>
          </w:p>
        </w:tc>
        <w:tc>
          <w:tcPr>
            <w:tcW w:w="585" w:type="dxa"/>
            <w:vAlign w:val="center"/>
          </w:tcPr>
          <w:p w:rsidR="00C948E6" w:rsidRPr="002D325F" w:rsidRDefault="00C948E6" w:rsidP="00C948E6">
            <w:pPr>
              <w:spacing w:line="240" w:lineRule="auto"/>
              <w:ind w:firstLine="0"/>
              <w:jc w:val="center"/>
              <w:rPr>
                <w:sz w:val="24"/>
              </w:rPr>
            </w:pPr>
          </w:p>
        </w:tc>
        <w:tc>
          <w:tcPr>
            <w:tcW w:w="706" w:type="dxa"/>
            <w:vAlign w:val="center"/>
          </w:tcPr>
          <w:p w:rsidR="00C948E6" w:rsidRPr="002D325F" w:rsidRDefault="00C948E6" w:rsidP="00C948E6">
            <w:pPr>
              <w:spacing w:line="240" w:lineRule="auto"/>
              <w:ind w:firstLine="0"/>
              <w:jc w:val="center"/>
              <w:rPr>
                <w:sz w:val="24"/>
              </w:rPr>
            </w:pPr>
          </w:p>
        </w:tc>
        <w:tc>
          <w:tcPr>
            <w:tcW w:w="528" w:type="dxa"/>
            <w:vAlign w:val="center"/>
          </w:tcPr>
          <w:p w:rsidR="00C948E6" w:rsidRPr="002D325F" w:rsidRDefault="00C948E6" w:rsidP="00C948E6">
            <w:pPr>
              <w:spacing w:line="240" w:lineRule="auto"/>
              <w:ind w:firstLine="0"/>
              <w:jc w:val="center"/>
              <w:rPr>
                <w:sz w:val="24"/>
              </w:rPr>
            </w:pPr>
          </w:p>
        </w:tc>
        <w:tc>
          <w:tcPr>
            <w:tcW w:w="706" w:type="dxa"/>
            <w:vAlign w:val="center"/>
          </w:tcPr>
          <w:p w:rsidR="00C948E6" w:rsidRPr="002D325F" w:rsidRDefault="00C948E6" w:rsidP="00C948E6">
            <w:pPr>
              <w:spacing w:line="240" w:lineRule="auto"/>
              <w:ind w:firstLine="0"/>
              <w:jc w:val="center"/>
              <w:rPr>
                <w:sz w:val="24"/>
              </w:rPr>
            </w:pPr>
          </w:p>
        </w:tc>
        <w:tc>
          <w:tcPr>
            <w:tcW w:w="747" w:type="dxa"/>
            <w:vAlign w:val="center"/>
          </w:tcPr>
          <w:p w:rsidR="00C948E6" w:rsidRPr="002D325F" w:rsidRDefault="00C948E6" w:rsidP="00C948E6">
            <w:pPr>
              <w:spacing w:line="240" w:lineRule="auto"/>
              <w:ind w:firstLine="0"/>
              <w:jc w:val="center"/>
              <w:rPr>
                <w:sz w:val="24"/>
              </w:rPr>
            </w:pPr>
            <w:r w:rsidRPr="002D325F">
              <w:rPr>
                <w:sz w:val="24"/>
              </w:rPr>
              <w:t>1.7</w:t>
            </w:r>
          </w:p>
        </w:tc>
        <w:tc>
          <w:tcPr>
            <w:tcW w:w="737" w:type="dxa"/>
            <w:vAlign w:val="center"/>
          </w:tcPr>
          <w:p w:rsidR="00C948E6" w:rsidRPr="002D325F" w:rsidRDefault="00C948E6" w:rsidP="00C948E6">
            <w:pPr>
              <w:spacing w:line="240" w:lineRule="auto"/>
              <w:ind w:firstLine="0"/>
              <w:jc w:val="center"/>
              <w:rPr>
                <w:sz w:val="24"/>
              </w:rPr>
            </w:pPr>
            <w:r w:rsidRPr="002D325F">
              <w:rPr>
                <w:sz w:val="24"/>
              </w:rPr>
              <w:t>3.2</w:t>
            </w:r>
          </w:p>
        </w:tc>
        <w:tc>
          <w:tcPr>
            <w:tcW w:w="706" w:type="dxa"/>
            <w:vAlign w:val="center"/>
          </w:tcPr>
          <w:p w:rsidR="00C948E6" w:rsidRPr="002D325F" w:rsidRDefault="00C948E6" w:rsidP="00C948E6">
            <w:pPr>
              <w:spacing w:line="240" w:lineRule="auto"/>
              <w:ind w:firstLine="0"/>
              <w:jc w:val="center"/>
              <w:rPr>
                <w:sz w:val="24"/>
              </w:rPr>
            </w:pPr>
            <w:r w:rsidRPr="002D325F">
              <w:rPr>
                <w:sz w:val="24"/>
              </w:rPr>
              <w:t>1.4</w:t>
            </w:r>
          </w:p>
        </w:tc>
        <w:tc>
          <w:tcPr>
            <w:tcW w:w="706" w:type="dxa"/>
            <w:vAlign w:val="center"/>
          </w:tcPr>
          <w:p w:rsidR="00C948E6" w:rsidRPr="002D325F" w:rsidRDefault="00C948E6" w:rsidP="00C948E6">
            <w:pPr>
              <w:spacing w:line="240" w:lineRule="auto"/>
              <w:ind w:firstLine="0"/>
              <w:jc w:val="center"/>
              <w:rPr>
                <w:sz w:val="24"/>
              </w:rPr>
            </w:pPr>
            <w:r w:rsidRPr="002D325F">
              <w:rPr>
                <w:sz w:val="24"/>
              </w:rPr>
              <w:t>2.9</w:t>
            </w:r>
          </w:p>
        </w:tc>
      </w:tr>
      <w:tr w:rsidR="00C948E6" w:rsidRPr="002D325F" w:rsidTr="00C948E6">
        <w:trPr>
          <w:jc w:val="center"/>
        </w:trPr>
        <w:tc>
          <w:tcPr>
            <w:tcW w:w="1076" w:type="dxa"/>
            <w:vAlign w:val="center"/>
          </w:tcPr>
          <w:p w:rsidR="00C948E6" w:rsidRPr="002D325F" w:rsidRDefault="00C948E6" w:rsidP="00C948E6">
            <w:pPr>
              <w:spacing w:line="240" w:lineRule="auto"/>
              <w:ind w:firstLine="0"/>
              <w:jc w:val="center"/>
              <w:rPr>
                <w:sz w:val="24"/>
              </w:rPr>
            </w:pPr>
            <w:r w:rsidRPr="002D325F">
              <w:rPr>
                <w:sz w:val="24"/>
              </w:rPr>
              <w:t>20-24</w:t>
            </w:r>
          </w:p>
        </w:tc>
        <w:tc>
          <w:tcPr>
            <w:tcW w:w="638" w:type="dxa"/>
            <w:vAlign w:val="center"/>
          </w:tcPr>
          <w:p w:rsidR="00C948E6" w:rsidRPr="002D325F" w:rsidRDefault="00C948E6" w:rsidP="00C948E6">
            <w:pPr>
              <w:spacing w:line="240" w:lineRule="auto"/>
              <w:ind w:firstLine="0"/>
              <w:jc w:val="center"/>
              <w:rPr>
                <w:sz w:val="24"/>
              </w:rPr>
            </w:pPr>
            <w:r w:rsidRPr="002D325F">
              <w:rPr>
                <w:sz w:val="24"/>
              </w:rPr>
              <w:t>0.7</w:t>
            </w:r>
          </w:p>
        </w:tc>
        <w:tc>
          <w:tcPr>
            <w:tcW w:w="603" w:type="dxa"/>
            <w:vAlign w:val="center"/>
          </w:tcPr>
          <w:p w:rsidR="00C948E6" w:rsidRPr="002D325F" w:rsidRDefault="00C948E6" w:rsidP="00C948E6">
            <w:pPr>
              <w:spacing w:line="240" w:lineRule="auto"/>
              <w:ind w:firstLine="0"/>
              <w:jc w:val="center"/>
              <w:rPr>
                <w:sz w:val="24"/>
              </w:rPr>
            </w:pPr>
            <w:r w:rsidRPr="002D325F">
              <w:rPr>
                <w:sz w:val="24"/>
              </w:rPr>
              <w:t>3.9</w:t>
            </w:r>
          </w:p>
        </w:tc>
        <w:tc>
          <w:tcPr>
            <w:tcW w:w="603" w:type="dxa"/>
            <w:vAlign w:val="center"/>
          </w:tcPr>
          <w:p w:rsidR="00C948E6" w:rsidRPr="002D325F" w:rsidRDefault="00C948E6" w:rsidP="00C948E6">
            <w:pPr>
              <w:spacing w:line="240" w:lineRule="auto"/>
              <w:ind w:firstLine="0"/>
              <w:jc w:val="center"/>
              <w:rPr>
                <w:sz w:val="24"/>
              </w:rPr>
            </w:pPr>
            <w:r w:rsidRPr="002D325F">
              <w:rPr>
                <w:sz w:val="24"/>
              </w:rPr>
              <w:t>2.9</w:t>
            </w:r>
          </w:p>
        </w:tc>
        <w:tc>
          <w:tcPr>
            <w:tcW w:w="603" w:type="dxa"/>
            <w:vAlign w:val="center"/>
          </w:tcPr>
          <w:p w:rsidR="00C948E6" w:rsidRPr="002D325F" w:rsidRDefault="00C948E6" w:rsidP="00C948E6">
            <w:pPr>
              <w:spacing w:line="240" w:lineRule="auto"/>
              <w:ind w:firstLine="0"/>
              <w:jc w:val="center"/>
              <w:rPr>
                <w:sz w:val="24"/>
              </w:rPr>
            </w:pPr>
          </w:p>
        </w:tc>
        <w:tc>
          <w:tcPr>
            <w:tcW w:w="631" w:type="dxa"/>
            <w:vAlign w:val="center"/>
          </w:tcPr>
          <w:p w:rsidR="00C948E6" w:rsidRPr="002D325F" w:rsidRDefault="00C948E6" w:rsidP="00C948E6">
            <w:pPr>
              <w:spacing w:line="240" w:lineRule="auto"/>
              <w:ind w:firstLine="0"/>
              <w:jc w:val="center"/>
              <w:rPr>
                <w:sz w:val="24"/>
              </w:rPr>
            </w:pPr>
          </w:p>
        </w:tc>
        <w:tc>
          <w:tcPr>
            <w:tcW w:w="585" w:type="dxa"/>
            <w:vAlign w:val="center"/>
          </w:tcPr>
          <w:p w:rsidR="00C948E6" w:rsidRPr="002D325F" w:rsidRDefault="00C948E6" w:rsidP="00C948E6">
            <w:pPr>
              <w:spacing w:line="240" w:lineRule="auto"/>
              <w:ind w:firstLine="0"/>
              <w:jc w:val="center"/>
              <w:rPr>
                <w:sz w:val="24"/>
              </w:rPr>
            </w:pPr>
          </w:p>
        </w:tc>
        <w:tc>
          <w:tcPr>
            <w:tcW w:w="706" w:type="dxa"/>
            <w:vAlign w:val="center"/>
          </w:tcPr>
          <w:p w:rsidR="00C948E6" w:rsidRPr="002D325F" w:rsidRDefault="00C948E6" w:rsidP="00C948E6">
            <w:pPr>
              <w:spacing w:line="240" w:lineRule="auto"/>
              <w:ind w:firstLine="0"/>
              <w:jc w:val="center"/>
              <w:rPr>
                <w:sz w:val="24"/>
              </w:rPr>
            </w:pPr>
          </w:p>
        </w:tc>
        <w:tc>
          <w:tcPr>
            <w:tcW w:w="528" w:type="dxa"/>
            <w:vAlign w:val="center"/>
          </w:tcPr>
          <w:p w:rsidR="00C948E6" w:rsidRPr="002D325F" w:rsidRDefault="00C948E6" w:rsidP="00C948E6">
            <w:pPr>
              <w:spacing w:line="240" w:lineRule="auto"/>
              <w:ind w:firstLine="0"/>
              <w:jc w:val="center"/>
              <w:rPr>
                <w:sz w:val="24"/>
              </w:rPr>
            </w:pPr>
          </w:p>
        </w:tc>
        <w:tc>
          <w:tcPr>
            <w:tcW w:w="706" w:type="dxa"/>
            <w:vAlign w:val="center"/>
          </w:tcPr>
          <w:p w:rsidR="00C948E6" w:rsidRPr="002D325F" w:rsidRDefault="00C948E6" w:rsidP="00C948E6">
            <w:pPr>
              <w:spacing w:line="240" w:lineRule="auto"/>
              <w:ind w:firstLine="0"/>
              <w:jc w:val="center"/>
              <w:rPr>
                <w:sz w:val="24"/>
              </w:rPr>
            </w:pPr>
          </w:p>
        </w:tc>
        <w:tc>
          <w:tcPr>
            <w:tcW w:w="747" w:type="dxa"/>
            <w:vAlign w:val="center"/>
          </w:tcPr>
          <w:p w:rsidR="00C948E6" w:rsidRPr="002D325F" w:rsidRDefault="00C948E6" w:rsidP="00C948E6">
            <w:pPr>
              <w:spacing w:line="240" w:lineRule="auto"/>
              <w:ind w:firstLine="0"/>
              <w:jc w:val="center"/>
              <w:rPr>
                <w:sz w:val="24"/>
              </w:rPr>
            </w:pPr>
          </w:p>
        </w:tc>
        <w:tc>
          <w:tcPr>
            <w:tcW w:w="737" w:type="dxa"/>
            <w:vAlign w:val="center"/>
          </w:tcPr>
          <w:p w:rsidR="00C948E6" w:rsidRPr="002D325F" w:rsidRDefault="00C948E6" w:rsidP="00C948E6">
            <w:pPr>
              <w:spacing w:line="240" w:lineRule="auto"/>
              <w:ind w:firstLine="0"/>
              <w:jc w:val="center"/>
              <w:rPr>
                <w:sz w:val="24"/>
              </w:rPr>
            </w:pPr>
            <w:r w:rsidRPr="002D325F">
              <w:rPr>
                <w:sz w:val="24"/>
              </w:rPr>
              <w:t>2.3</w:t>
            </w:r>
          </w:p>
        </w:tc>
        <w:tc>
          <w:tcPr>
            <w:tcW w:w="706" w:type="dxa"/>
            <w:vAlign w:val="center"/>
          </w:tcPr>
          <w:p w:rsidR="00C948E6" w:rsidRPr="002D325F" w:rsidRDefault="00C948E6" w:rsidP="00C948E6">
            <w:pPr>
              <w:spacing w:line="240" w:lineRule="auto"/>
              <w:ind w:firstLine="0"/>
              <w:jc w:val="center"/>
              <w:rPr>
                <w:sz w:val="24"/>
              </w:rPr>
            </w:pPr>
            <w:r w:rsidRPr="002D325F">
              <w:rPr>
                <w:sz w:val="24"/>
              </w:rPr>
              <w:t>1.4</w:t>
            </w:r>
          </w:p>
        </w:tc>
        <w:tc>
          <w:tcPr>
            <w:tcW w:w="706" w:type="dxa"/>
            <w:vAlign w:val="center"/>
          </w:tcPr>
          <w:p w:rsidR="00C948E6" w:rsidRPr="002D325F" w:rsidRDefault="00C948E6" w:rsidP="00C948E6">
            <w:pPr>
              <w:spacing w:line="240" w:lineRule="auto"/>
              <w:ind w:firstLine="0"/>
              <w:jc w:val="center"/>
              <w:rPr>
                <w:sz w:val="24"/>
              </w:rPr>
            </w:pPr>
            <w:r w:rsidRPr="002D325F">
              <w:rPr>
                <w:sz w:val="24"/>
              </w:rPr>
              <w:t>1.5</w:t>
            </w:r>
          </w:p>
        </w:tc>
      </w:tr>
      <w:tr w:rsidR="00C948E6" w:rsidRPr="002D325F" w:rsidTr="00C948E6">
        <w:trPr>
          <w:jc w:val="center"/>
        </w:trPr>
        <w:tc>
          <w:tcPr>
            <w:tcW w:w="1076" w:type="dxa"/>
            <w:vAlign w:val="center"/>
          </w:tcPr>
          <w:p w:rsidR="00C948E6" w:rsidRPr="002D325F" w:rsidRDefault="00C948E6" w:rsidP="00C948E6">
            <w:pPr>
              <w:spacing w:line="240" w:lineRule="auto"/>
              <w:ind w:firstLine="0"/>
              <w:jc w:val="center"/>
              <w:rPr>
                <w:sz w:val="24"/>
              </w:rPr>
            </w:pPr>
            <w:r w:rsidRPr="002D325F">
              <w:rPr>
                <w:sz w:val="24"/>
              </w:rPr>
              <w:t>24-28</w:t>
            </w:r>
          </w:p>
        </w:tc>
        <w:tc>
          <w:tcPr>
            <w:tcW w:w="638" w:type="dxa"/>
            <w:vAlign w:val="center"/>
          </w:tcPr>
          <w:p w:rsidR="00C948E6" w:rsidRPr="002D325F" w:rsidRDefault="00C948E6" w:rsidP="00C948E6">
            <w:pPr>
              <w:spacing w:line="240" w:lineRule="auto"/>
              <w:ind w:firstLine="0"/>
              <w:jc w:val="center"/>
              <w:rPr>
                <w:sz w:val="24"/>
              </w:rPr>
            </w:pPr>
            <w:r w:rsidRPr="002D325F">
              <w:rPr>
                <w:sz w:val="24"/>
              </w:rPr>
              <w:t>1.1</w:t>
            </w:r>
          </w:p>
        </w:tc>
        <w:tc>
          <w:tcPr>
            <w:tcW w:w="603" w:type="dxa"/>
            <w:vAlign w:val="center"/>
          </w:tcPr>
          <w:p w:rsidR="00C948E6" w:rsidRPr="002D325F" w:rsidRDefault="00C948E6" w:rsidP="00C948E6">
            <w:pPr>
              <w:spacing w:line="240" w:lineRule="auto"/>
              <w:ind w:firstLine="0"/>
              <w:jc w:val="center"/>
              <w:rPr>
                <w:sz w:val="24"/>
              </w:rPr>
            </w:pPr>
            <w:r w:rsidRPr="002D325F">
              <w:rPr>
                <w:sz w:val="24"/>
              </w:rPr>
              <w:t>2.6</w:t>
            </w:r>
          </w:p>
        </w:tc>
        <w:tc>
          <w:tcPr>
            <w:tcW w:w="603" w:type="dxa"/>
            <w:vAlign w:val="center"/>
          </w:tcPr>
          <w:p w:rsidR="00C948E6" w:rsidRPr="002D325F" w:rsidRDefault="00C948E6" w:rsidP="00C948E6">
            <w:pPr>
              <w:spacing w:line="240" w:lineRule="auto"/>
              <w:ind w:firstLine="0"/>
              <w:jc w:val="center"/>
              <w:rPr>
                <w:sz w:val="24"/>
              </w:rPr>
            </w:pPr>
            <w:r w:rsidRPr="002D325F">
              <w:rPr>
                <w:sz w:val="24"/>
              </w:rPr>
              <w:t>1</w:t>
            </w:r>
          </w:p>
        </w:tc>
        <w:tc>
          <w:tcPr>
            <w:tcW w:w="603" w:type="dxa"/>
            <w:vAlign w:val="center"/>
          </w:tcPr>
          <w:p w:rsidR="00C948E6" w:rsidRPr="002D325F" w:rsidRDefault="00C948E6" w:rsidP="00C948E6">
            <w:pPr>
              <w:spacing w:line="240" w:lineRule="auto"/>
              <w:ind w:firstLine="0"/>
              <w:jc w:val="center"/>
              <w:rPr>
                <w:sz w:val="24"/>
              </w:rPr>
            </w:pPr>
            <w:r w:rsidRPr="002D325F">
              <w:rPr>
                <w:sz w:val="24"/>
              </w:rPr>
              <w:t>3.0</w:t>
            </w:r>
          </w:p>
        </w:tc>
        <w:tc>
          <w:tcPr>
            <w:tcW w:w="631" w:type="dxa"/>
            <w:vAlign w:val="center"/>
          </w:tcPr>
          <w:p w:rsidR="00C948E6" w:rsidRPr="002D325F" w:rsidRDefault="00C948E6" w:rsidP="00C948E6">
            <w:pPr>
              <w:spacing w:line="240" w:lineRule="auto"/>
              <w:ind w:firstLine="0"/>
              <w:jc w:val="center"/>
              <w:rPr>
                <w:sz w:val="24"/>
              </w:rPr>
            </w:pPr>
          </w:p>
        </w:tc>
        <w:tc>
          <w:tcPr>
            <w:tcW w:w="585" w:type="dxa"/>
            <w:vAlign w:val="center"/>
          </w:tcPr>
          <w:p w:rsidR="00C948E6" w:rsidRPr="002D325F" w:rsidRDefault="00C948E6" w:rsidP="00C948E6">
            <w:pPr>
              <w:spacing w:line="240" w:lineRule="auto"/>
              <w:ind w:firstLine="0"/>
              <w:jc w:val="center"/>
              <w:rPr>
                <w:sz w:val="24"/>
              </w:rPr>
            </w:pPr>
          </w:p>
        </w:tc>
        <w:tc>
          <w:tcPr>
            <w:tcW w:w="706" w:type="dxa"/>
            <w:vAlign w:val="center"/>
          </w:tcPr>
          <w:p w:rsidR="00C948E6" w:rsidRPr="002D325F" w:rsidRDefault="00C948E6" w:rsidP="00C948E6">
            <w:pPr>
              <w:spacing w:line="240" w:lineRule="auto"/>
              <w:ind w:firstLine="0"/>
              <w:jc w:val="center"/>
              <w:rPr>
                <w:sz w:val="24"/>
              </w:rPr>
            </w:pPr>
          </w:p>
        </w:tc>
        <w:tc>
          <w:tcPr>
            <w:tcW w:w="528" w:type="dxa"/>
            <w:vAlign w:val="center"/>
          </w:tcPr>
          <w:p w:rsidR="00C948E6" w:rsidRPr="002D325F" w:rsidRDefault="00C948E6" w:rsidP="00C948E6">
            <w:pPr>
              <w:spacing w:line="240" w:lineRule="auto"/>
              <w:ind w:firstLine="0"/>
              <w:jc w:val="center"/>
              <w:rPr>
                <w:sz w:val="24"/>
              </w:rPr>
            </w:pPr>
          </w:p>
        </w:tc>
        <w:tc>
          <w:tcPr>
            <w:tcW w:w="706" w:type="dxa"/>
            <w:vAlign w:val="center"/>
          </w:tcPr>
          <w:p w:rsidR="00C948E6" w:rsidRPr="002D325F" w:rsidRDefault="00C948E6" w:rsidP="00C948E6">
            <w:pPr>
              <w:spacing w:line="240" w:lineRule="auto"/>
              <w:ind w:firstLine="0"/>
              <w:jc w:val="center"/>
              <w:rPr>
                <w:sz w:val="24"/>
              </w:rPr>
            </w:pPr>
          </w:p>
        </w:tc>
        <w:tc>
          <w:tcPr>
            <w:tcW w:w="747" w:type="dxa"/>
            <w:vAlign w:val="center"/>
          </w:tcPr>
          <w:p w:rsidR="00C948E6" w:rsidRPr="002D325F" w:rsidRDefault="00C948E6" w:rsidP="00C948E6">
            <w:pPr>
              <w:spacing w:line="240" w:lineRule="auto"/>
              <w:ind w:firstLine="0"/>
              <w:jc w:val="center"/>
              <w:rPr>
                <w:sz w:val="24"/>
              </w:rPr>
            </w:pPr>
          </w:p>
        </w:tc>
        <w:tc>
          <w:tcPr>
            <w:tcW w:w="737" w:type="dxa"/>
            <w:vAlign w:val="center"/>
          </w:tcPr>
          <w:p w:rsidR="00C948E6" w:rsidRPr="002D325F" w:rsidRDefault="00C948E6" w:rsidP="00C948E6">
            <w:pPr>
              <w:spacing w:line="240" w:lineRule="auto"/>
              <w:ind w:firstLine="0"/>
              <w:jc w:val="center"/>
              <w:rPr>
                <w:sz w:val="24"/>
              </w:rPr>
            </w:pPr>
            <w:r w:rsidRPr="002D325F">
              <w:rPr>
                <w:sz w:val="24"/>
              </w:rPr>
              <w:t>1.4</w:t>
            </w:r>
          </w:p>
        </w:tc>
        <w:tc>
          <w:tcPr>
            <w:tcW w:w="706" w:type="dxa"/>
            <w:vAlign w:val="center"/>
          </w:tcPr>
          <w:p w:rsidR="00C948E6" w:rsidRPr="002D325F" w:rsidRDefault="00C948E6" w:rsidP="00C948E6">
            <w:pPr>
              <w:spacing w:line="240" w:lineRule="auto"/>
              <w:ind w:firstLine="0"/>
              <w:jc w:val="center"/>
              <w:rPr>
                <w:sz w:val="24"/>
              </w:rPr>
            </w:pPr>
            <w:r w:rsidRPr="002D325F">
              <w:rPr>
                <w:sz w:val="24"/>
              </w:rPr>
              <w:t>1.1</w:t>
            </w:r>
          </w:p>
        </w:tc>
        <w:tc>
          <w:tcPr>
            <w:tcW w:w="706" w:type="dxa"/>
            <w:vAlign w:val="center"/>
          </w:tcPr>
          <w:p w:rsidR="00C948E6" w:rsidRPr="002D325F" w:rsidRDefault="00C948E6" w:rsidP="00C948E6">
            <w:pPr>
              <w:spacing w:line="240" w:lineRule="auto"/>
              <w:ind w:firstLine="0"/>
              <w:jc w:val="center"/>
              <w:rPr>
                <w:sz w:val="24"/>
              </w:rPr>
            </w:pPr>
            <w:r w:rsidRPr="002D325F">
              <w:rPr>
                <w:sz w:val="24"/>
              </w:rPr>
              <w:t>1.3</w:t>
            </w:r>
          </w:p>
        </w:tc>
      </w:tr>
      <w:tr w:rsidR="00C948E6" w:rsidRPr="002D325F" w:rsidTr="00C948E6">
        <w:trPr>
          <w:jc w:val="center"/>
        </w:trPr>
        <w:tc>
          <w:tcPr>
            <w:tcW w:w="1076" w:type="dxa"/>
            <w:vAlign w:val="center"/>
          </w:tcPr>
          <w:p w:rsidR="00C948E6" w:rsidRPr="002D325F" w:rsidRDefault="00C948E6" w:rsidP="00C948E6">
            <w:pPr>
              <w:spacing w:line="240" w:lineRule="auto"/>
              <w:ind w:firstLine="0"/>
              <w:jc w:val="center"/>
              <w:rPr>
                <w:sz w:val="24"/>
              </w:rPr>
            </w:pPr>
            <w:r w:rsidRPr="002D325F">
              <w:rPr>
                <w:sz w:val="24"/>
              </w:rPr>
              <w:t>28-32</w:t>
            </w:r>
          </w:p>
        </w:tc>
        <w:tc>
          <w:tcPr>
            <w:tcW w:w="638" w:type="dxa"/>
            <w:vAlign w:val="center"/>
          </w:tcPr>
          <w:p w:rsidR="00C948E6" w:rsidRPr="002D325F" w:rsidRDefault="00C948E6" w:rsidP="00C948E6">
            <w:pPr>
              <w:spacing w:line="240" w:lineRule="auto"/>
              <w:ind w:firstLine="0"/>
              <w:jc w:val="center"/>
              <w:rPr>
                <w:sz w:val="24"/>
              </w:rPr>
            </w:pPr>
          </w:p>
        </w:tc>
        <w:tc>
          <w:tcPr>
            <w:tcW w:w="603" w:type="dxa"/>
            <w:vAlign w:val="center"/>
          </w:tcPr>
          <w:p w:rsidR="00C948E6" w:rsidRPr="002D325F" w:rsidRDefault="00C948E6" w:rsidP="00C948E6">
            <w:pPr>
              <w:spacing w:line="240" w:lineRule="auto"/>
              <w:ind w:firstLine="0"/>
              <w:jc w:val="center"/>
              <w:rPr>
                <w:sz w:val="24"/>
              </w:rPr>
            </w:pPr>
            <w:r w:rsidRPr="002D325F">
              <w:rPr>
                <w:sz w:val="24"/>
              </w:rPr>
              <w:t>2.6</w:t>
            </w:r>
          </w:p>
        </w:tc>
        <w:tc>
          <w:tcPr>
            <w:tcW w:w="603" w:type="dxa"/>
            <w:vAlign w:val="center"/>
          </w:tcPr>
          <w:p w:rsidR="00C948E6" w:rsidRPr="002D325F" w:rsidRDefault="00C948E6" w:rsidP="00C948E6">
            <w:pPr>
              <w:spacing w:line="240" w:lineRule="auto"/>
              <w:ind w:firstLine="0"/>
              <w:jc w:val="center"/>
              <w:rPr>
                <w:sz w:val="24"/>
              </w:rPr>
            </w:pPr>
          </w:p>
        </w:tc>
        <w:tc>
          <w:tcPr>
            <w:tcW w:w="603" w:type="dxa"/>
            <w:vAlign w:val="center"/>
          </w:tcPr>
          <w:p w:rsidR="00C948E6" w:rsidRPr="002D325F" w:rsidRDefault="00C948E6" w:rsidP="00C948E6">
            <w:pPr>
              <w:spacing w:line="240" w:lineRule="auto"/>
              <w:ind w:firstLine="0"/>
              <w:jc w:val="center"/>
              <w:rPr>
                <w:sz w:val="24"/>
              </w:rPr>
            </w:pPr>
          </w:p>
        </w:tc>
        <w:tc>
          <w:tcPr>
            <w:tcW w:w="631" w:type="dxa"/>
            <w:vAlign w:val="center"/>
          </w:tcPr>
          <w:p w:rsidR="00C948E6" w:rsidRPr="002D325F" w:rsidRDefault="00C948E6" w:rsidP="00C948E6">
            <w:pPr>
              <w:spacing w:line="240" w:lineRule="auto"/>
              <w:ind w:firstLine="0"/>
              <w:jc w:val="center"/>
              <w:rPr>
                <w:sz w:val="24"/>
              </w:rPr>
            </w:pPr>
          </w:p>
        </w:tc>
        <w:tc>
          <w:tcPr>
            <w:tcW w:w="585" w:type="dxa"/>
            <w:vAlign w:val="center"/>
          </w:tcPr>
          <w:p w:rsidR="00C948E6" w:rsidRPr="002D325F" w:rsidRDefault="00C948E6" w:rsidP="00C948E6">
            <w:pPr>
              <w:spacing w:line="240" w:lineRule="auto"/>
              <w:ind w:firstLine="0"/>
              <w:jc w:val="center"/>
              <w:rPr>
                <w:sz w:val="24"/>
              </w:rPr>
            </w:pPr>
          </w:p>
        </w:tc>
        <w:tc>
          <w:tcPr>
            <w:tcW w:w="706" w:type="dxa"/>
            <w:vAlign w:val="center"/>
          </w:tcPr>
          <w:p w:rsidR="00C948E6" w:rsidRPr="002D325F" w:rsidRDefault="00C948E6" w:rsidP="00C948E6">
            <w:pPr>
              <w:spacing w:line="240" w:lineRule="auto"/>
              <w:ind w:firstLine="0"/>
              <w:jc w:val="center"/>
              <w:rPr>
                <w:sz w:val="24"/>
              </w:rPr>
            </w:pPr>
          </w:p>
        </w:tc>
        <w:tc>
          <w:tcPr>
            <w:tcW w:w="528" w:type="dxa"/>
            <w:vAlign w:val="center"/>
          </w:tcPr>
          <w:p w:rsidR="00C948E6" w:rsidRPr="002D325F" w:rsidRDefault="00C948E6" w:rsidP="00C948E6">
            <w:pPr>
              <w:spacing w:line="240" w:lineRule="auto"/>
              <w:ind w:firstLine="0"/>
              <w:jc w:val="center"/>
              <w:rPr>
                <w:sz w:val="24"/>
              </w:rPr>
            </w:pPr>
          </w:p>
        </w:tc>
        <w:tc>
          <w:tcPr>
            <w:tcW w:w="706" w:type="dxa"/>
            <w:vAlign w:val="center"/>
          </w:tcPr>
          <w:p w:rsidR="00C948E6" w:rsidRPr="002D325F" w:rsidRDefault="00C948E6" w:rsidP="00C948E6">
            <w:pPr>
              <w:spacing w:line="240" w:lineRule="auto"/>
              <w:ind w:firstLine="0"/>
              <w:jc w:val="center"/>
              <w:rPr>
                <w:sz w:val="24"/>
              </w:rPr>
            </w:pPr>
          </w:p>
        </w:tc>
        <w:tc>
          <w:tcPr>
            <w:tcW w:w="747" w:type="dxa"/>
            <w:vAlign w:val="center"/>
          </w:tcPr>
          <w:p w:rsidR="00C948E6" w:rsidRPr="002D325F" w:rsidRDefault="00C948E6" w:rsidP="00C948E6">
            <w:pPr>
              <w:spacing w:line="240" w:lineRule="auto"/>
              <w:ind w:firstLine="0"/>
              <w:jc w:val="center"/>
              <w:rPr>
                <w:sz w:val="24"/>
              </w:rPr>
            </w:pPr>
          </w:p>
        </w:tc>
        <w:tc>
          <w:tcPr>
            <w:tcW w:w="737" w:type="dxa"/>
            <w:vAlign w:val="center"/>
          </w:tcPr>
          <w:p w:rsidR="00C948E6" w:rsidRPr="002D325F" w:rsidRDefault="00C948E6" w:rsidP="00C948E6">
            <w:pPr>
              <w:spacing w:line="240" w:lineRule="auto"/>
              <w:ind w:firstLine="0"/>
              <w:jc w:val="center"/>
              <w:rPr>
                <w:sz w:val="24"/>
              </w:rPr>
            </w:pPr>
          </w:p>
        </w:tc>
        <w:tc>
          <w:tcPr>
            <w:tcW w:w="706" w:type="dxa"/>
            <w:vAlign w:val="center"/>
          </w:tcPr>
          <w:p w:rsidR="00C948E6" w:rsidRPr="002D325F" w:rsidRDefault="00C948E6" w:rsidP="00C948E6">
            <w:pPr>
              <w:spacing w:line="240" w:lineRule="auto"/>
              <w:ind w:firstLine="0"/>
              <w:jc w:val="center"/>
              <w:rPr>
                <w:sz w:val="24"/>
              </w:rPr>
            </w:pPr>
            <w:r w:rsidRPr="002D325F">
              <w:rPr>
                <w:sz w:val="24"/>
              </w:rPr>
              <w:t>1.1</w:t>
            </w:r>
          </w:p>
        </w:tc>
        <w:tc>
          <w:tcPr>
            <w:tcW w:w="706" w:type="dxa"/>
            <w:vAlign w:val="center"/>
          </w:tcPr>
          <w:p w:rsidR="00C948E6" w:rsidRPr="002D325F" w:rsidRDefault="00C948E6" w:rsidP="00C948E6">
            <w:pPr>
              <w:spacing w:line="240" w:lineRule="auto"/>
              <w:ind w:firstLine="0"/>
              <w:jc w:val="center"/>
              <w:rPr>
                <w:sz w:val="24"/>
              </w:rPr>
            </w:pPr>
            <w:r w:rsidRPr="002D325F">
              <w:rPr>
                <w:sz w:val="24"/>
              </w:rPr>
              <w:t>0.5</w:t>
            </w:r>
          </w:p>
        </w:tc>
      </w:tr>
      <w:tr w:rsidR="00C948E6" w:rsidRPr="002D325F" w:rsidTr="00C948E6">
        <w:trPr>
          <w:jc w:val="center"/>
        </w:trPr>
        <w:tc>
          <w:tcPr>
            <w:tcW w:w="1076" w:type="dxa"/>
            <w:vAlign w:val="center"/>
          </w:tcPr>
          <w:p w:rsidR="00C948E6" w:rsidRPr="002D325F" w:rsidRDefault="00C948E6" w:rsidP="00C948E6">
            <w:pPr>
              <w:spacing w:line="240" w:lineRule="auto"/>
              <w:ind w:firstLine="0"/>
              <w:jc w:val="center"/>
              <w:rPr>
                <w:sz w:val="24"/>
              </w:rPr>
            </w:pPr>
            <w:r w:rsidRPr="002D325F">
              <w:rPr>
                <w:sz w:val="24"/>
              </w:rPr>
              <w:t>32-36</w:t>
            </w:r>
          </w:p>
        </w:tc>
        <w:tc>
          <w:tcPr>
            <w:tcW w:w="638" w:type="dxa"/>
            <w:vAlign w:val="center"/>
          </w:tcPr>
          <w:p w:rsidR="00C948E6" w:rsidRPr="002D325F" w:rsidRDefault="00C948E6" w:rsidP="00C948E6">
            <w:pPr>
              <w:spacing w:line="240" w:lineRule="auto"/>
              <w:ind w:firstLine="0"/>
              <w:jc w:val="center"/>
              <w:rPr>
                <w:sz w:val="24"/>
              </w:rPr>
            </w:pPr>
            <w:r w:rsidRPr="002D325F">
              <w:rPr>
                <w:sz w:val="24"/>
              </w:rPr>
              <w:t>1.1</w:t>
            </w:r>
          </w:p>
        </w:tc>
        <w:tc>
          <w:tcPr>
            <w:tcW w:w="603" w:type="dxa"/>
            <w:vAlign w:val="center"/>
          </w:tcPr>
          <w:p w:rsidR="00C948E6" w:rsidRPr="002D325F" w:rsidRDefault="00C948E6" w:rsidP="00C948E6">
            <w:pPr>
              <w:spacing w:line="240" w:lineRule="auto"/>
              <w:ind w:firstLine="0"/>
              <w:jc w:val="center"/>
              <w:rPr>
                <w:sz w:val="24"/>
              </w:rPr>
            </w:pPr>
            <w:r w:rsidRPr="002D325F">
              <w:rPr>
                <w:sz w:val="24"/>
              </w:rPr>
              <w:t>0.9</w:t>
            </w:r>
          </w:p>
        </w:tc>
        <w:tc>
          <w:tcPr>
            <w:tcW w:w="603" w:type="dxa"/>
            <w:vAlign w:val="center"/>
          </w:tcPr>
          <w:p w:rsidR="00C948E6" w:rsidRPr="002D325F" w:rsidRDefault="00C948E6" w:rsidP="00C948E6">
            <w:pPr>
              <w:spacing w:line="240" w:lineRule="auto"/>
              <w:ind w:firstLine="0"/>
              <w:jc w:val="center"/>
              <w:rPr>
                <w:sz w:val="24"/>
              </w:rPr>
            </w:pPr>
          </w:p>
        </w:tc>
        <w:tc>
          <w:tcPr>
            <w:tcW w:w="603" w:type="dxa"/>
            <w:vAlign w:val="center"/>
          </w:tcPr>
          <w:p w:rsidR="00C948E6" w:rsidRPr="002D325F" w:rsidRDefault="00C948E6" w:rsidP="00C948E6">
            <w:pPr>
              <w:spacing w:line="240" w:lineRule="auto"/>
              <w:ind w:firstLine="0"/>
              <w:jc w:val="center"/>
              <w:rPr>
                <w:sz w:val="24"/>
              </w:rPr>
            </w:pPr>
          </w:p>
        </w:tc>
        <w:tc>
          <w:tcPr>
            <w:tcW w:w="631" w:type="dxa"/>
            <w:vAlign w:val="center"/>
          </w:tcPr>
          <w:p w:rsidR="00C948E6" w:rsidRPr="002D325F" w:rsidRDefault="00C948E6" w:rsidP="00C948E6">
            <w:pPr>
              <w:spacing w:line="240" w:lineRule="auto"/>
              <w:ind w:firstLine="0"/>
              <w:jc w:val="center"/>
              <w:rPr>
                <w:sz w:val="24"/>
              </w:rPr>
            </w:pPr>
          </w:p>
        </w:tc>
        <w:tc>
          <w:tcPr>
            <w:tcW w:w="585" w:type="dxa"/>
            <w:vAlign w:val="center"/>
          </w:tcPr>
          <w:p w:rsidR="00C948E6" w:rsidRPr="002D325F" w:rsidRDefault="00C948E6" w:rsidP="00C948E6">
            <w:pPr>
              <w:spacing w:line="240" w:lineRule="auto"/>
              <w:ind w:firstLine="0"/>
              <w:jc w:val="center"/>
              <w:rPr>
                <w:sz w:val="24"/>
              </w:rPr>
            </w:pPr>
          </w:p>
        </w:tc>
        <w:tc>
          <w:tcPr>
            <w:tcW w:w="706" w:type="dxa"/>
            <w:vAlign w:val="center"/>
          </w:tcPr>
          <w:p w:rsidR="00C948E6" w:rsidRPr="002D325F" w:rsidRDefault="00C948E6" w:rsidP="00C948E6">
            <w:pPr>
              <w:spacing w:line="240" w:lineRule="auto"/>
              <w:ind w:firstLine="0"/>
              <w:jc w:val="center"/>
              <w:rPr>
                <w:sz w:val="24"/>
              </w:rPr>
            </w:pPr>
          </w:p>
        </w:tc>
        <w:tc>
          <w:tcPr>
            <w:tcW w:w="528" w:type="dxa"/>
            <w:vAlign w:val="center"/>
          </w:tcPr>
          <w:p w:rsidR="00C948E6" w:rsidRPr="002D325F" w:rsidRDefault="00C948E6" w:rsidP="00C948E6">
            <w:pPr>
              <w:spacing w:line="240" w:lineRule="auto"/>
              <w:ind w:firstLine="0"/>
              <w:jc w:val="center"/>
              <w:rPr>
                <w:sz w:val="24"/>
              </w:rPr>
            </w:pPr>
          </w:p>
        </w:tc>
        <w:tc>
          <w:tcPr>
            <w:tcW w:w="706" w:type="dxa"/>
            <w:vAlign w:val="center"/>
          </w:tcPr>
          <w:p w:rsidR="00C948E6" w:rsidRPr="002D325F" w:rsidRDefault="00C948E6" w:rsidP="00C948E6">
            <w:pPr>
              <w:spacing w:line="240" w:lineRule="auto"/>
              <w:ind w:firstLine="0"/>
              <w:jc w:val="center"/>
              <w:rPr>
                <w:sz w:val="24"/>
              </w:rPr>
            </w:pPr>
          </w:p>
        </w:tc>
        <w:tc>
          <w:tcPr>
            <w:tcW w:w="747" w:type="dxa"/>
            <w:vAlign w:val="center"/>
          </w:tcPr>
          <w:p w:rsidR="00C948E6" w:rsidRPr="002D325F" w:rsidRDefault="00C948E6" w:rsidP="00C948E6">
            <w:pPr>
              <w:spacing w:line="240" w:lineRule="auto"/>
              <w:ind w:firstLine="0"/>
              <w:jc w:val="center"/>
              <w:rPr>
                <w:sz w:val="24"/>
              </w:rPr>
            </w:pPr>
          </w:p>
        </w:tc>
        <w:tc>
          <w:tcPr>
            <w:tcW w:w="737" w:type="dxa"/>
            <w:vAlign w:val="center"/>
          </w:tcPr>
          <w:p w:rsidR="00C948E6" w:rsidRPr="002D325F" w:rsidRDefault="00C948E6" w:rsidP="00C948E6">
            <w:pPr>
              <w:spacing w:line="240" w:lineRule="auto"/>
              <w:ind w:firstLine="0"/>
              <w:jc w:val="center"/>
              <w:rPr>
                <w:sz w:val="24"/>
              </w:rPr>
            </w:pPr>
            <w:r w:rsidRPr="002D325F">
              <w:rPr>
                <w:sz w:val="24"/>
              </w:rPr>
              <w:t>0.4</w:t>
            </w:r>
          </w:p>
        </w:tc>
        <w:tc>
          <w:tcPr>
            <w:tcW w:w="706" w:type="dxa"/>
            <w:vAlign w:val="center"/>
          </w:tcPr>
          <w:p w:rsidR="00C948E6" w:rsidRPr="002D325F" w:rsidRDefault="00C948E6" w:rsidP="00C948E6">
            <w:pPr>
              <w:spacing w:line="240" w:lineRule="auto"/>
              <w:ind w:firstLine="0"/>
              <w:jc w:val="center"/>
              <w:rPr>
                <w:sz w:val="24"/>
              </w:rPr>
            </w:pPr>
            <w:r w:rsidRPr="002D325F">
              <w:rPr>
                <w:sz w:val="24"/>
              </w:rPr>
              <w:t>0.4</w:t>
            </w:r>
          </w:p>
        </w:tc>
        <w:tc>
          <w:tcPr>
            <w:tcW w:w="706" w:type="dxa"/>
            <w:vAlign w:val="center"/>
          </w:tcPr>
          <w:p w:rsidR="00C948E6" w:rsidRPr="002D325F" w:rsidRDefault="00C948E6" w:rsidP="00C948E6">
            <w:pPr>
              <w:spacing w:line="240" w:lineRule="auto"/>
              <w:ind w:firstLine="0"/>
              <w:jc w:val="center"/>
              <w:rPr>
                <w:sz w:val="24"/>
              </w:rPr>
            </w:pPr>
            <w:r w:rsidRPr="002D325F">
              <w:rPr>
                <w:sz w:val="24"/>
              </w:rPr>
              <w:t>0.4</w:t>
            </w:r>
          </w:p>
        </w:tc>
      </w:tr>
      <w:tr w:rsidR="00C948E6" w:rsidRPr="002D325F" w:rsidTr="00C948E6">
        <w:trPr>
          <w:jc w:val="center"/>
        </w:trPr>
        <w:tc>
          <w:tcPr>
            <w:tcW w:w="1076" w:type="dxa"/>
            <w:vAlign w:val="center"/>
          </w:tcPr>
          <w:p w:rsidR="00C948E6" w:rsidRPr="002D325F" w:rsidRDefault="00C948E6" w:rsidP="00C948E6">
            <w:pPr>
              <w:spacing w:line="240" w:lineRule="auto"/>
              <w:ind w:firstLine="0"/>
              <w:jc w:val="center"/>
              <w:rPr>
                <w:sz w:val="24"/>
              </w:rPr>
            </w:pPr>
            <w:r w:rsidRPr="002D325F">
              <w:rPr>
                <w:sz w:val="24"/>
              </w:rPr>
              <w:t>&gt;35</w:t>
            </w:r>
          </w:p>
        </w:tc>
        <w:tc>
          <w:tcPr>
            <w:tcW w:w="638" w:type="dxa"/>
            <w:vAlign w:val="center"/>
          </w:tcPr>
          <w:p w:rsidR="00C948E6" w:rsidRPr="002D325F" w:rsidRDefault="00C948E6" w:rsidP="00C948E6">
            <w:pPr>
              <w:spacing w:line="240" w:lineRule="auto"/>
              <w:ind w:firstLine="0"/>
              <w:jc w:val="center"/>
              <w:rPr>
                <w:sz w:val="24"/>
              </w:rPr>
            </w:pPr>
            <w:r w:rsidRPr="002D325F">
              <w:rPr>
                <w:sz w:val="24"/>
              </w:rPr>
              <w:t>1.5</w:t>
            </w:r>
          </w:p>
        </w:tc>
        <w:tc>
          <w:tcPr>
            <w:tcW w:w="603" w:type="dxa"/>
            <w:vAlign w:val="center"/>
          </w:tcPr>
          <w:p w:rsidR="00C948E6" w:rsidRPr="002D325F" w:rsidRDefault="00C948E6" w:rsidP="00C948E6">
            <w:pPr>
              <w:spacing w:line="240" w:lineRule="auto"/>
              <w:ind w:firstLine="0"/>
              <w:jc w:val="center"/>
              <w:rPr>
                <w:sz w:val="24"/>
              </w:rPr>
            </w:pPr>
            <w:r w:rsidRPr="002D325F">
              <w:rPr>
                <w:sz w:val="24"/>
              </w:rPr>
              <w:t>3</w:t>
            </w:r>
          </w:p>
        </w:tc>
        <w:tc>
          <w:tcPr>
            <w:tcW w:w="603" w:type="dxa"/>
            <w:vAlign w:val="center"/>
          </w:tcPr>
          <w:p w:rsidR="00C948E6" w:rsidRPr="002D325F" w:rsidRDefault="00C948E6" w:rsidP="00C948E6">
            <w:pPr>
              <w:spacing w:line="240" w:lineRule="auto"/>
              <w:ind w:firstLine="0"/>
              <w:jc w:val="center"/>
              <w:rPr>
                <w:sz w:val="24"/>
              </w:rPr>
            </w:pPr>
            <w:r w:rsidRPr="002D325F">
              <w:rPr>
                <w:sz w:val="24"/>
              </w:rPr>
              <w:t>3.4</w:t>
            </w:r>
          </w:p>
        </w:tc>
        <w:tc>
          <w:tcPr>
            <w:tcW w:w="603" w:type="dxa"/>
            <w:vAlign w:val="center"/>
          </w:tcPr>
          <w:p w:rsidR="00C948E6" w:rsidRPr="002D325F" w:rsidRDefault="00C948E6" w:rsidP="00C948E6">
            <w:pPr>
              <w:spacing w:line="240" w:lineRule="auto"/>
              <w:ind w:firstLine="0"/>
              <w:jc w:val="center"/>
              <w:rPr>
                <w:sz w:val="24"/>
              </w:rPr>
            </w:pPr>
            <w:r w:rsidRPr="002D325F">
              <w:rPr>
                <w:sz w:val="24"/>
              </w:rPr>
              <w:t>0.6</w:t>
            </w:r>
          </w:p>
        </w:tc>
        <w:tc>
          <w:tcPr>
            <w:tcW w:w="631" w:type="dxa"/>
            <w:vAlign w:val="center"/>
          </w:tcPr>
          <w:p w:rsidR="00C948E6" w:rsidRPr="002D325F" w:rsidRDefault="00C948E6" w:rsidP="00C948E6">
            <w:pPr>
              <w:spacing w:line="240" w:lineRule="auto"/>
              <w:ind w:firstLine="0"/>
              <w:jc w:val="center"/>
              <w:rPr>
                <w:sz w:val="24"/>
              </w:rPr>
            </w:pPr>
          </w:p>
        </w:tc>
        <w:tc>
          <w:tcPr>
            <w:tcW w:w="585" w:type="dxa"/>
            <w:vAlign w:val="center"/>
          </w:tcPr>
          <w:p w:rsidR="00C948E6" w:rsidRPr="002D325F" w:rsidRDefault="00C948E6" w:rsidP="00C948E6">
            <w:pPr>
              <w:spacing w:line="240" w:lineRule="auto"/>
              <w:ind w:firstLine="0"/>
              <w:jc w:val="center"/>
              <w:rPr>
                <w:sz w:val="24"/>
              </w:rPr>
            </w:pPr>
          </w:p>
        </w:tc>
        <w:tc>
          <w:tcPr>
            <w:tcW w:w="706" w:type="dxa"/>
            <w:vAlign w:val="center"/>
          </w:tcPr>
          <w:p w:rsidR="00C948E6" w:rsidRPr="002D325F" w:rsidRDefault="00C948E6" w:rsidP="00C948E6">
            <w:pPr>
              <w:spacing w:line="240" w:lineRule="auto"/>
              <w:ind w:firstLine="0"/>
              <w:jc w:val="center"/>
              <w:rPr>
                <w:sz w:val="24"/>
              </w:rPr>
            </w:pPr>
          </w:p>
        </w:tc>
        <w:tc>
          <w:tcPr>
            <w:tcW w:w="528" w:type="dxa"/>
            <w:vAlign w:val="center"/>
          </w:tcPr>
          <w:p w:rsidR="00C948E6" w:rsidRPr="002D325F" w:rsidRDefault="00C948E6" w:rsidP="00C948E6">
            <w:pPr>
              <w:spacing w:line="240" w:lineRule="auto"/>
              <w:ind w:firstLine="0"/>
              <w:jc w:val="center"/>
              <w:rPr>
                <w:sz w:val="24"/>
              </w:rPr>
            </w:pPr>
          </w:p>
        </w:tc>
        <w:tc>
          <w:tcPr>
            <w:tcW w:w="706" w:type="dxa"/>
            <w:vAlign w:val="center"/>
          </w:tcPr>
          <w:p w:rsidR="00C948E6" w:rsidRPr="002D325F" w:rsidRDefault="00C948E6" w:rsidP="00C948E6">
            <w:pPr>
              <w:spacing w:line="240" w:lineRule="auto"/>
              <w:ind w:firstLine="0"/>
              <w:jc w:val="center"/>
              <w:rPr>
                <w:sz w:val="24"/>
              </w:rPr>
            </w:pPr>
          </w:p>
        </w:tc>
        <w:tc>
          <w:tcPr>
            <w:tcW w:w="747" w:type="dxa"/>
            <w:vAlign w:val="center"/>
          </w:tcPr>
          <w:p w:rsidR="00C948E6" w:rsidRPr="002D325F" w:rsidRDefault="00C948E6" w:rsidP="00C948E6">
            <w:pPr>
              <w:spacing w:line="240" w:lineRule="auto"/>
              <w:ind w:firstLine="0"/>
              <w:jc w:val="center"/>
              <w:rPr>
                <w:sz w:val="24"/>
              </w:rPr>
            </w:pPr>
          </w:p>
        </w:tc>
        <w:tc>
          <w:tcPr>
            <w:tcW w:w="737" w:type="dxa"/>
            <w:vAlign w:val="center"/>
          </w:tcPr>
          <w:p w:rsidR="00C948E6" w:rsidRPr="002D325F" w:rsidRDefault="00C948E6" w:rsidP="00C948E6">
            <w:pPr>
              <w:spacing w:line="240" w:lineRule="auto"/>
              <w:ind w:firstLine="0"/>
              <w:jc w:val="center"/>
              <w:rPr>
                <w:sz w:val="24"/>
              </w:rPr>
            </w:pPr>
            <w:r w:rsidRPr="002D325F">
              <w:rPr>
                <w:sz w:val="24"/>
              </w:rPr>
              <w:t>0.9</w:t>
            </w:r>
          </w:p>
        </w:tc>
        <w:tc>
          <w:tcPr>
            <w:tcW w:w="706" w:type="dxa"/>
            <w:vAlign w:val="center"/>
          </w:tcPr>
          <w:p w:rsidR="00C948E6" w:rsidRPr="002D325F" w:rsidRDefault="00C948E6" w:rsidP="00C948E6">
            <w:pPr>
              <w:spacing w:line="240" w:lineRule="auto"/>
              <w:ind w:firstLine="0"/>
              <w:jc w:val="center"/>
              <w:rPr>
                <w:sz w:val="24"/>
              </w:rPr>
            </w:pPr>
            <w:r w:rsidRPr="002D325F">
              <w:rPr>
                <w:sz w:val="24"/>
              </w:rPr>
              <w:t>1.4</w:t>
            </w:r>
          </w:p>
        </w:tc>
        <w:tc>
          <w:tcPr>
            <w:tcW w:w="706" w:type="dxa"/>
            <w:vAlign w:val="center"/>
          </w:tcPr>
          <w:p w:rsidR="00C948E6" w:rsidRPr="002D325F" w:rsidRDefault="00C948E6" w:rsidP="00C948E6">
            <w:pPr>
              <w:spacing w:line="240" w:lineRule="auto"/>
              <w:ind w:firstLine="0"/>
              <w:jc w:val="center"/>
              <w:rPr>
                <w:sz w:val="24"/>
              </w:rPr>
            </w:pPr>
            <w:r w:rsidRPr="002D325F">
              <w:rPr>
                <w:sz w:val="24"/>
              </w:rPr>
              <w:t>1.5</w:t>
            </w:r>
          </w:p>
        </w:tc>
      </w:tr>
    </w:tbl>
    <w:p w:rsidR="00C948E6" w:rsidRPr="002D325F" w:rsidRDefault="00C948E6" w:rsidP="00C948E6">
      <w:pPr>
        <w:spacing w:line="240" w:lineRule="auto"/>
        <w:rPr>
          <w:sz w:val="24"/>
        </w:rPr>
      </w:pPr>
      <w:proofErr w:type="spellStart"/>
      <w:r w:rsidRPr="002D325F">
        <w:rPr>
          <w:sz w:val="24"/>
        </w:rPr>
        <w:t>Среднемноголетние</w:t>
      </w:r>
      <w:proofErr w:type="spellEnd"/>
      <w:r w:rsidRPr="002D325F">
        <w:rPr>
          <w:sz w:val="24"/>
        </w:rPr>
        <w:t xml:space="preserve"> </w:t>
      </w:r>
      <w:proofErr w:type="spellStart"/>
      <w:r w:rsidRPr="002D325F">
        <w:rPr>
          <w:sz w:val="24"/>
        </w:rPr>
        <w:t>климатические</w:t>
      </w:r>
      <w:proofErr w:type="spellEnd"/>
      <w:r w:rsidRPr="002D325F">
        <w:rPr>
          <w:sz w:val="24"/>
        </w:rPr>
        <w:t xml:space="preserve"> </w:t>
      </w:r>
      <w:proofErr w:type="spellStart"/>
      <w:r w:rsidRPr="002D325F">
        <w:rPr>
          <w:sz w:val="24"/>
        </w:rPr>
        <w:t>характеристики</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699"/>
        <w:gridCol w:w="654"/>
        <w:gridCol w:w="752"/>
        <w:gridCol w:w="752"/>
        <w:gridCol w:w="760"/>
        <w:gridCol w:w="760"/>
        <w:gridCol w:w="760"/>
        <w:gridCol w:w="760"/>
        <w:gridCol w:w="760"/>
        <w:gridCol w:w="752"/>
        <w:gridCol w:w="752"/>
        <w:gridCol w:w="706"/>
      </w:tblGrid>
      <w:tr w:rsidR="00C948E6" w:rsidRPr="002D325F" w:rsidTr="00C948E6">
        <w:trPr>
          <w:jc w:val="center"/>
        </w:trPr>
        <w:tc>
          <w:tcPr>
            <w:tcW w:w="8865" w:type="dxa"/>
            <w:gridSpan w:val="12"/>
            <w:vAlign w:val="center"/>
          </w:tcPr>
          <w:p w:rsidR="00C948E6" w:rsidRPr="002D325F" w:rsidRDefault="00C948E6" w:rsidP="00C948E6">
            <w:pPr>
              <w:spacing w:line="240" w:lineRule="auto"/>
              <w:ind w:firstLine="0"/>
              <w:rPr>
                <w:sz w:val="24"/>
              </w:rPr>
            </w:pPr>
            <w:proofErr w:type="spellStart"/>
            <w:r w:rsidRPr="002D325F">
              <w:rPr>
                <w:sz w:val="24"/>
              </w:rPr>
              <w:t>Месяцы</w:t>
            </w:r>
            <w:proofErr w:type="spellEnd"/>
          </w:p>
        </w:tc>
        <w:tc>
          <w:tcPr>
            <w:tcW w:w="706" w:type="dxa"/>
            <w:vAlign w:val="center"/>
          </w:tcPr>
          <w:p w:rsidR="00C948E6" w:rsidRPr="002D325F" w:rsidRDefault="00C948E6" w:rsidP="00C948E6">
            <w:pPr>
              <w:spacing w:line="240" w:lineRule="auto"/>
              <w:ind w:firstLine="0"/>
              <w:rPr>
                <w:sz w:val="24"/>
              </w:rPr>
            </w:pPr>
            <w:proofErr w:type="spellStart"/>
            <w:r w:rsidRPr="002D325F">
              <w:rPr>
                <w:sz w:val="24"/>
              </w:rPr>
              <w:t>Год</w:t>
            </w:r>
            <w:proofErr w:type="spellEnd"/>
          </w:p>
        </w:tc>
      </w:tr>
      <w:tr w:rsidR="00C948E6" w:rsidRPr="002D325F" w:rsidTr="00C948E6">
        <w:trPr>
          <w:trHeight w:val="375"/>
          <w:jc w:val="center"/>
        </w:trPr>
        <w:tc>
          <w:tcPr>
            <w:tcW w:w="704" w:type="dxa"/>
            <w:vAlign w:val="center"/>
          </w:tcPr>
          <w:p w:rsidR="00C948E6" w:rsidRPr="002D325F" w:rsidRDefault="00C948E6" w:rsidP="00C948E6">
            <w:pPr>
              <w:spacing w:line="240" w:lineRule="auto"/>
              <w:ind w:firstLine="0"/>
              <w:rPr>
                <w:sz w:val="24"/>
              </w:rPr>
            </w:pPr>
            <w:r w:rsidRPr="002D325F">
              <w:rPr>
                <w:sz w:val="24"/>
              </w:rPr>
              <w:t>1</w:t>
            </w:r>
          </w:p>
        </w:tc>
        <w:tc>
          <w:tcPr>
            <w:tcW w:w="699" w:type="dxa"/>
            <w:vAlign w:val="center"/>
          </w:tcPr>
          <w:p w:rsidR="00C948E6" w:rsidRPr="002D325F" w:rsidRDefault="00C948E6" w:rsidP="00C948E6">
            <w:pPr>
              <w:spacing w:line="240" w:lineRule="auto"/>
              <w:ind w:firstLine="0"/>
              <w:rPr>
                <w:sz w:val="24"/>
              </w:rPr>
            </w:pPr>
            <w:r w:rsidRPr="002D325F">
              <w:rPr>
                <w:sz w:val="24"/>
              </w:rPr>
              <w:t>2</w:t>
            </w:r>
          </w:p>
        </w:tc>
        <w:tc>
          <w:tcPr>
            <w:tcW w:w="654" w:type="dxa"/>
            <w:vAlign w:val="center"/>
          </w:tcPr>
          <w:p w:rsidR="00C948E6" w:rsidRPr="002D325F" w:rsidRDefault="00C948E6" w:rsidP="00C948E6">
            <w:pPr>
              <w:spacing w:line="240" w:lineRule="auto"/>
              <w:ind w:firstLine="0"/>
              <w:rPr>
                <w:sz w:val="24"/>
              </w:rPr>
            </w:pPr>
            <w:r w:rsidRPr="002D325F">
              <w:rPr>
                <w:sz w:val="24"/>
              </w:rPr>
              <w:t>3</w:t>
            </w:r>
          </w:p>
        </w:tc>
        <w:tc>
          <w:tcPr>
            <w:tcW w:w="752" w:type="dxa"/>
            <w:vAlign w:val="center"/>
          </w:tcPr>
          <w:p w:rsidR="00C948E6" w:rsidRPr="002D325F" w:rsidRDefault="00C948E6" w:rsidP="00C948E6">
            <w:pPr>
              <w:spacing w:line="240" w:lineRule="auto"/>
              <w:ind w:firstLine="0"/>
              <w:rPr>
                <w:sz w:val="24"/>
              </w:rPr>
            </w:pPr>
            <w:r w:rsidRPr="002D325F">
              <w:rPr>
                <w:sz w:val="24"/>
              </w:rPr>
              <w:t>4</w:t>
            </w:r>
          </w:p>
        </w:tc>
        <w:tc>
          <w:tcPr>
            <w:tcW w:w="752" w:type="dxa"/>
            <w:vAlign w:val="center"/>
          </w:tcPr>
          <w:p w:rsidR="00C948E6" w:rsidRPr="002D325F" w:rsidRDefault="00C948E6" w:rsidP="00C948E6">
            <w:pPr>
              <w:spacing w:line="240" w:lineRule="auto"/>
              <w:ind w:firstLine="0"/>
              <w:rPr>
                <w:sz w:val="24"/>
              </w:rPr>
            </w:pPr>
            <w:r w:rsidRPr="002D325F">
              <w:rPr>
                <w:sz w:val="24"/>
              </w:rPr>
              <w:t>5</w:t>
            </w:r>
          </w:p>
        </w:tc>
        <w:tc>
          <w:tcPr>
            <w:tcW w:w="760" w:type="dxa"/>
            <w:vAlign w:val="center"/>
          </w:tcPr>
          <w:p w:rsidR="00C948E6" w:rsidRPr="002D325F" w:rsidRDefault="00C948E6" w:rsidP="00C948E6">
            <w:pPr>
              <w:spacing w:line="240" w:lineRule="auto"/>
              <w:ind w:firstLine="0"/>
              <w:rPr>
                <w:sz w:val="24"/>
              </w:rPr>
            </w:pPr>
            <w:r w:rsidRPr="002D325F">
              <w:rPr>
                <w:sz w:val="24"/>
              </w:rPr>
              <w:t>6</w:t>
            </w:r>
          </w:p>
        </w:tc>
        <w:tc>
          <w:tcPr>
            <w:tcW w:w="760" w:type="dxa"/>
            <w:vAlign w:val="center"/>
          </w:tcPr>
          <w:p w:rsidR="00C948E6" w:rsidRPr="002D325F" w:rsidRDefault="00C948E6" w:rsidP="00C948E6">
            <w:pPr>
              <w:spacing w:line="240" w:lineRule="auto"/>
              <w:ind w:firstLine="0"/>
              <w:rPr>
                <w:sz w:val="24"/>
              </w:rPr>
            </w:pPr>
            <w:r w:rsidRPr="002D325F">
              <w:rPr>
                <w:sz w:val="24"/>
              </w:rPr>
              <w:t>7</w:t>
            </w:r>
          </w:p>
        </w:tc>
        <w:tc>
          <w:tcPr>
            <w:tcW w:w="760" w:type="dxa"/>
            <w:vAlign w:val="center"/>
          </w:tcPr>
          <w:p w:rsidR="00C948E6" w:rsidRPr="002D325F" w:rsidRDefault="00C948E6" w:rsidP="00C948E6">
            <w:pPr>
              <w:spacing w:line="240" w:lineRule="auto"/>
              <w:ind w:firstLine="0"/>
              <w:rPr>
                <w:sz w:val="24"/>
              </w:rPr>
            </w:pPr>
            <w:r w:rsidRPr="002D325F">
              <w:rPr>
                <w:sz w:val="24"/>
              </w:rPr>
              <w:t>8</w:t>
            </w:r>
          </w:p>
        </w:tc>
        <w:tc>
          <w:tcPr>
            <w:tcW w:w="760" w:type="dxa"/>
            <w:vAlign w:val="center"/>
          </w:tcPr>
          <w:p w:rsidR="00C948E6" w:rsidRPr="002D325F" w:rsidRDefault="00C948E6" w:rsidP="00C948E6">
            <w:pPr>
              <w:spacing w:line="240" w:lineRule="auto"/>
              <w:ind w:firstLine="0"/>
              <w:rPr>
                <w:sz w:val="24"/>
              </w:rPr>
            </w:pPr>
            <w:r w:rsidRPr="002D325F">
              <w:rPr>
                <w:sz w:val="24"/>
              </w:rPr>
              <w:t>9</w:t>
            </w:r>
          </w:p>
        </w:tc>
        <w:tc>
          <w:tcPr>
            <w:tcW w:w="760" w:type="dxa"/>
            <w:vAlign w:val="center"/>
          </w:tcPr>
          <w:p w:rsidR="00C948E6" w:rsidRPr="002D325F" w:rsidRDefault="00C948E6" w:rsidP="00C948E6">
            <w:pPr>
              <w:spacing w:line="240" w:lineRule="auto"/>
              <w:ind w:firstLine="0"/>
              <w:rPr>
                <w:sz w:val="24"/>
              </w:rPr>
            </w:pPr>
            <w:r w:rsidRPr="002D325F">
              <w:rPr>
                <w:sz w:val="24"/>
              </w:rPr>
              <w:t>10</w:t>
            </w:r>
          </w:p>
        </w:tc>
        <w:tc>
          <w:tcPr>
            <w:tcW w:w="752" w:type="dxa"/>
            <w:vAlign w:val="center"/>
          </w:tcPr>
          <w:p w:rsidR="00C948E6" w:rsidRPr="002D325F" w:rsidRDefault="00C948E6" w:rsidP="00C948E6">
            <w:pPr>
              <w:spacing w:line="240" w:lineRule="auto"/>
              <w:ind w:firstLine="0"/>
              <w:rPr>
                <w:sz w:val="24"/>
              </w:rPr>
            </w:pPr>
            <w:r w:rsidRPr="002D325F">
              <w:rPr>
                <w:sz w:val="24"/>
              </w:rPr>
              <w:t>11</w:t>
            </w:r>
          </w:p>
        </w:tc>
        <w:tc>
          <w:tcPr>
            <w:tcW w:w="752" w:type="dxa"/>
            <w:vAlign w:val="center"/>
          </w:tcPr>
          <w:p w:rsidR="00C948E6" w:rsidRPr="002D325F" w:rsidRDefault="00C948E6" w:rsidP="00C948E6">
            <w:pPr>
              <w:spacing w:line="240" w:lineRule="auto"/>
              <w:ind w:firstLine="0"/>
              <w:rPr>
                <w:sz w:val="24"/>
              </w:rPr>
            </w:pPr>
            <w:r w:rsidRPr="002D325F">
              <w:rPr>
                <w:sz w:val="24"/>
              </w:rPr>
              <w:t>12</w:t>
            </w:r>
          </w:p>
        </w:tc>
        <w:tc>
          <w:tcPr>
            <w:tcW w:w="706" w:type="dxa"/>
            <w:vAlign w:val="center"/>
          </w:tcPr>
          <w:p w:rsidR="00C948E6" w:rsidRPr="002D325F" w:rsidRDefault="00C948E6" w:rsidP="00C948E6">
            <w:pPr>
              <w:spacing w:line="240" w:lineRule="auto"/>
              <w:ind w:firstLine="0"/>
              <w:rPr>
                <w:sz w:val="24"/>
              </w:rPr>
            </w:pPr>
          </w:p>
        </w:tc>
      </w:tr>
      <w:tr w:rsidR="00C948E6" w:rsidRPr="002D325F" w:rsidTr="00C948E6">
        <w:trPr>
          <w:jc w:val="center"/>
        </w:trPr>
        <w:tc>
          <w:tcPr>
            <w:tcW w:w="9571" w:type="dxa"/>
            <w:gridSpan w:val="13"/>
            <w:vAlign w:val="center"/>
          </w:tcPr>
          <w:p w:rsidR="00C948E6" w:rsidRPr="002D325F" w:rsidRDefault="00C948E6" w:rsidP="00C948E6">
            <w:pPr>
              <w:spacing w:line="240" w:lineRule="auto"/>
              <w:ind w:firstLine="0"/>
              <w:rPr>
                <w:sz w:val="24"/>
              </w:rPr>
            </w:pPr>
            <w:proofErr w:type="spellStart"/>
            <w:r w:rsidRPr="002D325F">
              <w:rPr>
                <w:sz w:val="24"/>
              </w:rPr>
              <w:t>Средняя</w:t>
            </w:r>
            <w:proofErr w:type="spellEnd"/>
            <w:r w:rsidRPr="002D325F">
              <w:rPr>
                <w:sz w:val="24"/>
              </w:rPr>
              <w:t xml:space="preserve"> </w:t>
            </w:r>
            <w:proofErr w:type="spellStart"/>
            <w:r w:rsidRPr="002D325F">
              <w:rPr>
                <w:sz w:val="24"/>
              </w:rPr>
              <w:t>температура</w:t>
            </w:r>
            <w:proofErr w:type="spellEnd"/>
            <w:r w:rsidRPr="002D325F">
              <w:rPr>
                <w:sz w:val="24"/>
              </w:rPr>
              <w:t xml:space="preserve"> </w:t>
            </w:r>
            <w:proofErr w:type="spellStart"/>
            <w:r w:rsidRPr="002D325F">
              <w:rPr>
                <w:sz w:val="24"/>
              </w:rPr>
              <w:t>воздуха</w:t>
            </w:r>
            <w:proofErr w:type="spellEnd"/>
            <w:r w:rsidRPr="002D325F">
              <w:rPr>
                <w:sz w:val="24"/>
              </w:rPr>
              <w:t>, 0С</w:t>
            </w:r>
          </w:p>
        </w:tc>
      </w:tr>
      <w:tr w:rsidR="00C948E6" w:rsidRPr="002D325F" w:rsidTr="00C948E6">
        <w:trPr>
          <w:jc w:val="center"/>
        </w:trPr>
        <w:tc>
          <w:tcPr>
            <w:tcW w:w="704" w:type="dxa"/>
            <w:vAlign w:val="center"/>
          </w:tcPr>
          <w:p w:rsidR="00C948E6" w:rsidRPr="002D325F" w:rsidRDefault="00C948E6" w:rsidP="00C948E6">
            <w:pPr>
              <w:spacing w:line="240" w:lineRule="auto"/>
              <w:ind w:firstLine="0"/>
              <w:rPr>
                <w:sz w:val="24"/>
              </w:rPr>
            </w:pPr>
            <w:r w:rsidRPr="002D325F">
              <w:rPr>
                <w:sz w:val="24"/>
              </w:rPr>
              <w:t>-2,5</w:t>
            </w:r>
          </w:p>
        </w:tc>
        <w:tc>
          <w:tcPr>
            <w:tcW w:w="699" w:type="dxa"/>
            <w:vAlign w:val="center"/>
          </w:tcPr>
          <w:p w:rsidR="00C948E6" w:rsidRPr="002D325F" w:rsidRDefault="00C948E6" w:rsidP="00C948E6">
            <w:pPr>
              <w:spacing w:line="240" w:lineRule="auto"/>
              <w:ind w:firstLine="0"/>
              <w:rPr>
                <w:sz w:val="24"/>
              </w:rPr>
            </w:pPr>
            <w:r w:rsidRPr="002D325F">
              <w:rPr>
                <w:sz w:val="24"/>
              </w:rPr>
              <w:t>-2,0</w:t>
            </w:r>
          </w:p>
        </w:tc>
        <w:tc>
          <w:tcPr>
            <w:tcW w:w="654" w:type="dxa"/>
            <w:vAlign w:val="center"/>
          </w:tcPr>
          <w:p w:rsidR="00C948E6" w:rsidRPr="002D325F" w:rsidRDefault="00C948E6" w:rsidP="00C948E6">
            <w:pPr>
              <w:spacing w:line="240" w:lineRule="auto"/>
              <w:ind w:firstLine="0"/>
              <w:rPr>
                <w:sz w:val="24"/>
              </w:rPr>
            </w:pPr>
            <w:r w:rsidRPr="002D325F">
              <w:rPr>
                <w:sz w:val="24"/>
              </w:rPr>
              <w:t>2,0</w:t>
            </w:r>
          </w:p>
        </w:tc>
        <w:tc>
          <w:tcPr>
            <w:tcW w:w="752" w:type="dxa"/>
            <w:vAlign w:val="center"/>
          </w:tcPr>
          <w:p w:rsidR="00C948E6" w:rsidRPr="002D325F" w:rsidRDefault="00C948E6" w:rsidP="00C948E6">
            <w:pPr>
              <w:spacing w:line="240" w:lineRule="auto"/>
              <w:ind w:firstLine="0"/>
              <w:rPr>
                <w:sz w:val="24"/>
              </w:rPr>
            </w:pPr>
            <w:r w:rsidRPr="002D325F">
              <w:rPr>
                <w:sz w:val="24"/>
              </w:rPr>
              <w:t>8,2</w:t>
            </w:r>
          </w:p>
        </w:tc>
        <w:tc>
          <w:tcPr>
            <w:tcW w:w="752" w:type="dxa"/>
            <w:vAlign w:val="center"/>
          </w:tcPr>
          <w:p w:rsidR="00C948E6" w:rsidRPr="002D325F" w:rsidRDefault="00C948E6" w:rsidP="00C948E6">
            <w:pPr>
              <w:spacing w:line="240" w:lineRule="auto"/>
              <w:ind w:firstLine="0"/>
              <w:rPr>
                <w:sz w:val="24"/>
              </w:rPr>
            </w:pPr>
            <w:r w:rsidRPr="002D325F">
              <w:rPr>
                <w:sz w:val="24"/>
              </w:rPr>
              <w:t>15</w:t>
            </w:r>
          </w:p>
        </w:tc>
        <w:tc>
          <w:tcPr>
            <w:tcW w:w="760" w:type="dxa"/>
            <w:vAlign w:val="center"/>
          </w:tcPr>
          <w:p w:rsidR="00C948E6" w:rsidRPr="002D325F" w:rsidRDefault="00C948E6" w:rsidP="00C948E6">
            <w:pPr>
              <w:spacing w:line="240" w:lineRule="auto"/>
              <w:ind w:firstLine="0"/>
              <w:rPr>
                <w:sz w:val="24"/>
              </w:rPr>
            </w:pPr>
            <w:r w:rsidRPr="002D325F">
              <w:rPr>
                <w:sz w:val="24"/>
              </w:rPr>
              <w:t>19,4</w:t>
            </w:r>
          </w:p>
        </w:tc>
        <w:tc>
          <w:tcPr>
            <w:tcW w:w="760" w:type="dxa"/>
            <w:vAlign w:val="center"/>
          </w:tcPr>
          <w:p w:rsidR="00C948E6" w:rsidRPr="002D325F" w:rsidRDefault="00C948E6" w:rsidP="00C948E6">
            <w:pPr>
              <w:spacing w:line="240" w:lineRule="auto"/>
              <w:ind w:firstLine="0"/>
              <w:rPr>
                <w:sz w:val="24"/>
              </w:rPr>
            </w:pPr>
            <w:r w:rsidRPr="002D325F">
              <w:rPr>
                <w:sz w:val="24"/>
              </w:rPr>
              <w:t>22,2</w:t>
            </w:r>
          </w:p>
        </w:tc>
        <w:tc>
          <w:tcPr>
            <w:tcW w:w="760" w:type="dxa"/>
            <w:vAlign w:val="center"/>
          </w:tcPr>
          <w:p w:rsidR="00C948E6" w:rsidRPr="002D325F" w:rsidRDefault="00C948E6" w:rsidP="00C948E6">
            <w:pPr>
              <w:spacing w:line="240" w:lineRule="auto"/>
              <w:ind w:firstLine="0"/>
              <w:rPr>
                <w:sz w:val="24"/>
              </w:rPr>
            </w:pPr>
            <w:r w:rsidRPr="002D325F">
              <w:rPr>
                <w:sz w:val="24"/>
              </w:rPr>
              <w:t>21,4</w:t>
            </w:r>
          </w:p>
        </w:tc>
        <w:tc>
          <w:tcPr>
            <w:tcW w:w="760" w:type="dxa"/>
            <w:vAlign w:val="center"/>
          </w:tcPr>
          <w:p w:rsidR="00C948E6" w:rsidRPr="002D325F" w:rsidRDefault="00C948E6" w:rsidP="00C948E6">
            <w:pPr>
              <w:spacing w:line="240" w:lineRule="auto"/>
              <w:ind w:firstLine="0"/>
              <w:rPr>
                <w:sz w:val="24"/>
              </w:rPr>
            </w:pPr>
            <w:r w:rsidRPr="002D325F">
              <w:rPr>
                <w:sz w:val="24"/>
              </w:rPr>
              <w:t>16,9</w:t>
            </w:r>
          </w:p>
        </w:tc>
        <w:tc>
          <w:tcPr>
            <w:tcW w:w="760" w:type="dxa"/>
            <w:vAlign w:val="center"/>
          </w:tcPr>
          <w:p w:rsidR="00C948E6" w:rsidRPr="002D325F" w:rsidRDefault="00C948E6" w:rsidP="00C948E6">
            <w:pPr>
              <w:spacing w:line="240" w:lineRule="auto"/>
              <w:ind w:firstLine="0"/>
              <w:rPr>
                <w:sz w:val="24"/>
              </w:rPr>
            </w:pPr>
            <w:r w:rsidRPr="002D325F">
              <w:rPr>
                <w:sz w:val="24"/>
              </w:rPr>
              <w:t>11,4</w:t>
            </w:r>
          </w:p>
        </w:tc>
        <w:tc>
          <w:tcPr>
            <w:tcW w:w="752" w:type="dxa"/>
            <w:vAlign w:val="center"/>
          </w:tcPr>
          <w:p w:rsidR="00C948E6" w:rsidRPr="002D325F" w:rsidRDefault="00C948E6" w:rsidP="00C948E6">
            <w:pPr>
              <w:spacing w:line="240" w:lineRule="auto"/>
              <w:ind w:firstLine="0"/>
              <w:rPr>
                <w:sz w:val="24"/>
              </w:rPr>
            </w:pPr>
            <w:r w:rsidRPr="002D325F">
              <w:rPr>
                <w:sz w:val="24"/>
              </w:rPr>
              <w:t>5,3</w:t>
            </w:r>
          </w:p>
        </w:tc>
        <w:tc>
          <w:tcPr>
            <w:tcW w:w="752" w:type="dxa"/>
            <w:vAlign w:val="center"/>
          </w:tcPr>
          <w:p w:rsidR="00C948E6" w:rsidRPr="002D325F" w:rsidRDefault="00C948E6" w:rsidP="00C948E6">
            <w:pPr>
              <w:spacing w:line="240" w:lineRule="auto"/>
              <w:ind w:firstLine="0"/>
              <w:rPr>
                <w:sz w:val="24"/>
              </w:rPr>
            </w:pPr>
            <w:r w:rsidRPr="002D325F">
              <w:rPr>
                <w:sz w:val="24"/>
              </w:rPr>
              <w:t>0,2</w:t>
            </w:r>
          </w:p>
        </w:tc>
        <w:tc>
          <w:tcPr>
            <w:tcW w:w="706" w:type="dxa"/>
            <w:vAlign w:val="center"/>
          </w:tcPr>
          <w:p w:rsidR="00C948E6" w:rsidRPr="002D325F" w:rsidRDefault="00C948E6" w:rsidP="00C948E6">
            <w:pPr>
              <w:spacing w:line="240" w:lineRule="auto"/>
              <w:ind w:firstLine="0"/>
              <w:rPr>
                <w:sz w:val="24"/>
              </w:rPr>
            </w:pPr>
            <w:r w:rsidRPr="002D325F">
              <w:rPr>
                <w:sz w:val="24"/>
              </w:rPr>
              <w:t>9,8</w:t>
            </w:r>
          </w:p>
        </w:tc>
      </w:tr>
      <w:tr w:rsidR="00C948E6" w:rsidRPr="00F5107B" w:rsidTr="00C948E6">
        <w:trPr>
          <w:jc w:val="center"/>
        </w:trPr>
        <w:tc>
          <w:tcPr>
            <w:tcW w:w="9571" w:type="dxa"/>
            <w:gridSpan w:val="13"/>
            <w:vAlign w:val="center"/>
          </w:tcPr>
          <w:p w:rsidR="00C948E6" w:rsidRPr="00C948E6" w:rsidRDefault="00C948E6" w:rsidP="00C948E6">
            <w:pPr>
              <w:spacing w:line="240" w:lineRule="auto"/>
              <w:ind w:firstLine="0"/>
              <w:rPr>
                <w:sz w:val="24"/>
                <w:lang w:val="ru-RU"/>
              </w:rPr>
            </w:pPr>
            <w:r w:rsidRPr="00C948E6">
              <w:rPr>
                <w:sz w:val="24"/>
                <w:lang w:val="ru-RU"/>
              </w:rPr>
              <w:t xml:space="preserve">Среднемесячная скорость ветра, </w:t>
            </w:r>
            <w:proofErr w:type="gramStart"/>
            <w:r w:rsidRPr="00C948E6">
              <w:rPr>
                <w:sz w:val="24"/>
                <w:lang w:val="ru-RU"/>
              </w:rPr>
              <w:t>м</w:t>
            </w:r>
            <w:proofErr w:type="gramEnd"/>
            <w:r w:rsidRPr="00C948E6">
              <w:rPr>
                <w:sz w:val="24"/>
                <w:lang w:val="ru-RU"/>
              </w:rPr>
              <w:t>/сек</w:t>
            </w:r>
          </w:p>
        </w:tc>
      </w:tr>
      <w:tr w:rsidR="00C948E6" w:rsidRPr="002D325F" w:rsidTr="00C948E6">
        <w:trPr>
          <w:jc w:val="center"/>
        </w:trPr>
        <w:tc>
          <w:tcPr>
            <w:tcW w:w="704" w:type="dxa"/>
            <w:vAlign w:val="center"/>
          </w:tcPr>
          <w:p w:rsidR="00C948E6" w:rsidRPr="002D325F" w:rsidRDefault="00C948E6" w:rsidP="00C948E6">
            <w:pPr>
              <w:spacing w:line="240" w:lineRule="auto"/>
              <w:ind w:firstLine="0"/>
              <w:rPr>
                <w:sz w:val="24"/>
              </w:rPr>
            </w:pPr>
            <w:r w:rsidRPr="002D325F">
              <w:rPr>
                <w:sz w:val="24"/>
              </w:rPr>
              <w:t>6,2</w:t>
            </w:r>
          </w:p>
        </w:tc>
        <w:tc>
          <w:tcPr>
            <w:tcW w:w="699" w:type="dxa"/>
            <w:vAlign w:val="center"/>
          </w:tcPr>
          <w:p w:rsidR="00C948E6" w:rsidRPr="002D325F" w:rsidRDefault="00C948E6" w:rsidP="00C948E6">
            <w:pPr>
              <w:spacing w:line="240" w:lineRule="auto"/>
              <w:ind w:firstLine="0"/>
              <w:rPr>
                <w:sz w:val="24"/>
              </w:rPr>
            </w:pPr>
            <w:r w:rsidRPr="002D325F">
              <w:rPr>
                <w:sz w:val="24"/>
              </w:rPr>
              <w:t>6,1</w:t>
            </w:r>
          </w:p>
        </w:tc>
        <w:tc>
          <w:tcPr>
            <w:tcW w:w="654" w:type="dxa"/>
            <w:vAlign w:val="center"/>
          </w:tcPr>
          <w:p w:rsidR="00C948E6" w:rsidRPr="002D325F" w:rsidRDefault="00C948E6" w:rsidP="00C948E6">
            <w:pPr>
              <w:spacing w:line="240" w:lineRule="auto"/>
              <w:ind w:firstLine="0"/>
              <w:rPr>
                <w:sz w:val="24"/>
              </w:rPr>
            </w:pPr>
            <w:r w:rsidRPr="002D325F">
              <w:rPr>
                <w:sz w:val="24"/>
              </w:rPr>
              <w:t>6,2</w:t>
            </w:r>
          </w:p>
        </w:tc>
        <w:tc>
          <w:tcPr>
            <w:tcW w:w="752" w:type="dxa"/>
            <w:vAlign w:val="center"/>
          </w:tcPr>
          <w:p w:rsidR="00C948E6" w:rsidRPr="002D325F" w:rsidRDefault="00C948E6" w:rsidP="00C948E6">
            <w:pPr>
              <w:spacing w:line="240" w:lineRule="auto"/>
              <w:ind w:firstLine="0"/>
              <w:rPr>
                <w:sz w:val="24"/>
              </w:rPr>
            </w:pPr>
            <w:r w:rsidRPr="002D325F">
              <w:rPr>
                <w:sz w:val="24"/>
              </w:rPr>
              <w:t>5,2</w:t>
            </w:r>
          </w:p>
        </w:tc>
        <w:tc>
          <w:tcPr>
            <w:tcW w:w="752" w:type="dxa"/>
            <w:vAlign w:val="center"/>
          </w:tcPr>
          <w:p w:rsidR="00C948E6" w:rsidRPr="002D325F" w:rsidRDefault="00C948E6" w:rsidP="00C948E6">
            <w:pPr>
              <w:spacing w:line="240" w:lineRule="auto"/>
              <w:ind w:firstLine="0"/>
              <w:rPr>
                <w:sz w:val="24"/>
              </w:rPr>
            </w:pPr>
            <w:r w:rsidRPr="002D325F">
              <w:rPr>
                <w:sz w:val="24"/>
              </w:rPr>
              <w:t>4,7</w:t>
            </w:r>
          </w:p>
        </w:tc>
        <w:tc>
          <w:tcPr>
            <w:tcW w:w="760" w:type="dxa"/>
            <w:vAlign w:val="center"/>
          </w:tcPr>
          <w:p w:rsidR="00C948E6" w:rsidRPr="002D325F" w:rsidRDefault="00C948E6" w:rsidP="00C948E6">
            <w:pPr>
              <w:spacing w:line="240" w:lineRule="auto"/>
              <w:ind w:firstLine="0"/>
              <w:rPr>
                <w:sz w:val="24"/>
              </w:rPr>
            </w:pPr>
            <w:r w:rsidRPr="002D325F">
              <w:rPr>
                <w:sz w:val="24"/>
              </w:rPr>
              <w:t>4,4</w:t>
            </w:r>
          </w:p>
        </w:tc>
        <w:tc>
          <w:tcPr>
            <w:tcW w:w="760" w:type="dxa"/>
            <w:vAlign w:val="center"/>
          </w:tcPr>
          <w:p w:rsidR="00C948E6" w:rsidRPr="002D325F" w:rsidRDefault="00C948E6" w:rsidP="00C948E6">
            <w:pPr>
              <w:spacing w:line="240" w:lineRule="auto"/>
              <w:ind w:firstLine="0"/>
              <w:rPr>
                <w:sz w:val="24"/>
              </w:rPr>
            </w:pPr>
            <w:r w:rsidRPr="002D325F">
              <w:rPr>
                <w:sz w:val="24"/>
              </w:rPr>
              <w:t>4,2</w:t>
            </w:r>
          </w:p>
        </w:tc>
        <w:tc>
          <w:tcPr>
            <w:tcW w:w="760" w:type="dxa"/>
            <w:vAlign w:val="center"/>
          </w:tcPr>
          <w:p w:rsidR="00C948E6" w:rsidRPr="002D325F" w:rsidRDefault="00C948E6" w:rsidP="00C948E6">
            <w:pPr>
              <w:spacing w:line="240" w:lineRule="auto"/>
              <w:ind w:firstLine="0"/>
              <w:rPr>
                <w:sz w:val="24"/>
              </w:rPr>
            </w:pPr>
            <w:r w:rsidRPr="002D325F">
              <w:rPr>
                <w:sz w:val="24"/>
              </w:rPr>
              <w:t>4,6</w:t>
            </w:r>
          </w:p>
        </w:tc>
        <w:tc>
          <w:tcPr>
            <w:tcW w:w="760" w:type="dxa"/>
            <w:vAlign w:val="center"/>
          </w:tcPr>
          <w:p w:rsidR="00C948E6" w:rsidRPr="002D325F" w:rsidRDefault="00C948E6" w:rsidP="00C948E6">
            <w:pPr>
              <w:spacing w:line="240" w:lineRule="auto"/>
              <w:ind w:firstLine="0"/>
              <w:rPr>
                <w:sz w:val="24"/>
              </w:rPr>
            </w:pPr>
            <w:r w:rsidRPr="002D325F">
              <w:rPr>
                <w:sz w:val="24"/>
              </w:rPr>
              <w:t>4,2</w:t>
            </w:r>
          </w:p>
        </w:tc>
        <w:tc>
          <w:tcPr>
            <w:tcW w:w="760" w:type="dxa"/>
            <w:vAlign w:val="center"/>
          </w:tcPr>
          <w:p w:rsidR="00C948E6" w:rsidRPr="002D325F" w:rsidRDefault="00C948E6" w:rsidP="00C948E6">
            <w:pPr>
              <w:spacing w:line="240" w:lineRule="auto"/>
              <w:ind w:firstLine="0"/>
              <w:rPr>
                <w:sz w:val="24"/>
              </w:rPr>
            </w:pPr>
            <w:r w:rsidRPr="002D325F">
              <w:rPr>
                <w:sz w:val="24"/>
              </w:rPr>
              <w:t>5,6</w:t>
            </w:r>
          </w:p>
        </w:tc>
        <w:tc>
          <w:tcPr>
            <w:tcW w:w="752" w:type="dxa"/>
            <w:vAlign w:val="center"/>
          </w:tcPr>
          <w:p w:rsidR="00C948E6" w:rsidRPr="002D325F" w:rsidRDefault="00C948E6" w:rsidP="00C948E6">
            <w:pPr>
              <w:spacing w:line="240" w:lineRule="auto"/>
              <w:ind w:firstLine="0"/>
              <w:rPr>
                <w:sz w:val="24"/>
              </w:rPr>
            </w:pPr>
            <w:r w:rsidRPr="002D325F">
              <w:rPr>
                <w:sz w:val="24"/>
              </w:rPr>
              <w:t>6,5</w:t>
            </w:r>
          </w:p>
        </w:tc>
        <w:tc>
          <w:tcPr>
            <w:tcW w:w="752" w:type="dxa"/>
            <w:vAlign w:val="center"/>
          </w:tcPr>
          <w:p w:rsidR="00C948E6" w:rsidRPr="002D325F" w:rsidRDefault="00C948E6" w:rsidP="00C948E6">
            <w:pPr>
              <w:spacing w:line="240" w:lineRule="auto"/>
              <w:ind w:firstLine="0"/>
              <w:rPr>
                <w:sz w:val="24"/>
              </w:rPr>
            </w:pPr>
            <w:r w:rsidRPr="002D325F">
              <w:rPr>
                <w:sz w:val="24"/>
              </w:rPr>
              <w:t>6,4</w:t>
            </w:r>
          </w:p>
        </w:tc>
        <w:tc>
          <w:tcPr>
            <w:tcW w:w="706" w:type="dxa"/>
            <w:vAlign w:val="center"/>
          </w:tcPr>
          <w:p w:rsidR="00C948E6" w:rsidRPr="002D325F" w:rsidRDefault="00C948E6" w:rsidP="00C948E6">
            <w:pPr>
              <w:spacing w:line="240" w:lineRule="auto"/>
              <w:ind w:firstLine="0"/>
              <w:rPr>
                <w:sz w:val="24"/>
              </w:rPr>
            </w:pPr>
            <w:r w:rsidRPr="002D325F">
              <w:rPr>
                <w:sz w:val="24"/>
              </w:rPr>
              <w:t>5,4</w:t>
            </w:r>
          </w:p>
        </w:tc>
      </w:tr>
      <w:tr w:rsidR="00C948E6" w:rsidRPr="002D325F" w:rsidTr="00C948E6">
        <w:trPr>
          <w:jc w:val="center"/>
        </w:trPr>
        <w:tc>
          <w:tcPr>
            <w:tcW w:w="9571" w:type="dxa"/>
            <w:gridSpan w:val="13"/>
            <w:vAlign w:val="center"/>
          </w:tcPr>
          <w:p w:rsidR="00C948E6" w:rsidRPr="002D325F" w:rsidRDefault="00C948E6" w:rsidP="00C948E6">
            <w:pPr>
              <w:spacing w:line="240" w:lineRule="auto"/>
              <w:ind w:firstLine="0"/>
              <w:rPr>
                <w:sz w:val="24"/>
              </w:rPr>
            </w:pPr>
            <w:proofErr w:type="spellStart"/>
            <w:r w:rsidRPr="002D325F">
              <w:rPr>
                <w:sz w:val="24"/>
              </w:rPr>
              <w:t>Среднемесячная</w:t>
            </w:r>
            <w:proofErr w:type="spellEnd"/>
            <w:r w:rsidRPr="002D325F">
              <w:rPr>
                <w:sz w:val="24"/>
              </w:rPr>
              <w:t xml:space="preserve"> </w:t>
            </w:r>
            <w:proofErr w:type="spellStart"/>
            <w:r w:rsidRPr="002D325F">
              <w:rPr>
                <w:sz w:val="24"/>
              </w:rPr>
              <w:t>относительная</w:t>
            </w:r>
            <w:proofErr w:type="spellEnd"/>
            <w:r w:rsidRPr="002D325F">
              <w:rPr>
                <w:sz w:val="24"/>
              </w:rPr>
              <w:t xml:space="preserve"> </w:t>
            </w:r>
            <w:proofErr w:type="spellStart"/>
            <w:r w:rsidRPr="002D325F">
              <w:rPr>
                <w:sz w:val="24"/>
              </w:rPr>
              <w:t>влажность</w:t>
            </w:r>
            <w:proofErr w:type="spellEnd"/>
            <w:r w:rsidRPr="002D325F">
              <w:rPr>
                <w:sz w:val="24"/>
              </w:rPr>
              <w:t xml:space="preserve"> </w:t>
            </w:r>
            <w:proofErr w:type="spellStart"/>
            <w:r w:rsidRPr="002D325F">
              <w:rPr>
                <w:sz w:val="24"/>
              </w:rPr>
              <w:t>воздуха</w:t>
            </w:r>
            <w:proofErr w:type="spellEnd"/>
            <w:r w:rsidRPr="002D325F">
              <w:rPr>
                <w:sz w:val="24"/>
              </w:rPr>
              <w:t>, %</w:t>
            </w:r>
          </w:p>
        </w:tc>
      </w:tr>
      <w:tr w:rsidR="00C948E6" w:rsidRPr="002D325F" w:rsidTr="00C948E6">
        <w:trPr>
          <w:jc w:val="center"/>
        </w:trPr>
        <w:tc>
          <w:tcPr>
            <w:tcW w:w="704" w:type="dxa"/>
            <w:vAlign w:val="center"/>
          </w:tcPr>
          <w:p w:rsidR="00C948E6" w:rsidRPr="002D325F" w:rsidRDefault="00C948E6" w:rsidP="00C948E6">
            <w:pPr>
              <w:spacing w:line="240" w:lineRule="auto"/>
              <w:ind w:firstLine="0"/>
              <w:rPr>
                <w:sz w:val="24"/>
              </w:rPr>
            </w:pPr>
            <w:r w:rsidRPr="002D325F">
              <w:rPr>
                <w:sz w:val="24"/>
              </w:rPr>
              <w:t>88</w:t>
            </w:r>
          </w:p>
        </w:tc>
        <w:tc>
          <w:tcPr>
            <w:tcW w:w="699" w:type="dxa"/>
            <w:vAlign w:val="center"/>
          </w:tcPr>
          <w:p w:rsidR="00C948E6" w:rsidRPr="002D325F" w:rsidRDefault="00C948E6" w:rsidP="00C948E6">
            <w:pPr>
              <w:spacing w:line="240" w:lineRule="auto"/>
              <w:ind w:firstLine="0"/>
              <w:rPr>
                <w:sz w:val="24"/>
              </w:rPr>
            </w:pPr>
            <w:r w:rsidRPr="002D325F">
              <w:rPr>
                <w:sz w:val="24"/>
              </w:rPr>
              <w:t>85</w:t>
            </w:r>
          </w:p>
        </w:tc>
        <w:tc>
          <w:tcPr>
            <w:tcW w:w="654" w:type="dxa"/>
            <w:vAlign w:val="center"/>
          </w:tcPr>
          <w:p w:rsidR="00C948E6" w:rsidRPr="002D325F" w:rsidRDefault="00C948E6" w:rsidP="00C948E6">
            <w:pPr>
              <w:spacing w:line="240" w:lineRule="auto"/>
              <w:ind w:firstLine="0"/>
              <w:rPr>
                <w:sz w:val="24"/>
              </w:rPr>
            </w:pPr>
            <w:r w:rsidRPr="002D325F">
              <w:rPr>
                <w:sz w:val="24"/>
              </w:rPr>
              <w:t>74</w:t>
            </w:r>
          </w:p>
        </w:tc>
        <w:tc>
          <w:tcPr>
            <w:tcW w:w="752" w:type="dxa"/>
            <w:vAlign w:val="center"/>
          </w:tcPr>
          <w:p w:rsidR="00C948E6" w:rsidRPr="002D325F" w:rsidRDefault="00C948E6" w:rsidP="00C948E6">
            <w:pPr>
              <w:spacing w:line="240" w:lineRule="auto"/>
              <w:ind w:firstLine="0"/>
              <w:rPr>
                <w:sz w:val="24"/>
              </w:rPr>
            </w:pPr>
            <w:r w:rsidRPr="002D325F">
              <w:rPr>
                <w:sz w:val="24"/>
              </w:rPr>
              <w:t>63</w:t>
            </w:r>
          </w:p>
        </w:tc>
        <w:tc>
          <w:tcPr>
            <w:tcW w:w="752" w:type="dxa"/>
            <w:vAlign w:val="center"/>
          </w:tcPr>
          <w:p w:rsidR="00C948E6" w:rsidRPr="002D325F" w:rsidRDefault="00C948E6" w:rsidP="00C948E6">
            <w:pPr>
              <w:spacing w:line="240" w:lineRule="auto"/>
              <w:ind w:firstLine="0"/>
              <w:rPr>
                <w:sz w:val="24"/>
              </w:rPr>
            </w:pPr>
            <w:r w:rsidRPr="002D325F">
              <w:rPr>
                <w:sz w:val="24"/>
              </w:rPr>
              <w:t>72</w:t>
            </w:r>
          </w:p>
        </w:tc>
        <w:tc>
          <w:tcPr>
            <w:tcW w:w="760" w:type="dxa"/>
            <w:vAlign w:val="center"/>
          </w:tcPr>
          <w:p w:rsidR="00C948E6" w:rsidRPr="002D325F" w:rsidRDefault="00C948E6" w:rsidP="00C948E6">
            <w:pPr>
              <w:spacing w:line="240" w:lineRule="auto"/>
              <w:ind w:firstLine="0"/>
              <w:rPr>
                <w:sz w:val="24"/>
              </w:rPr>
            </w:pPr>
            <w:r w:rsidRPr="002D325F">
              <w:rPr>
                <w:sz w:val="24"/>
              </w:rPr>
              <w:t>77</w:t>
            </w:r>
          </w:p>
        </w:tc>
        <w:tc>
          <w:tcPr>
            <w:tcW w:w="760" w:type="dxa"/>
            <w:vAlign w:val="center"/>
          </w:tcPr>
          <w:p w:rsidR="00C948E6" w:rsidRPr="002D325F" w:rsidRDefault="00C948E6" w:rsidP="00C948E6">
            <w:pPr>
              <w:spacing w:line="240" w:lineRule="auto"/>
              <w:ind w:firstLine="0"/>
              <w:rPr>
                <w:sz w:val="24"/>
              </w:rPr>
            </w:pPr>
            <w:r w:rsidRPr="002D325F">
              <w:rPr>
                <w:sz w:val="24"/>
              </w:rPr>
              <w:t>80</w:t>
            </w:r>
          </w:p>
        </w:tc>
        <w:tc>
          <w:tcPr>
            <w:tcW w:w="760" w:type="dxa"/>
            <w:vAlign w:val="center"/>
          </w:tcPr>
          <w:p w:rsidR="00C948E6" w:rsidRPr="002D325F" w:rsidRDefault="00C948E6" w:rsidP="00C948E6">
            <w:pPr>
              <w:spacing w:line="240" w:lineRule="auto"/>
              <w:ind w:firstLine="0"/>
              <w:rPr>
                <w:sz w:val="24"/>
              </w:rPr>
            </w:pPr>
            <w:r w:rsidRPr="002D325F">
              <w:rPr>
                <w:sz w:val="24"/>
              </w:rPr>
              <w:t>82</w:t>
            </w:r>
          </w:p>
        </w:tc>
        <w:tc>
          <w:tcPr>
            <w:tcW w:w="760" w:type="dxa"/>
            <w:vAlign w:val="center"/>
          </w:tcPr>
          <w:p w:rsidR="00C948E6" w:rsidRPr="002D325F" w:rsidRDefault="00C948E6" w:rsidP="00C948E6">
            <w:pPr>
              <w:spacing w:line="240" w:lineRule="auto"/>
              <w:ind w:firstLine="0"/>
              <w:rPr>
                <w:sz w:val="24"/>
              </w:rPr>
            </w:pPr>
            <w:r w:rsidRPr="002D325F">
              <w:rPr>
                <w:sz w:val="24"/>
              </w:rPr>
              <w:t>82</w:t>
            </w:r>
          </w:p>
        </w:tc>
        <w:tc>
          <w:tcPr>
            <w:tcW w:w="760" w:type="dxa"/>
            <w:vAlign w:val="center"/>
          </w:tcPr>
          <w:p w:rsidR="00C948E6" w:rsidRPr="002D325F" w:rsidRDefault="00C948E6" w:rsidP="00C948E6">
            <w:pPr>
              <w:spacing w:line="240" w:lineRule="auto"/>
              <w:ind w:firstLine="0"/>
              <w:rPr>
                <w:sz w:val="24"/>
              </w:rPr>
            </w:pPr>
            <w:r w:rsidRPr="002D325F">
              <w:rPr>
                <w:sz w:val="24"/>
              </w:rPr>
              <w:t>88</w:t>
            </w:r>
          </w:p>
        </w:tc>
        <w:tc>
          <w:tcPr>
            <w:tcW w:w="752" w:type="dxa"/>
            <w:vAlign w:val="center"/>
          </w:tcPr>
          <w:p w:rsidR="00C948E6" w:rsidRPr="002D325F" w:rsidRDefault="00C948E6" w:rsidP="00C948E6">
            <w:pPr>
              <w:spacing w:line="240" w:lineRule="auto"/>
              <w:ind w:firstLine="0"/>
              <w:rPr>
                <w:sz w:val="24"/>
              </w:rPr>
            </w:pPr>
            <w:r w:rsidRPr="002D325F">
              <w:rPr>
                <w:sz w:val="24"/>
              </w:rPr>
              <w:t>88</w:t>
            </w:r>
          </w:p>
        </w:tc>
        <w:tc>
          <w:tcPr>
            <w:tcW w:w="752" w:type="dxa"/>
            <w:vAlign w:val="center"/>
          </w:tcPr>
          <w:p w:rsidR="00C948E6" w:rsidRPr="002D325F" w:rsidRDefault="00C948E6" w:rsidP="00C948E6">
            <w:pPr>
              <w:spacing w:line="240" w:lineRule="auto"/>
              <w:ind w:firstLine="0"/>
              <w:rPr>
                <w:sz w:val="24"/>
              </w:rPr>
            </w:pPr>
            <w:r w:rsidRPr="002D325F">
              <w:rPr>
                <w:sz w:val="24"/>
              </w:rPr>
              <w:t>88</w:t>
            </w:r>
          </w:p>
        </w:tc>
        <w:tc>
          <w:tcPr>
            <w:tcW w:w="706" w:type="dxa"/>
            <w:vAlign w:val="center"/>
          </w:tcPr>
          <w:p w:rsidR="00C948E6" w:rsidRPr="002D325F" w:rsidRDefault="00C948E6" w:rsidP="00C948E6">
            <w:pPr>
              <w:spacing w:line="240" w:lineRule="auto"/>
              <w:ind w:firstLine="0"/>
              <w:rPr>
                <w:sz w:val="24"/>
              </w:rPr>
            </w:pPr>
            <w:r w:rsidRPr="002D325F">
              <w:rPr>
                <w:sz w:val="24"/>
              </w:rPr>
              <w:t>80</w:t>
            </w:r>
          </w:p>
        </w:tc>
      </w:tr>
      <w:tr w:rsidR="00C948E6" w:rsidRPr="00F5107B" w:rsidTr="00C948E6">
        <w:trPr>
          <w:jc w:val="center"/>
        </w:trPr>
        <w:tc>
          <w:tcPr>
            <w:tcW w:w="9571" w:type="dxa"/>
            <w:gridSpan w:val="13"/>
            <w:vAlign w:val="center"/>
          </w:tcPr>
          <w:p w:rsidR="00C948E6" w:rsidRPr="00C948E6" w:rsidRDefault="00C948E6" w:rsidP="00C948E6">
            <w:pPr>
              <w:spacing w:line="240" w:lineRule="auto"/>
              <w:ind w:firstLine="0"/>
              <w:rPr>
                <w:sz w:val="24"/>
                <w:lang w:val="ru-RU"/>
              </w:rPr>
            </w:pPr>
            <w:r w:rsidRPr="00C948E6">
              <w:rPr>
                <w:sz w:val="24"/>
                <w:lang w:val="ru-RU"/>
              </w:rPr>
              <w:t>Число дней со следами осадков</w:t>
            </w:r>
          </w:p>
        </w:tc>
      </w:tr>
      <w:tr w:rsidR="00C948E6" w:rsidRPr="002D325F" w:rsidTr="00C948E6">
        <w:trPr>
          <w:jc w:val="center"/>
        </w:trPr>
        <w:tc>
          <w:tcPr>
            <w:tcW w:w="704" w:type="dxa"/>
            <w:vAlign w:val="center"/>
          </w:tcPr>
          <w:p w:rsidR="00C948E6" w:rsidRPr="002D325F" w:rsidRDefault="00C948E6" w:rsidP="00C948E6">
            <w:pPr>
              <w:spacing w:line="240" w:lineRule="auto"/>
              <w:ind w:firstLine="0"/>
              <w:rPr>
                <w:sz w:val="24"/>
              </w:rPr>
            </w:pPr>
            <w:r w:rsidRPr="002D325F">
              <w:rPr>
                <w:sz w:val="24"/>
              </w:rPr>
              <w:t>3,0</w:t>
            </w:r>
          </w:p>
        </w:tc>
        <w:tc>
          <w:tcPr>
            <w:tcW w:w="699" w:type="dxa"/>
            <w:vAlign w:val="center"/>
          </w:tcPr>
          <w:p w:rsidR="00C948E6" w:rsidRPr="002D325F" w:rsidRDefault="00C948E6" w:rsidP="00C948E6">
            <w:pPr>
              <w:spacing w:line="240" w:lineRule="auto"/>
              <w:ind w:firstLine="0"/>
              <w:rPr>
                <w:sz w:val="24"/>
              </w:rPr>
            </w:pPr>
            <w:r w:rsidRPr="002D325F">
              <w:rPr>
                <w:sz w:val="24"/>
              </w:rPr>
              <w:t>3,5</w:t>
            </w:r>
          </w:p>
        </w:tc>
        <w:tc>
          <w:tcPr>
            <w:tcW w:w="654" w:type="dxa"/>
            <w:vAlign w:val="center"/>
          </w:tcPr>
          <w:p w:rsidR="00C948E6" w:rsidRPr="002D325F" w:rsidRDefault="00C948E6" w:rsidP="00C948E6">
            <w:pPr>
              <w:spacing w:line="240" w:lineRule="auto"/>
              <w:ind w:firstLine="0"/>
              <w:rPr>
                <w:sz w:val="24"/>
              </w:rPr>
            </w:pPr>
            <w:r w:rsidRPr="002D325F">
              <w:rPr>
                <w:sz w:val="24"/>
              </w:rPr>
              <w:t>2,4</w:t>
            </w:r>
          </w:p>
        </w:tc>
        <w:tc>
          <w:tcPr>
            <w:tcW w:w="752" w:type="dxa"/>
            <w:vAlign w:val="center"/>
          </w:tcPr>
          <w:p w:rsidR="00C948E6" w:rsidRPr="002D325F" w:rsidRDefault="00C948E6" w:rsidP="00C948E6">
            <w:pPr>
              <w:spacing w:line="240" w:lineRule="auto"/>
              <w:ind w:firstLine="0"/>
              <w:rPr>
                <w:sz w:val="24"/>
              </w:rPr>
            </w:pPr>
            <w:r w:rsidRPr="002D325F">
              <w:rPr>
                <w:sz w:val="24"/>
              </w:rPr>
              <w:t>1,6</w:t>
            </w:r>
          </w:p>
        </w:tc>
        <w:tc>
          <w:tcPr>
            <w:tcW w:w="752" w:type="dxa"/>
            <w:vAlign w:val="center"/>
          </w:tcPr>
          <w:p w:rsidR="00C948E6" w:rsidRPr="002D325F" w:rsidRDefault="00C948E6" w:rsidP="00C948E6">
            <w:pPr>
              <w:spacing w:line="240" w:lineRule="auto"/>
              <w:ind w:firstLine="0"/>
              <w:rPr>
                <w:sz w:val="24"/>
              </w:rPr>
            </w:pPr>
            <w:r w:rsidRPr="002D325F">
              <w:rPr>
                <w:sz w:val="24"/>
              </w:rPr>
              <w:t>1,3</w:t>
            </w:r>
          </w:p>
        </w:tc>
        <w:tc>
          <w:tcPr>
            <w:tcW w:w="760" w:type="dxa"/>
            <w:vAlign w:val="center"/>
          </w:tcPr>
          <w:p w:rsidR="00C948E6" w:rsidRPr="002D325F" w:rsidRDefault="00C948E6" w:rsidP="00C948E6">
            <w:pPr>
              <w:spacing w:line="240" w:lineRule="auto"/>
              <w:ind w:firstLine="0"/>
              <w:rPr>
                <w:sz w:val="24"/>
              </w:rPr>
            </w:pPr>
            <w:r w:rsidRPr="002D325F">
              <w:rPr>
                <w:sz w:val="24"/>
              </w:rPr>
              <w:t>1,5</w:t>
            </w:r>
          </w:p>
        </w:tc>
        <w:tc>
          <w:tcPr>
            <w:tcW w:w="760" w:type="dxa"/>
            <w:vAlign w:val="center"/>
          </w:tcPr>
          <w:p w:rsidR="00C948E6" w:rsidRPr="002D325F" w:rsidRDefault="00C948E6" w:rsidP="00C948E6">
            <w:pPr>
              <w:spacing w:line="240" w:lineRule="auto"/>
              <w:ind w:firstLine="0"/>
              <w:rPr>
                <w:sz w:val="24"/>
              </w:rPr>
            </w:pPr>
            <w:r w:rsidRPr="002D325F">
              <w:rPr>
                <w:sz w:val="24"/>
              </w:rPr>
              <w:t>1,2</w:t>
            </w:r>
          </w:p>
        </w:tc>
        <w:tc>
          <w:tcPr>
            <w:tcW w:w="760" w:type="dxa"/>
            <w:vAlign w:val="center"/>
          </w:tcPr>
          <w:p w:rsidR="00C948E6" w:rsidRPr="002D325F" w:rsidRDefault="00C948E6" w:rsidP="00C948E6">
            <w:pPr>
              <w:spacing w:line="240" w:lineRule="auto"/>
              <w:ind w:firstLine="0"/>
              <w:rPr>
                <w:sz w:val="24"/>
              </w:rPr>
            </w:pPr>
            <w:r w:rsidRPr="002D325F">
              <w:rPr>
                <w:sz w:val="24"/>
              </w:rPr>
              <w:t>0,9</w:t>
            </w:r>
          </w:p>
        </w:tc>
        <w:tc>
          <w:tcPr>
            <w:tcW w:w="760" w:type="dxa"/>
            <w:vAlign w:val="center"/>
          </w:tcPr>
          <w:p w:rsidR="00C948E6" w:rsidRPr="002D325F" w:rsidRDefault="00C948E6" w:rsidP="00C948E6">
            <w:pPr>
              <w:spacing w:line="240" w:lineRule="auto"/>
              <w:ind w:firstLine="0"/>
              <w:rPr>
                <w:sz w:val="24"/>
              </w:rPr>
            </w:pPr>
            <w:r w:rsidRPr="002D325F">
              <w:rPr>
                <w:sz w:val="24"/>
              </w:rPr>
              <w:t>1,2</w:t>
            </w:r>
          </w:p>
        </w:tc>
        <w:tc>
          <w:tcPr>
            <w:tcW w:w="760" w:type="dxa"/>
            <w:vAlign w:val="center"/>
          </w:tcPr>
          <w:p w:rsidR="00C948E6" w:rsidRPr="002D325F" w:rsidRDefault="00C948E6" w:rsidP="00C948E6">
            <w:pPr>
              <w:spacing w:line="240" w:lineRule="auto"/>
              <w:ind w:firstLine="0"/>
              <w:rPr>
                <w:sz w:val="24"/>
              </w:rPr>
            </w:pPr>
            <w:r w:rsidRPr="002D325F">
              <w:rPr>
                <w:sz w:val="24"/>
              </w:rPr>
              <w:t>1,7</w:t>
            </w:r>
          </w:p>
        </w:tc>
        <w:tc>
          <w:tcPr>
            <w:tcW w:w="752" w:type="dxa"/>
            <w:vAlign w:val="center"/>
          </w:tcPr>
          <w:p w:rsidR="00C948E6" w:rsidRPr="002D325F" w:rsidRDefault="00C948E6" w:rsidP="00C948E6">
            <w:pPr>
              <w:spacing w:line="240" w:lineRule="auto"/>
              <w:ind w:firstLine="0"/>
              <w:rPr>
                <w:sz w:val="24"/>
              </w:rPr>
            </w:pPr>
            <w:r w:rsidRPr="002D325F">
              <w:rPr>
                <w:sz w:val="24"/>
              </w:rPr>
              <w:t>2,3</w:t>
            </w:r>
          </w:p>
        </w:tc>
        <w:tc>
          <w:tcPr>
            <w:tcW w:w="752" w:type="dxa"/>
            <w:vAlign w:val="center"/>
          </w:tcPr>
          <w:p w:rsidR="00C948E6" w:rsidRPr="002D325F" w:rsidRDefault="00C948E6" w:rsidP="00C948E6">
            <w:pPr>
              <w:spacing w:line="240" w:lineRule="auto"/>
              <w:ind w:firstLine="0"/>
              <w:rPr>
                <w:sz w:val="24"/>
              </w:rPr>
            </w:pPr>
            <w:r w:rsidRPr="002D325F">
              <w:rPr>
                <w:sz w:val="24"/>
              </w:rPr>
              <w:t>2,7</w:t>
            </w:r>
          </w:p>
        </w:tc>
        <w:tc>
          <w:tcPr>
            <w:tcW w:w="706" w:type="dxa"/>
            <w:vAlign w:val="center"/>
          </w:tcPr>
          <w:p w:rsidR="00C948E6" w:rsidRPr="002D325F" w:rsidRDefault="00C948E6" w:rsidP="00C948E6">
            <w:pPr>
              <w:spacing w:line="240" w:lineRule="auto"/>
              <w:ind w:firstLine="0"/>
              <w:rPr>
                <w:sz w:val="24"/>
              </w:rPr>
            </w:pPr>
            <w:r w:rsidRPr="002D325F">
              <w:rPr>
                <w:sz w:val="24"/>
              </w:rPr>
              <w:t>23,3</w:t>
            </w:r>
          </w:p>
        </w:tc>
      </w:tr>
    </w:tbl>
    <w:p w:rsidR="00C948E6" w:rsidRPr="002D325F" w:rsidRDefault="00C948E6" w:rsidP="00C948E6">
      <w:pPr>
        <w:spacing w:line="240" w:lineRule="auto"/>
        <w:rPr>
          <w:sz w:val="24"/>
        </w:rPr>
      </w:pPr>
    </w:p>
    <w:p w:rsidR="00C948E6" w:rsidRPr="00C948E6" w:rsidRDefault="00C948E6" w:rsidP="00C948E6">
      <w:pPr>
        <w:spacing w:line="240" w:lineRule="auto"/>
        <w:rPr>
          <w:sz w:val="24"/>
          <w:lang w:val="ru-RU"/>
        </w:rPr>
      </w:pPr>
      <w:r w:rsidRPr="00C948E6">
        <w:rPr>
          <w:sz w:val="24"/>
          <w:lang w:val="ru-RU"/>
        </w:rPr>
        <w:t>Средняя месячная и годовая скорость ветра, м/</w:t>
      </w:r>
      <w:proofErr w:type="gramStart"/>
      <w:r w:rsidRPr="00C948E6">
        <w:rPr>
          <w:sz w:val="24"/>
          <w:lang w:val="ru-RU"/>
        </w:rPr>
        <w:t>с</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742"/>
        <w:gridCol w:w="743"/>
        <w:gridCol w:w="744"/>
        <w:gridCol w:w="744"/>
        <w:gridCol w:w="744"/>
        <w:gridCol w:w="744"/>
        <w:gridCol w:w="744"/>
        <w:gridCol w:w="744"/>
        <w:gridCol w:w="744"/>
        <w:gridCol w:w="744"/>
        <w:gridCol w:w="744"/>
        <w:gridCol w:w="767"/>
      </w:tblGrid>
      <w:tr w:rsidR="00C948E6" w:rsidRPr="002D325F" w:rsidTr="00C948E6">
        <w:trPr>
          <w:jc w:val="center"/>
        </w:trPr>
        <w:tc>
          <w:tcPr>
            <w:tcW w:w="623" w:type="dxa"/>
          </w:tcPr>
          <w:p w:rsidR="00C948E6" w:rsidRPr="002D325F" w:rsidRDefault="00C948E6" w:rsidP="00C948E6">
            <w:pPr>
              <w:spacing w:line="240" w:lineRule="auto"/>
              <w:ind w:firstLine="0"/>
              <w:rPr>
                <w:sz w:val="24"/>
              </w:rPr>
            </w:pPr>
            <w:r w:rsidRPr="002D325F">
              <w:rPr>
                <w:sz w:val="24"/>
              </w:rPr>
              <w:t>1</w:t>
            </w:r>
          </w:p>
        </w:tc>
        <w:tc>
          <w:tcPr>
            <w:tcW w:w="742" w:type="dxa"/>
          </w:tcPr>
          <w:p w:rsidR="00C948E6" w:rsidRPr="002D325F" w:rsidRDefault="00C948E6" w:rsidP="00C948E6">
            <w:pPr>
              <w:spacing w:line="240" w:lineRule="auto"/>
              <w:ind w:firstLine="0"/>
              <w:rPr>
                <w:sz w:val="24"/>
              </w:rPr>
            </w:pPr>
            <w:r w:rsidRPr="002D325F">
              <w:rPr>
                <w:sz w:val="24"/>
              </w:rPr>
              <w:t>2</w:t>
            </w:r>
          </w:p>
        </w:tc>
        <w:tc>
          <w:tcPr>
            <w:tcW w:w="743" w:type="dxa"/>
          </w:tcPr>
          <w:p w:rsidR="00C948E6" w:rsidRPr="002D325F" w:rsidRDefault="00C948E6" w:rsidP="00C948E6">
            <w:pPr>
              <w:spacing w:line="240" w:lineRule="auto"/>
              <w:ind w:firstLine="0"/>
              <w:rPr>
                <w:sz w:val="24"/>
              </w:rPr>
            </w:pPr>
            <w:r w:rsidRPr="002D325F">
              <w:rPr>
                <w:sz w:val="24"/>
              </w:rPr>
              <w:t>3</w:t>
            </w:r>
          </w:p>
        </w:tc>
        <w:tc>
          <w:tcPr>
            <w:tcW w:w="744" w:type="dxa"/>
          </w:tcPr>
          <w:p w:rsidR="00C948E6" w:rsidRPr="002D325F" w:rsidRDefault="00C948E6" w:rsidP="00C948E6">
            <w:pPr>
              <w:spacing w:line="240" w:lineRule="auto"/>
              <w:ind w:firstLine="0"/>
              <w:rPr>
                <w:sz w:val="24"/>
              </w:rPr>
            </w:pPr>
            <w:r w:rsidRPr="002D325F">
              <w:rPr>
                <w:sz w:val="24"/>
              </w:rPr>
              <w:t>4</w:t>
            </w:r>
          </w:p>
        </w:tc>
        <w:tc>
          <w:tcPr>
            <w:tcW w:w="744" w:type="dxa"/>
          </w:tcPr>
          <w:p w:rsidR="00C948E6" w:rsidRPr="002D325F" w:rsidRDefault="00C948E6" w:rsidP="00C948E6">
            <w:pPr>
              <w:spacing w:line="240" w:lineRule="auto"/>
              <w:ind w:firstLine="0"/>
              <w:rPr>
                <w:sz w:val="24"/>
              </w:rPr>
            </w:pPr>
            <w:r w:rsidRPr="002D325F">
              <w:rPr>
                <w:sz w:val="24"/>
              </w:rPr>
              <w:t>5</w:t>
            </w:r>
          </w:p>
        </w:tc>
        <w:tc>
          <w:tcPr>
            <w:tcW w:w="744" w:type="dxa"/>
          </w:tcPr>
          <w:p w:rsidR="00C948E6" w:rsidRPr="002D325F" w:rsidRDefault="00C948E6" w:rsidP="00C948E6">
            <w:pPr>
              <w:spacing w:line="240" w:lineRule="auto"/>
              <w:ind w:firstLine="0"/>
              <w:rPr>
                <w:sz w:val="24"/>
              </w:rPr>
            </w:pPr>
            <w:r w:rsidRPr="002D325F">
              <w:rPr>
                <w:sz w:val="24"/>
              </w:rPr>
              <w:t>6</w:t>
            </w:r>
          </w:p>
        </w:tc>
        <w:tc>
          <w:tcPr>
            <w:tcW w:w="744" w:type="dxa"/>
          </w:tcPr>
          <w:p w:rsidR="00C948E6" w:rsidRPr="002D325F" w:rsidRDefault="00C948E6" w:rsidP="00C948E6">
            <w:pPr>
              <w:spacing w:line="240" w:lineRule="auto"/>
              <w:ind w:firstLine="0"/>
              <w:rPr>
                <w:sz w:val="24"/>
              </w:rPr>
            </w:pPr>
            <w:r w:rsidRPr="002D325F">
              <w:rPr>
                <w:sz w:val="24"/>
              </w:rPr>
              <w:t>7</w:t>
            </w:r>
          </w:p>
        </w:tc>
        <w:tc>
          <w:tcPr>
            <w:tcW w:w="744" w:type="dxa"/>
          </w:tcPr>
          <w:p w:rsidR="00C948E6" w:rsidRPr="002D325F" w:rsidRDefault="00C948E6" w:rsidP="00C948E6">
            <w:pPr>
              <w:spacing w:line="240" w:lineRule="auto"/>
              <w:ind w:firstLine="0"/>
              <w:rPr>
                <w:sz w:val="24"/>
              </w:rPr>
            </w:pPr>
            <w:r w:rsidRPr="002D325F">
              <w:rPr>
                <w:sz w:val="24"/>
              </w:rPr>
              <w:t>8</w:t>
            </w:r>
          </w:p>
        </w:tc>
        <w:tc>
          <w:tcPr>
            <w:tcW w:w="744" w:type="dxa"/>
          </w:tcPr>
          <w:p w:rsidR="00C948E6" w:rsidRPr="002D325F" w:rsidRDefault="00C948E6" w:rsidP="00C948E6">
            <w:pPr>
              <w:spacing w:line="240" w:lineRule="auto"/>
              <w:ind w:firstLine="0"/>
              <w:rPr>
                <w:sz w:val="24"/>
              </w:rPr>
            </w:pPr>
            <w:r w:rsidRPr="002D325F">
              <w:rPr>
                <w:sz w:val="24"/>
              </w:rPr>
              <w:t>9</w:t>
            </w:r>
          </w:p>
        </w:tc>
        <w:tc>
          <w:tcPr>
            <w:tcW w:w="744" w:type="dxa"/>
          </w:tcPr>
          <w:p w:rsidR="00C948E6" w:rsidRPr="002D325F" w:rsidRDefault="00C948E6" w:rsidP="00C948E6">
            <w:pPr>
              <w:spacing w:line="240" w:lineRule="auto"/>
              <w:ind w:firstLine="0"/>
              <w:rPr>
                <w:sz w:val="24"/>
              </w:rPr>
            </w:pPr>
            <w:r w:rsidRPr="002D325F">
              <w:rPr>
                <w:sz w:val="24"/>
              </w:rPr>
              <w:t>10</w:t>
            </w:r>
          </w:p>
        </w:tc>
        <w:tc>
          <w:tcPr>
            <w:tcW w:w="744" w:type="dxa"/>
          </w:tcPr>
          <w:p w:rsidR="00C948E6" w:rsidRPr="002D325F" w:rsidRDefault="00C948E6" w:rsidP="00C948E6">
            <w:pPr>
              <w:spacing w:line="240" w:lineRule="auto"/>
              <w:ind w:firstLine="0"/>
              <w:rPr>
                <w:sz w:val="24"/>
              </w:rPr>
            </w:pPr>
            <w:r w:rsidRPr="002D325F">
              <w:rPr>
                <w:sz w:val="24"/>
              </w:rPr>
              <w:t>11</w:t>
            </w:r>
          </w:p>
        </w:tc>
        <w:tc>
          <w:tcPr>
            <w:tcW w:w="744" w:type="dxa"/>
          </w:tcPr>
          <w:p w:rsidR="00C948E6" w:rsidRPr="002D325F" w:rsidRDefault="00C948E6" w:rsidP="00C948E6">
            <w:pPr>
              <w:spacing w:line="240" w:lineRule="auto"/>
              <w:ind w:firstLine="0"/>
              <w:rPr>
                <w:sz w:val="24"/>
              </w:rPr>
            </w:pPr>
            <w:r w:rsidRPr="002D325F">
              <w:rPr>
                <w:sz w:val="24"/>
              </w:rPr>
              <w:t>12</w:t>
            </w:r>
          </w:p>
        </w:tc>
        <w:tc>
          <w:tcPr>
            <w:tcW w:w="767" w:type="dxa"/>
          </w:tcPr>
          <w:p w:rsidR="00C948E6" w:rsidRPr="002D325F" w:rsidRDefault="00C948E6" w:rsidP="00C948E6">
            <w:pPr>
              <w:spacing w:line="240" w:lineRule="auto"/>
              <w:ind w:firstLine="0"/>
              <w:rPr>
                <w:sz w:val="24"/>
              </w:rPr>
            </w:pPr>
            <w:proofErr w:type="spellStart"/>
            <w:r w:rsidRPr="002D325F">
              <w:rPr>
                <w:sz w:val="24"/>
              </w:rPr>
              <w:t>Год</w:t>
            </w:r>
            <w:proofErr w:type="spellEnd"/>
          </w:p>
        </w:tc>
      </w:tr>
      <w:tr w:rsidR="00C948E6" w:rsidRPr="002D325F" w:rsidTr="00C948E6">
        <w:trPr>
          <w:jc w:val="center"/>
        </w:trPr>
        <w:tc>
          <w:tcPr>
            <w:tcW w:w="623" w:type="dxa"/>
          </w:tcPr>
          <w:p w:rsidR="00C948E6" w:rsidRPr="002D325F" w:rsidRDefault="00C948E6" w:rsidP="00C948E6">
            <w:pPr>
              <w:spacing w:line="240" w:lineRule="auto"/>
              <w:ind w:firstLine="0"/>
              <w:rPr>
                <w:sz w:val="24"/>
              </w:rPr>
            </w:pPr>
            <w:r w:rsidRPr="002D325F">
              <w:rPr>
                <w:sz w:val="24"/>
              </w:rPr>
              <w:t>5.6</w:t>
            </w:r>
          </w:p>
        </w:tc>
        <w:tc>
          <w:tcPr>
            <w:tcW w:w="742" w:type="dxa"/>
          </w:tcPr>
          <w:p w:rsidR="00C948E6" w:rsidRPr="002D325F" w:rsidRDefault="00C948E6" w:rsidP="00C948E6">
            <w:pPr>
              <w:spacing w:line="240" w:lineRule="auto"/>
              <w:ind w:firstLine="0"/>
              <w:rPr>
                <w:sz w:val="24"/>
              </w:rPr>
            </w:pPr>
            <w:r w:rsidRPr="002D325F">
              <w:rPr>
                <w:sz w:val="24"/>
              </w:rPr>
              <w:t>5.5</w:t>
            </w:r>
          </w:p>
        </w:tc>
        <w:tc>
          <w:tcPr>
            <w:tcW w:w="743" w:type="dxa"/>
          </w:tcPr>
          <w:p w:rsidR="00C948E6" w:rsidRPr="002D325F" w:rsidRDefault="00C948E6" w:rsidP="00C948E6">
            <w:pPr>
              <w:spacing w:line="240" w:lineRule="auto"/>
              <w:ind w:firstLine="0"/>
              <w:rPr>
                <w:sz w:val="24"/>
              </w:rPr>
            </w:pPr>
            <w:r w:rsidRPr="002D325F">
              <w:rPr>
                <w:sz w:val="24"/>
              </w:rPr>
              <w:t>5.4</w:t>
            </w:r>
          </w:p>
        </w:tc>
        <w:tc>
          <w:tcPr>
            <w:tcW w:w="744" w:type="dxa"/>
          </w:tcPr>
          <w:p w:rsidR="00C948E6" w:rsidRPr="002D325F" w:rsidRDefault="00C948E6" w:rsidP="00C948E6">
            <w:pPr>
              <w:spacing w:line="240" w:lineRule="auto"/>
              <w:ind w:firstLine="0"/>
              <w:rPr>
                <w:sz w:val="24"/>
              </w:rPr>
            </w:pPr>
            <w:r w:rsidRPr="002D325F">
              <w:rPr>
                <w:sz w:val="24"/>
              </w:rPr>
              <w:t>4.6</w:t>
            </w:r>
          </w:p>
        </w:tc>
        <w:tc>
          <w:tcPr>
            <w:tcW w:w="744" w:type="dxa"/>
          </w:tcPr>
          <w:p w:rsidR="00C948E6" w:rsidRPr="002D325F" w:rsidRDefault="00C948E6" w:rsidP="00C948E6">
            <w:pPr>
              <w:spacing w:line="240" w:lineRule="auto"/>
              <w:ind w:firstLine="0"/>
              <w:rPr>
                <w:sz w:val="24"/>
              </w:rPr>
            </w:pPr>
            <w:r w:rsidRPr="002D325F">
              <w:rPr>
                <w:sz w:val="24"/>
              </w:rPr>
              <w:t>4.2</w:t>
            </w:r>
          </w:p>
        </w:tc>
        <w:tc>
          <w:tcPr>
            <w:tcW w:w="744" w:type="dxa"/>
          </w:tcPr>
          <w:p w:rsidR="00C948E6" w:rsidRPr="002D325F" w:rsidRDefault="00C948E6" w:rsidP="00C948E6">
            <w:pPr>
              <w:spacing w:line="240" w:lineRule="auto"/>
              <w:ind w:firstLine="0"/>
              <w:rPr>
                <w:sz w:val="24"/>
              </w:rPr>
            </w:pPr>
            <w:r w:rsidRPr="002D325F">
              <w:rPr>
                <w:sz w:val="24"/>
              </w:rPr>
              <w:t>3.9</w:t>
            </w:r>
          </w:p>
        </w:tc>
        <w:tc>
          <w:tcPr>
            <w:tcW w:w="744" w:type="dxa"/>
          </w:tcPr>
          <w:p w:rsidR="00C948E6" w:rsidRPr="002D325F" w:rsidRDefault="00C948E6" w:rsidP="00C948E6">
            <w:pPr>
              <w:spacing w:line="240" w:lineRule="auto"/>
              <w:ind w:firstLine="0"/>
              <w:rPr>
                <w:sz w:val="24"/>
              </w:rPr>
            </w:pPr>
            <w:r w:rsidRPr="002D325F">
              <w:rPr>
                <w:sz w:val="24"/>
              </w:rPr>
              <w:t>3.9</w:t>
            </w:r>
          </w:p>
        </w:tc>
        <w:tc>
          <w:tcPr>
            <w:tcW w:w="744" w:type="dxa"/>
          </w:tcPr>
          <w:p w:rsidR="00C948E6" w:rsidRPr="002D325F" w:rsidRDefault="00C948E6" w:rsidP="00C948E6">
            <w:pPr>
              <w:spacing w:line="240" w:lineRule="auto"/>
              <w:ind w:firstLine="0"/>
              <w:rPr>
                <w:sz w:val="24"/>
              </w:rPr>
            </w:pPr>
            <w:r w:rsidRPr="002D325F">
              <w:rPr>
                <w:sz w:val="24"/>
              </w:rPr>
              <w:t>3.9</w:t>
            </w:r>
          </w:p>
        </w:tc>
        <w:tc>
          <w:tcPr>
            <w:tcW w:w="744" w:type="dxa"/>
          </w:tcPr>
          <w:p w:rsidR="00C948E6" w:rsidRPr="002D325F" w:rsidRDefault="00C948E6" w:rsidP="00C948E6">
            <w:pPr>
              <w:spacing w:line="240" w:lineRule="auto"/>
              <w:ind w:firstLine="0"/>
              <w:rPr>
                <w:sz w:val="24"/>
              </w:rPr>
            </w:pPr>
            <w:r w:rsidRPr="002D325F">
              <w:rPr>
                <w:sz w:val="24"/>
              </w:rPr>
              <w:t>4.1</w:t>
            </w:r>
          </w:p>
        </w:tc>
        <w:tc>
          <w:tcPr>
            <w:tcW w:w="744" w:type="dxa"/>
          </w:tcPr>
          <w:p w:rsidR="00C948E6" w:rsidRPr="002D325F" w:rsidRDefault="00C948E6" w:rsidP="00C948E6">
            <w:pPr>
              <w:spacing w:line="240" w:lineRule="auto"/>
              <w:ind w:firstLine="0"/>
              <w:rPr>
                <w:sz w:val="24"/>
              </w:rPr>
            </w:pPr>
            <w:r w:rsidRPr="002D325F">
              <w:rPr>
                <w:sz w:val="24"/>
              </w:rPr>
              <w:t>4.8</w:t>
            </w:r>
          </w:p>
        </w:tc>
        <w:tc>
          <w:tcPr>
            <w:tcW w:w="744" w:type="dxa"/>
          </w:tcPr>
          <w:p w:rsidR="00C948E6" w:rsidRPr="002D325F" w:rsidRDefault="00C948E6" w:rsidP="00C948E6">
            <w:pPr>
              <w:spacing w:line="240" w:lineRule="auto"/>
              <w:ind w:firstLine="0"/>
              <w:rPr>
                <w:sz w:val="24"/>
              </w:rPr>
            </w:pPr>
            <w:r w:rsidRPr="002D325F">
              <w:rPr>
                <w:sz w:val="24"/>
              </w:rPr>
              <w:t>5.5</w:t>
            </w:r>
          </w:p>
        </w:tc>
        <w:tc>
          <w:tcPr>
            <w:tcW w:w="744" w:type="dxa"/>
          </w:tcPr>
          <w:p w:rsidR="00C948E6" w:rsidRPr="002D325F" w:rsidRDefault="00C948E6" w:rsidP="00C948E6">
            <w:pPr>
              <w:spacing w:line="240" w:lineRule="auto"/>
              <w:ind w:firstLine="0"/>
              <w:rPr>
                <w:sz w:val="24"/>
              </w:rPr>
            </w:pPr>
            <w:r w:rsidRPr="002D325F">
              <w:rPr>
                <w:sz w:val="24"/>
              </w:rPr>
              <w:t>5.5</w:t>
            </w:r>
          </w:p>
        </w:tc>
        <w:tc>
          <w:tcPr>
            <w:tcW w:w="767" w:type="dxa"/>
          </w:tcPr>
          <w:p w:rsidR="00C948E6" w:rsidRPr="002D325F" w:rsidRDefault="00C948E6" w:rsidP="00C948E6">
            <w:pPr>
              <w:spacing w:line="240" w:lineRule="auto"/>
              <w:ind w:firstLine="0"/>
              <w:rPr>
                <w:sz w:val="24"/>
              </w:rPr>
            </w:pPr>
            <w:r w:rsidRPr="002D325F">
              <w:rPr>
                <w:sz w:val="24"/>
              </w:rPr>
              <w:t>4.7</w:t>
            </w:r>
          </w:p>
        </w:tc>
      </w:tr>
    </w:tbl>
    <w:p w:rsidR="00C948E6" w:rsidRPr="002D325F" w:rsidRDefault="00C948E6" w:rsidP="00C948E6">
      <w:pPr>
        <w:spacing w:line="240" w:lineRule="auto"/>
        <w:rPr>
          <w:sz w:val="24"/>
        </w:rPr>
      </w:pPr>
    </w:p>
    <w:p w:rsidR="00C948E6" w:rsidRPr="00C948E6" w:rsidRDefault="00C948E6" w:rsidP="00C948E6">
      <w:pPr>
        <w:spacing w:line="240" w:lineRule="auto"/>
        <w:rPr>
          <w:sz w:val="24"/>
          <w:lang w:val="ru-RU"/>
        </w:rPr>
      </w:pPr>
      <w:r w:rsidRPr="00C948E6">
        <w:rPr>
          <w:sz w:val="24"/>
          <w:lang w:val="ru-RU"/>
        </w:rPr>
        <w:t>Метеорологические характеристики и коэффициенты, определяющие условия рассеивания вредных веществ в атмосфере города</w:t>
      </w:r>
      <w:r w:rsidRPr="00C948E6">
        <w:rPr>
          <w:sz w:val="24"/>
          <w:lang w:val="ru-RU"/>
        </w:rPr>
        <w:tab/>
      </w: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1"/>
        <w:gridCol w:w="1382"/>
      </w:tblGrid>
      <w:tr w:rsidR="00C948E6" w:rsidRPr="002D325F" w:rsidTr="00C948E6">
        <w:trPr>
          <w:jc w:val="center"/>
        </w:trPr>
        <w:tc>
          <w:tcPr>
            <w:tcW w:w="8041" w:type="dxa"/>
          </w:tcPr>
          <w:p w:rsidR="00C948E6" w:rsidRPr="002D325F" w:rsidRDefault="00C948E6" w:rsidP="00C948E6">
            <w:pPr>
              <w:spacing w:line="240" w:lineRule="auto"/>
              <w:ind w:firstLine="0"/>
              <w:rPr>
                <w:sz w:val="24"/>
              </w:rPr>
            </w:pPr>
            <w:proofErr w:type="spellStart"/>
            <w:r w:rsidRPr="002D325F">
              <w:rPr>
                <w:sz w:val="24"/>
              </w:rPr>
              <w:t>Наименование</w:t>
            </w:r>
            <w:proofErr w:type="spellEnd"/>
            <w:r w:rsidRPr="002D325F">
              <w:rPr>
                <w:sz w:val="24"/>
              </w:rPr>
              <w:t xml:space="preserve"> </w:t>
            </w:r>
            <w:proofErr w:type="spellStart"/>
            <w:r w:rsidRPr="002D325F">
              <w:rPr>
                <w:sz w:val="24"/>
              </w:rPr>
              <w:t>характеристик</w:t>
            </w:r>
            <w:proofErr w:type="spellEnd"/>
          </w:p>
        </w:tc>
        <w:tc>
          <w:tcPr>
            <w:tcW w:w="1382" w:type="dxa"/>
            <w:vAlign w:val="center"/>
          </w:tcPr>
          <w:p w:rsidR="00C948E6" w:rsidRPr="002D325F" w:rsidRDefault="00C948E6" w:rsidP="00C948E6">
            <w:pPr>
              <w:spacing w:line="240" w:lineRule="auto"/>
              <w:ind w:firstLine="0"/>
              <w:rPr>
                <w:sz w:val="24"/>
              </w:rPr>
            </w:pPr>
            <w:proofErr w:type="spellStart"/>
            <w:r w:rsidRPr="002D325F">
              <w:rPr>
                <w:sz w:val="24"/>
              </w:rPr>
              <w:t>Величина</w:t>
            </w:r>
            <w:proofErr w:type="spellEnd"/>
          </w:p>
        </w:tc>
      </w:tr>
      <w:tr w:rsidR="00C948E6" w:rsidRPr="002D325F" w:rsidTr="00C948E6">
        <w:trPr>
          <w:jc w:val="center"/>
        </w:trPr>
        <w:tc>
          <w:tcPr>
            <w:tcW w:w="8041" w:type="dxa"/>
          </w:tcPr>
          <w:p w:rsidR="00C948E6" w:rsidRPr="00C948E6" w:rsidRDefault="00C948E6" w:rsidP="00C948E6">
            <w:pPr>
              <w:spacing w:line="240" w:lineRule="auto"/>
              <w:ind w:firstLine="0"/>
              <w:rPr>
                <w:sz w:val="24"/>
                <w:lang w:val="ru-RU"/>
              </w:rPr>
            </w:pPr>
            <w:r w:rsidRPr="00C948E6">
              <w:rPr>
                <w:sz w:val="24"/>
                <w:lang w:val="ru-RU"/>
              </w:rPr>
              <w:t xml:space="preserve">Коэффициент, зависящий от стратификации атмосферы, А </w:t>
            </w:r>
          </w:p>
        </w:tc>
        <w:tc>
          <w:tcPr>
            <w:tcW w:w="1382" w:type="dxa"/>
            <w:vAlign w:val="center"/>
          </w:tcPr>
          <w:p w:rsidR="00C948E6" w:rsidRPr="002D325F" w:rsidRDefault="00C948E6" w:rsidP="00C948E6">
            <w:pPr>
              <w:spacing w:line="240" w:lineRule="auto"/>
              <w:ind w:firstLine="0"/>
              <w:rPr>
                <w:sz w:val="24"/>
              </w:rPr>
            </w:pPr>
            <w:r w:rsidRPr="002D325F">
              <w:rPr>
                <w:sz w:val="24"/>
              </w:rPr>
              <w:t>200</w:t>
            </w:r>
          </w:p>
        </w:tc>
      </w:tr>
      <w:tr w:rsidR="00C948E6" w:rsidRPr="002D325F" w:rsidTr="00C948E6">
        <w:trPr>
          <w:jc w:val="center"/>
        </w:trPr>
        <w:tc>
          <w:tcPr>
            <w:tcW w:w="8041" w:type="dxa"/>
          </w:tcPr>
          <w:p w:rsidR="00C948E6" w:rsidRPr="002D325F" w:rsidRDefault="00C948E6" w:rsidP="00C948E6">
            <w:pPr>
              <w:spacing w:line="240" w:lineRule="auto"/>
              <w:ind w:firstLine="0"/>
              <w:rPr>
                <w:sz w:val="24"/>
              </w:rPr>
            </w:pPr>
            <w:proofErr w:type="spellStart"/>
            <w:r w:rsidRPr="002D325F">
              <w:rPr>
                <w:sz w:val="24"/>
              </w:rPr>
              <w:t>Коэффициент</w:t>
            </w:r>
            <w:proofErr w:type="spellEnd"/>
            <w:r w:rsidRPr="002D325F">
              <w:rPr>
                <w:sz w:val="24"/>
              </w:rPr>
              <w:t xml:space="preserve"> </w:t>
            </w:r>
            <w:proofErr w:type="spellStart"/>
            <w:r w:rsidRPr="002D325F">
              <w:rPr>
                <w:sz w:val="24"/>
              </w:rPr>
              <w:t>рельефа</w:t>
            </w:r>
            <w:proofErr w:type="spellEnd"/>
            <w:r w:rsidRPr="002D325F">
              <w:rPr>
                <w:sz w:val="24"/>
              </w:rPr>
              <w:t xml:space="preserve"> </w:t>
            </w:r>
            <w:proofErr w:type="spellStart"/>
            <w:r w:rsidRPr="002D325F">
              <w:rPr>
                <w:sz w:val="24"/>
              </w:rPr>
              <w:t>местности</w:t>
            </w:r>
            <w:proofErr w:type="spellEnd"/>
          </w:p>
        </w:tc>
        <w:tc>
          <w:tcPr>
            <w:tcW w:w="1382" w:type="dxa"/>
            <w:vAlign w:val="center"/>
          </w:tcPr>
          <w:p w:rsidR="00C948E6" w:rsidRPr="002D325F" w:rsidRDefault="00C948E6" w:rsidP="00C948E6">
            <w:pPr>
              <w:spacing w:line="240" w:lineRule="auto"/>
              <w:ind w:firstLine="0"/>
              <w:rPr>
                <w:sz w:val="24"/>
              </w:rPr>
            </w:pPr>
            <w:r w:rsidRPr="002D325F">
              <w:rPr>
                <w:sz w:val="24"/>
              </w:rPr>
              <w:t>1,0</w:t>
            </w:r>
          </w:p>
        </w:tc>
      </w:tr>
      <w:tr w:rsidR="00C948E6" w:rsidRPr="002D325F" w:rsidTr="00C948E6">
        <w:trPr>
          <w:jc w:val="center"/>
        </w:trPr>
        <w:tc>
          <w:tcPr>
            <w:tcW w:w="8041" w:type="dxa"/>
          </w:tcPr>
          <w:p w:rsidR="00C948E6" w:rsidRPr="00C948E6" w:rsidRDefault="00C948E6" w:rsidP="00C948E6">
            <w:pPr>
              <w:spacing w:line="240" w:lineRule="auto"/>
              <w:ind w:firstLine="0"/>
              <w:rPr>
                <w:sz w:val="24"/>
                <w:lang w:val="ru-RU"/>
              </w:rPr>
            </w:pPr>
            <w:r w:rsidRPr="00C948E6">
              <w:rPr>
                <w:sz w:val="24"/>
                <w:lang w:val="ru-RU"/>
              </w:rPr>
              <w:lastRenderedPageBreak/>
              <w:t>Средняя максимальная температура наружного воздуха самого жаркого месяца года, Т °</w:t>
            </w:r>
            <w:r w:rsidRPr="002D325F">
              <w:rPr>
                <w:sz w:val="24"/>
              </w:rPr>
              <w:t>C</w:t>
            </w:r>
          </w:p>
        </w:tc>
        <w:tc>
          <w:tcPr>
            <w:tcW w:w="1382" w:type="dxa"/>
            <w:vAlign w:val="center"/>
          </w:tcPr>
          <w:p w:rsidR="00C948E6" w:rsidRPr="002D325F" w:rsidRDefault="00C948E6" w:rsidP="00C948E6">
            <w:pPr>
              <w:spacing w:line="240" w:lineRule="auto"/>
              <w:ind w:firstLine="0"/>
              <w:rPr>
                <w:sz w:val="24"/>
              </w:rPr>
            </w:pPr>
            <w:r w:rsidRPr="002D325F">
              <w:rPr>
                <w:sz w:val="24"/>
              </w:rPr>
              <w:t>25</w:t>
            </w:r>
          </w:p>
        </w:tc>
      </w:tr>
      <w:tr w:rsidR="00C948E6" w:rsidRPr="002D325F" w:rsidTr="00C948E6">
        <w:trPr>
          <w:jc w:val="center"/>
        </w:trPr>
        <w:tc>
          <w:tcPr>
            <w:tcW w:w="8041" w:type="dxa"/>
          </w:tcPr>
          <w:p w:rsidR="00C948E6" w:rsidRPr="00C948E6" w:rsidRDefault="00C948E6" w:rsidP="00C948E6">
            <w:pPr>
              <w:spacing w:line="240" w:lineRule="auto"/>
              <w:ind w:firstLine="0"/>
              <w:rPr>
                <w:sz w:val="24"/>
                <w:lang w:val="ru-RU"/>
              </w:rPr>
            </w:pPr>
            <w:r w:rsidRPr="00C948E6">
              <w:rPr>
                <w:sz w:val="24"/>
                <w:lang w:val="ru-RU"/>
              </w:rPr>
              <w:t>Средняя температура наружного воздуха самого холодного месяца (для котельных, которые работают по отопительному графику), Т °</w:t>
            </w:r>
            <w:proofErr w:type="gramStart"/>
            <w:r w:rsidRPr="00C948E6">
              <w:rPr>
                <w:sz w:val="24"/>
                <w:lang w:val="ru-RU"/>
              </w:rPr>
              <w:t>С</w:t>
            </w:r>
            <w:proofErr w:type="gramEnd"/>
          </w:p>
        </w:tc>
        <w:tc>
          <w:tcPr>
            <w:tcW w:w="1382" w:type="dxa"/>
            <w:vAlign w:val="center"/>
          </w:tcPr>
          <w:p w:rsidR="00C948E6" w:rsidRPr="002D325F" w:rsidRDefault="00C948E6" w:rsidP="00C948E6">
            <w:pPr>
              <w:spacing w:line="240" w:lineRule="auto"/>
              <w:ind w:firstLine="0"/>
              <w:rPr>
                <w:sz w:val="24"/>
              </w:rPr>
            </w:pPr>
            <w:r w:rsidRPr="002D325F">
              <w:rPr>
                <w:sz w:val="24"/>
              </w:rPr>
              <w:t>-2,5</w:t>
            </w:r>
          </w:p>
        </w:tc>
      </w:tr>
      <w:tr w:rsidR="00C948E6" w:rsidRPr="002D325F" w:rsidTr="00C948E6">
        <w:trPr>
          <w:trHeight w:val="3240"/>
          <w:jc w:val="center"/>
        </w:trPr>
        <w:tc>
          <w:tcPr>
            <w:tcW w:w="8041" w:type="dxa"/>
          </w:tcPr>
          <w:p w:rsidR="00C948E6" w:rsidRPr="00C948E6" w:rsidRDefault="00C948E6" w:rsidP="00C948E6">
            <w:pPr>
              <w:spacing w:line="240" w:lineRule="auto"/>
              <w:ind w:firstLine="0"/>
              <w:rPr>
                <w:sz w:val="24"/>
                <w:lang w:val="ru-RU"/>
              </w:rPr>
            </w:pPr>
            <w:r w:rsidRPr="00C948E6">
              <w:rPr>
                <w:sz w:val="24"/>
                <w:lang w:val="ru-RU"/>
              </w:rPr>
              <w:t>Среднегодовая роза ветров, %</w:t>
            </w:r>
          </w:p>
          <w:p w:rsidR="00C948E6" w:rsidRPr="00C948E6" w:rsidRDefault="00C948E6" w:rsidP="00C948E6">
            <w:pPr>
              <w:spacing w:line="240" w:lineRule="auto"/>
              <w:ind w:firstLine="0"/>
              <w:rPr>
                <w:sz w:val="24"/>
                <w:lang w:val="ru-RU"/>
              </w:rPr>
            </w:pPr>
            <w:r w:rsidRPr="00C948E6">
              <w:rPr>
                <w:sz w:val="24"/>
                <w:lang w:val="ru-RU"/>
              </w:rPr>
              <w:t>С</w:t>
            </w:r>
          </w:p>
          <w:p w:rsidR="00C948E6" w:rsidRPr="00C948E6" w:rsidRDefault="00C948E6" w:rsidP="00C948E6">
            <w:pPr>
              <w:spacing w:line="240" w:lineRule="auto"/>
              <w:ind w:firstLine="0"/>
              <w:rPr>
                <w:sz w:val="24"/>
                <w:lang w:val="ru-RU"/>
              </w:rPr>
            </w:pPr>
            <w:proofErr w:type="gramStart"/>
            <w:r w:rsidRPr="00C948E6">
              <w:rPr>
                <w:sz w:val="24"/>
                <w:lang w:val="ru-RU"/>
              </w:rPr>
              <w:t>СВ</w:t>
            </w:r>
            <w:proofErr w:type="gramEnd"/>
          </w:p>
          <w:p w:rsidR="00C948E6" w:rsidRPr="00C948E6" w:rsidRDefault="00C948E6" w:rsidP="00C948E6">
            <w:pPr>
              <w:spacing w:line="240" w:lineRule="auto"/>
              <w:ind w:firstLine="0"/>
              <w:rPr>
                <w:sz w:val="24"/>
                <w:lang w:val="ru-RU"/>
              </w:rPr>
            </w:pPr>
            <w:r w:rsidRPr="00C948E6">
              <w:rPr>
                <w:sz w:val="24"/>
                <w:lang w:val="ru-RU"/>
              </w:rPr>
              <w:t>В</w:t>
            </w:r>
          </w:p>
          <w:p w:rsidR="00C948E6" w:rsidRPr="002D325F" w:rsidRDefault="00C948E6" w:rsidP="00C948E6">
            <w:pPr>
              <w:spacing w:line="240" w:lineRule="auto"/>
              <w:ind w:firstLine="0"/>
              <w:rPr>
                <w:sz w:val="24"/>
              </w:rPr>
            </w:pPr>
            <w:r w:rsidRPr="002D325F">
              <w:rPr>
                <w:sz w:val="24"/>
              </w:rPr>
              <w:t>ЮВ</w:t>
            </w:r>
          </w:p>
          <w:p w:rsidR="00C948E6" w:rsidRPr="002D325F" w:rsidRDefault="00C948E6" w:rsidP="00C948E6">
            <w:pPr>
              <w:spacing w:line="240" w:lineRule="auto"/>
              <w:ind w:firstLine="0"/>
              <w:rPr>
                <w:sz w:val="24"/>
              </w:rPr>
            </w:pPr>
            <w:r w:rsidRPr="002D325F">
              <w:rPr>
                <w:sz w:val="24"/>
              </w:rPr>
              <w:t>Ю</w:t>
            </w:r>
          </w:p>
          <w:p w:rsidR="00C948E6" w:rsidRPr="002D325F" w:rsidRDefault="00C948E6" w:rsidP="00C948E6">
            <w:pPr>
              <w:spacing w:line="240" w:lineRule="auto"/>
              <w:ind w:firstLine="0"/>
              <w:rPr>
                <w:sz w:val="24"/>
              </w:rPr>
            </w:pPr>
            <w:r w:rsidRPr="002D325F">
              <w:rPr>
                <w:sz w:val="24"/>
              </w:rPr>
              <w:t>ЮЗ</w:t>
            </w:r>
          </w:p>
          <w:p w:rsidR="00C948E6" w:rsidRPr="002D325F" w:rsidRDefault="00C948E6" w:rsidP="00C948E6">
            <w:pPr>
              <w:spacing w:line="240" w:lineRule="auto"/>
              <w:ind w:firstLine="0"/>
              <w:rPr>
                <w:sz w:val="24"/>
              </w:rPr>
            </w:pPr>
            <w:r w:rsidRPr="002D325F">
              <w:rPr>
                <w:sz w:val="24"/>
              </w:rPr>
              <w:t>З</w:t>
            </w:r>
          </w:p>
          <w:p w:rsidR="00C948E6" w:rsidRPr="002D325F" w:rsidRDefault="00C948E6" w:rsidP="00C948E6">
            <w:pPr>
              <w:spacing w:line="240" w:lineRule="auto"/>
              <w:ind w:firstLine="0"/>
              <w:rPr>
                <w:sz w:val="24"/>
              </w:rPr>
            </w:pPr>
            <w:r w:rsidRPr="002D325F">
              <w:rPr>
                <w:sz w:val="24"/>
              </w:rPr>
              <w:t>СЗ</w:t>
            </w:r>
          </w:p>
        </w:tc>
        <w:tc>
          <w:tcPr>
            <w:tcW w:w="1382" w:type="dxa"/>
            <w:vAlign w:val="center"/>
          </w:tcPr>
          <w:p w:rsidR="00C948E6" w:rsidRPr="002D325F" w:rsidRDefault="00C948E6" w:rsidP="00C948E6">
            <w:pPr>
              <w:spacing w:line="240" w:lineRule="auto"/>
              <w:ind w:firstLine="0"/>
              <w:rPr>
                <w:sz w:val="24"/>
              </w:rPr>
            </w:pPr>
          </w:p>
          <w:p w:rsidR="00C948E6" w:rsidRPr="002D325F" w:rsidRDefault="00C948E6" w:rsidP="00C948E6">
            <w:pPr>
              <w:spacing w:line="240" w:lineRule="auto"/>
              <w:ind w:firstLine="0"/>
              <w:rPr>
                <w:sz w:val="24"/>
              </w:rPr>
            </w:pPr>
            <w:r w:rsidRPr="002D325F">
              <w:rPr>
                <w:sz w:val="24"/>
              </w:rPr>
              <w:t>18</w:t>
            </w:r>
          </w:p>
          <w:p w:rsidR="00C948E6" w:rsidRPr="002D325F" w:rsidRDefault="00C948E6" w:rsidP="00C948E6">
            <w:pPr>
              <w:spacing w:line="240" w:lineRule="auto"/>
              <w:ind w:firstLine="0"/>
              <w:rPr>
                <w:sz w:val="24"/>
              </w:rPr>
            </w:pPr>
            <w:r w:rsidRPr="002D325F">
              <w:rPr>
                <w:sz w:val="24"/>
              </w:rPr>
              <w:t>12</w:t>
            </w:r>
          </w:p>
          <w:p w:rsidR="00C948E6" w:rsidRPr="002D325F" w:rsidRDefault="00C948E6" w:rsidP="00C948E6">
            <w:pPr>
              <w:spacing w:line="240" w:lineRule="auto"/>
              <w:ind w:firstLine="0"/>
              <w:rPr>
                <w:sz w:val="24"/>
              </w:rPr>
            </w:pPr>
            <w:r w:rsidRPr="002D325F">
              <w:rPr>
                <w:sz w:val="24"/>
              </w:rPr>
              <w:t>10</w:t>
            </w:r>
          </w:p>
          <w:p w:rsidR="00C948E6" w:rsidRPr="002D325F" w:rsidRDefault="00C948E6" w:rsidP="00C948E6">
            <w:pPr>
              <w:spacing w:line="240" w:lineRule="auto"/>
              <w:ind w:firstLine="0"/>
              <w:rPr>
                <w:sz w:val="24"/>
              </w:rPr>
            </w:pPr>
            <w:r w:rsidRPr="002D325F">
              <w:rPr>
                <w:sz w:val="24"/>
              </w:rPr>
              <w:t>8</w:t>
            </w:r>
          </w:p>
          <w:p w:rsidR="00C948E6" w:rsidRPr="002D325F" w:rsidRDefault="00C948E6" w:rsidP="00C948E6">
            <w:pPr>
              <w:spacing w:line="240" w:lineRule="auto"/>
              <w:ind w:firstLine="0"/>
              <w:rPr>
                <w:sz w:val="24"/>
              </w:rPr>
            </w:pPr>
            <w:r w:rsidRPr="002D325F">
              <w:rPr>
                <w:sz w:val="24"/>
              </w:rPr>
              <w:t>14</w:t>
            </w:r>
          </w:p>
          <w:p w:rsidR="00C948E6" w:rsidRPr="002D325F" w:rsidRDefault="00C948E6" w:rsidP="00C948E6">
            <w:pPr>
              <w:spacing w:line="240" w:lineRule="auto"/>
              <w:ind w:firstLine="0"/>
              <w:rPr>
                <w:sz w:val="24"/>
              </w:rPr>
            </w:pPr>
            <w:r w:rsidRPr="002D325F">
              <w:rPr>
                <w:sz w:val="24"/>
              </w:rPr>
              <w:t>11</w:t>
            </w:r>
          </w:p>
          <w:p w:rsidR="00C948E6" w:rsidRPr="002D325F" w:rsidRDefault="00C948E6" w:rsidP="00C948E6">
            <w:pPr>
              <w:spacing w:line="240" w:lineRule="auto"/>
              <w:ind w:firstLine="0"/>
              <w:rPr>
                <w:sz w:val="24"/>
              </w:rPr>
            </w:pPr>
            <w:r w:rsidRPr="002D325F">
              <w:rPr>
                <w:sz w:val="24"/>
              </w:rPr>
              <w:t>11</w:t>
            </w:r>
          </w:p>
          <w:p w:rsidR="00C948E6" w:rsidRPr="002D325F" w:rsidRDefault="00C948E6" w:rsidP="00C948E6">
            <w:pPr>
              <w:spacing w:line="240" w:lineRule="auto"/>
              <w:ind w:firstLine="0"/>
              <w:rPr>
                <w:sz w:val="24"/>
              </w:rPr>
            </w:pPr>
            <w:r w:rsidRPr="002D325F">
              <w:rPr>
                <w:sz w:val="24"/>
              </w:rPr>
              <w:t>16</w:t>
            </w:r>
          </w:p>
        </w:tc>
      </w:tr>
      <w:tr w:rsidR="00C948E6" w:rsidRPr="002D325F" w:rsidTr="00C948E6">
        <w:trPr>
          <w:jc w:val="center"/>
        </w:trPr>
        <w:tc>
          <w:tcPr>
            <w:tcW w:w="8041" w:type="dxa"/>
          </w:tcPr>
          <w:p w:rsidR="00C948E6" w:rsidRPr="00C948E6" w:rsidRDefault="00C948E6" w:rsidP="00C948E6">
            <w:pPr>
              <w:spacing w:line="240" w:lineRule="auto"/>
              <w:ind w:firstLine="0"/>
              <w:rPr>
                <w:sz w:val="24"/>
                <w:lang w:val="ru-RU"/>
              </w:rPr>
            </w:pPr>
            <w:r w:rsidRPr="00C948E6">
              <w:rPr>
                <w:sz w:val="24"/>
                <w:lang w:val="ru-RU"/>
              </w:rPr>
              <w:t>Скорость ветра (</w:t>
            </w:r>
            <w:r w:rsidRPr="002D325F">
              <w:rPr>
                <w:sz w:val="24"/>
              </w:rPr>
              <w:t>U</w:t>
            </w:r>
            <w:r w:rsidRPr="00C948E6">
              <w:rPr>
                <w:sz w:val="24"/>
                <w:lang w:val="ru-RU"/>
              </w:rPr>
              <w:t xml:space="preserve">*) по средним многолетним данным, повторение превышения </w:t>
            </w:r>
            <w:proofErr w:type="gramStart"/>
            <w:r w:rsidRPr="00C948E6">
              <w:rPr>
                <w:sz w:val="24"/>
                <w:lang w:val="ru-RU"/>
              </w:rPr>
              <w:t>которой</w:t>
            </w:r>
            <w:proofErr w:type="gramEnd"/>
            <w:r w:rsidRPr="00C948E6">
              <w:rPr>
                <w:sz w:val="24"/>
                <w:lang w:val="ru-RU"/>
              </w:rPr>
              <w:t xml:space="preserve"> составляет 5%, м/с</w:t>
            </w:r>
          </w:p>
        </w:tc>
        <w:tc>
          <w:tcPr>
            <w:tcW w:w="1382" w:type="dxa"/>
            <w:vAlign w:val="center"/>
          </w:tcPr>
          <w:p w:rsidR="00C948E6" w:rsidRPr="002D325F" w:rsidRDefault="00C948E6" w:rsidP="00C948E6">
            <w:pPr>
              <w:spacing w:line="240" w:lineRule="auto"/>
              <w:ind w:firstLine="0"/>
              <w:rPr>
                <w:sz w:val="24"/>
              </w:rPr>
            </w:pPr>
            <w:r w:rsidRPr="002D325F">
              <w:rPr>
                <w:sz w:val="24"/>
              </w:rPr>
              <w:t>10,5</w:t>
            </w:r>
          </w:p>
        </w:tc>
      </w:tr>
    </w:tbl>
    <w:p w:rsidR="00C948E6" w:rsidRPr="002D325F" w:rsidRDefault="00C948E6" w:rsidP="00C948E6">
      <w:pPr>
        <w:spacing w:line="240" w:lineRule="auto"/>
        <w:rPr>
          <w:sz w:val="24"/>
        </w:rPr>
      </w:pPr>
    </w:p>
    <w:p w:rsidR="00C948E6" w:rsidRPr="002D325F" w:rsidRDefault="00C948E6" w:rsidP="00C948E6">
      <w:pPr>
        <w:spacing w:line="240" w:lineRule="auto"/>
        <w:rPr>
          <w:b/>
          <w:sz w:val="24"/>
          <w:u w:val="single"/>
        </w:rPr>
      </w:pPr>
      <w:proofErr w:type="spellStart"/>
      <w:r w:rsidRPr="002D325F">
        <w:rPr>
          <w:b/>
          <w:sz w:val="24"/>
          <w:u w:val="single"/>
        </w:rPr>
        <w:t>Фоновое</w:t>
      </w:r>
      <w:proofErr w:type="spellEnd"/>
      <w:r w:rsidRPr="002D325F">
        <w:rPr>
          <w:b/>
          <w:sz w:val="24"/>
          <w:u w:val="single"/>
        </w:rPr>
        <w:t xml:space="preserve"> </w:t>
      </w:r>
      <w:proofErr w:type="spellStart"/>
      <w:r w:rsidRPr="002D325F">
        <w:rPr>
          <w:b/>
          <w:sz w:val="24"/>
          <w:u w:val="single"/>
        </w:rPr>
        <w:t>загрязнение</w:t>
      </w:r>
      <w:proofErr w:type="spellEnd"/>
      <w:r w:rsidRPr="002D325F">
        <w:rPr>
          <w:b/>
          <w:sz w:val="24"/>
          <w:u w:val="single"/>
        </w:rPr>
        <w:t xml:space="preserve"> </w:t>
      </w:r>
      <w:proofErr w:type="spellStart"/>
      <w:r w:rsidRPr="002D325F">
        <w:rPr>
          <w:b/>
          <w:sz w:val="24"/>
          <w:u w:val="single"/>
        </w:rPr>
        <w:t>атмосферы</w:t>
      </w:r>
      <w:proofErr w:type="spellEnd"/>
    </w:p>
    <w:p w:rsidR="00C948E6" w:rsidRPr="00C948E6" w:rsidRDefault="00C948E6" w:rsidP="00C948E6">
      <w:pPr>
        <w:spacing w:line="240" w:lineRule="auto"/>
        <w:rPr>
          <w:sz w:val="24"/>
          <w:lang w:val="ru-RU"/>
        </w:rPr>
      </w:pPr>
      <w:r w:rsidRPr="00C948E6">
        <w:rPr>
          <w:sz w:val="24"/>
          <w:lang w:val="ru-RU"/>
        </w:rPr>
        <w:t xml:space="preserve">За классом опасности более всего распространенные загрязняющие вещества, которые поступают в воздушный бассейн </w:t>
      </w:r>
      <w:proofErr w:type="gramStart"/>
      <w:r w:rsidRPr="00C948E6">
        <w:rPr>
          <w:sz w:val="24"/>
          <w:lang w:val="ru-RU"/>
        </w:rPr>
        <w:t>г</w:t>
      </w:r>
      <w:proofErr w:type="gramEnd"/>
      <w:r w:rsidRPr="00C948E6">
        <w:rPr>
          <w:sz w:val="24"/>
          <w:lang w:val="ru-RU"/>
        </w:rPr>
        <w:t xml:space="preserve">. Одессы, распределяются следующим образом: </w:t>
      </w:r>
    </w:p>
    <w:p w:rsidR="00C948E6" w:rsidRPr="00C948E6" w:rsidRDefault="00C948E6" w:rsidP="00C948E6">
      <w:pPr>
        <w:spacing w:line="240" w:lineRule="auto"/>
        <w:rPr>
          <w:sz w:val="24"/>
          <w:lang w:val="ru-RU"/>
        </w:rPr>
      </w:pPr>
      <w:r w:rsidRPr="00C948E6">
        <w:rPr>
          <w:sz w:val="24"/>
          <w:lang w:val="ru-RU"/>
        </w:rPr>
        <w:t xml:space="preserve">- </w:t>
      </w:r>
      <w:r w:rsidRPr="002D325F">
        <w:rPr>
          <w:sz w:val="24"/>
        </w:rPr>
        <w:t>I</w:t>
      </w:r>
      <w:r w:rsidRPr="00C948E6">
        <w:rPr>
          <w:sz w:val="24"/>
          <w:lang w:val="ru-RU"/>
        </w:rPr>
        <w:t xml:space="preserve"> класс: оксид азота(</w:t>
      </w:r>
      <w:r w:rsidRPr="002D325F">
        <w:rPr>
          <w:sz w:val="24"/>
        </w:rPr>
        <w:t>IV</w:t>
      </w:r>
      <w:r w:rsidRPr="00C948E6">
        <w:rPr>
          <w:sz w:val="24"/>
          <w:lang w:val="ru-RU"/>
        </w:rPr>
        <w:t xml:space="preserve">), формальдегид, фтористый водород, фенол; </w:t>
      </w:r>
    </w:p>
    <w:p w:rsidR="00C948E6" w:rsidRPr="00C948E6" w:rsidRDefault="00C948E6" w:rsidP="00C948E6">
      <w:pPr>
        <w:spacing w:line="240" w:lineRule="auto"/>
        <w:rPr>
          <w:sz w:val="24"/>
          <w:lang w:val="ru-RU"/>
        </w:rPr>
      </w:pPr>
      <w:r w:rsidRPr="00C948E6">
        <w:rPr>
          <w:sz w:val="24"/>
          <w:lang w:val="ru-RU"/>
        </w:rPr>
        <w:t xml:space="preserve">- </w:t>
      </w:r>
      <w:r w:rsidRPr="002D325F">
        <w:rPr>
          <w:sz w:val="24"/>
        </w:rPr>
        <w:t>II</w:t>
      </w:r>
      <w:r w:rsidRPr="00C948E6">
        <w:rPr>
          <w:sz w:val="24"/>
          <w:lang w:val="ru-RU"/>
        </w:rPr>
        <w:t xml:space="preserve"> класс: оксид серы(</w:t>
      </w:r>
      <w:r w:rsidRPr="002D325F">
        <w:rPr>
          <w:sz w:val="24"/>
        </w:rPr>
        <w:t>IV</w:t>
      </w:r>
      <w:r w:rsidRPr="00C948E6">
        <w:rPr>
          <w:sz w:val="24"/>
          <w:lang w:val="ru-RU"/>
        </w:rPr>
        <w:t>), оксид азота(</w:t>
      </w:r>
      <w:r w:rsidRPr="002D325F">
        <w:rPr>
          <w:sz w:val="24"/>
        </w:rPr>
        <w:t>II</w:t>
      </w:r>
      <w:r w:rsidRPr="00C948E6">
        <w:rPr>
          <w:sz w:val="24"/>
          <w:lang w:val="ru-RU"/>
        </w:rPr>
        <w:t xml:space="preserve">), сажа, пыль неорганическая; </w:t>
      </w:r>
    </w:p>
    <w:p w:rsidR="00C948E6" w:rsidRPr="00C948E6" w:rsidRDefault="00C948E6" w:rsidP="00C948E6">
      <w:pPr>
        <w:spacing w:line="240" w:lineRule="auto"/>
        <w:rPr>
          <w:sz w:val="24"/>
          <w:lang w:val="ru-RU"/>
        </w:rPr>
      </w:pPr>
      <w:r w:rsidRPr="00C948E6">
        <w:rPr>
          <w:sz w:val="24"/>
          <w:lang w:val="ru-RU"/>
        </w:rPr>
        <w:t xml:space="preserve">- </w:t>
      </w:r>
      <w:r w:rsidRPr="002D325F">
        <w:rPr>
          <w:sz w:val="24"/>
        </w:rPr>
        <w:t>III</w:t>
      </w:r>
      <w:r w:rsidRPr="00C948E6">
        <w:rPr>
          <w:sz w:val="24"/>
          <w:lang w:val="ru-RU"/>
        </w:rPr>
        <w:t xml:space="preserve"> класс: оксид углерода(</w:t>
      </w:r>
      <w:r w:rsidRPr="002D325F">
        <w:rPr>
          <w:sz w:val="24"/>
        </w:rPr>
        <w:t>IV</w:t>
      </w:r>
      <w:r w:rsidRPr="00C948E6">
        <w:rPr>
          <w:sz w:val="24"/>
          <w:lang w:val="ru-RU"/>
        </w:rPr>
        <w:t xml:space="preserve">). </w:t>
      </w:r>
    </w:p>
    <w:p w:rsidR="00C948E6" w:rsidRPr="00C948E6" w:rsidRDefault="00C948E6" w:rsidP="00C948E6">
      <w:pPr>
        <w:spacing w:line="240" w:lineRule="auto"/>
        <w:rPr>
          <w:b/>
          <w:sz w:val="24"/>
          <w:u w:val="single"/>
          <w:lang w:val="ru-RU"/>
        </w:rPr>
      </w:pPr>
      <w:r w:rsidRPr="00C948E6">
        <w:rPr>
          <w:b/>
          <w:sz w:val="24"/>
          <w:u w:val="single"/>
          <w:lang w:val="ru-RU"/>
        </w:rPr>
        <w:t>Фоновое загрязнение гидросферы.</w:t>
      </w:r>
    </w:p>
    <w:p w:rsidR="00C948E6" w:rsidRPr="00C948E6" w:rsidRDefault="00C948E6" w:rsidP="00C948E6">
      <w:pPr>
        <w:spacing w:line="240" w:lineRule="auto"/>
        <w:rPr>
          <w:sz w:val="24"/>
          <w:lang w:val="ru-RU"/>
        </w:rPr>
      </w:pPr>
      <w:r w:rsidRPr="00C948E6">
        <w:rPr>
          <w:sz w:val="24"/>
          <w:lang w:val="ru-RU"/>
        </w:rPr>
        <w:t>В течение последних лет при проведении исследований, связанных с изучением состояния Черного Моря, выявлено, что на качество морского бассейна влияют сбросы предприятий, расположенных в прибрежной зоне.  Обратные воды, которые сбрасываются в море с промышленных, сельскохозяйственных и других предприятий также составляют большой процент от общего загрязнения.  Аварии на застарелых канализационных станциях и сетях образуют дополнительный источник загрязнения.  С целью избегания подтопления территорий нередко осуществляются вынужденные санкционированные сбросы неочищенных сточных вод в поверхностные водные объекты.  Основным фактором формирования антропогенного загрязнения морской среды является сброс обратных вод.</w:t>
      </w:r>
    </w:p>
    <w:p w:rsidR="00C948E6" w:rsidRPr="00C948E6" w:rsidRDefault="00C948E6" w:rsidP="00C948E6">
      <w:pPr>
        <w:spacing w:line="240" w:lineRule="auto"/>
        <w:rPr>
          <w:sz w:val="24"/>
          <w:lang w:val="ru-RU"/>
        </w:rPr>
      </w:pPr>
      <w:r w:rsidRPr="00C948E6">
        <w:rPr>
          <w:sz w:val="24"/>
          <w:lang w:val="ru-RU"/>
        </w:rPr>
        <w:t>По результатам статистики было установлено, что объемы сбросов сточных вод в Черное море составили 205,7млн.м3.  Объемы забора и использования морской воды предприятиями в отчетном году составляли 14,487млн. м3.</w:t>
      </w:r>
    </w:p>
    <w:p w:rsidR="00C948E6" w:rsidRPr="00C948E6" w:rsidRDefault="00C948E6" w:rsidP="00C948E6">
      <w:pPr>
        <w:spacing w:line="240" w:lineRule="auto"/>
        <w:rPr>
          <w:sz w:val="24"/>
          <w:lang w:val="ru-RU"/>
        </w:rPr>
      </w:pPr>
      <w:r w:rsidRPr="00C948E6">
        <w:rPr>
          <w:sz w:val="24"/>
          <w:lang w:val="ru-RU"/>
        </w:rPr>
        <w:t>В целом, в морские воды контролируемой зоны Черного моря за 2004г водопользователями было сброшено обратных вод:</w:t>
      </w:r>
    </w:p>
    <w:p w:rsidR="00C948E6" w:rsidRPr="00C948E6" w:rsidRDefault="00C948E6" w:rsidP="00C948E6">
      <w:pPr>
        <w:spacing w:line="240" w:lineRule="auto"/>
        <w:rPr>
          <w:sz w:val="24"/>
          <w:lang w:val="ru-RU"/>
        </w:rPr>
      </w:pPr>
      <w:r w:rsidRPr="00C948E6">
        <w:rPr>
          <w:sz w:val="24"/>
          <w:lang w:val="ru-RU"/>
        </w:rPr>
        <w:t>- без очищения – 2,13млн.м3.</w:t>
      </w:r>
    </w:p>
    <w:p w:rsidR="00C948E6" w:rsidRPr="00C948E6" w:rsidRDefault="00C948E6" w:rsidP="00C948E6">
      <w:pPr>
        <w:spacing w:line="240" w:lineRule="auto"/>
        <w:rPr>
          <w:sz w:val="24"/>
          <w:lang w:val="ru-RU"/>
        </w:rPr>
      </w:pPr>
      <w:r w:rsidRPr="00C948E6">
        <w:rPr>
          <w:sz w:val="24"/>
          <w:lang w:val="ru-RU"/>
        </w:rPr>
        <w:t>- недостаточно очищенных – 39,6млн.м3.</w:t>
      </w:r>
    </w:p>
    <w:p w:rsidR="00C948E6" w:rsidRPr="00C948E6" w:rsidRDefault="00C948E6" w:rsidP="00C948E6">
      <w:pPr>
        <w:spacing w:line="240" w:lineRule="auto"/>
        <w:rPr>
          <w:sz w:val="24"/>
          <w:lang w:val="ru-RU"/>
        </w:rPr>
      </w:pPr>
      <w:r w:rsidRPr="00C948E6">
        <w:rPr>
          <w:sz w:val="24"/>
          <w:lang w:val="ru-RU"/>
        </w:rPr>
        <w:t>- нормативно очищенных – 163,9млн.м3.</w:t>
      </w:r>
    </w:p>
    <w:p w:rsidR="00C948E6" w:rsidRPr="00C948E6" w:rsidRDefault="00C948E6" w:rsidP="00C948E6">
      <w:pPr>
        <w:spacing w:line="240" w:lineRule="auto"/>
        <w:rPr>
          <w:sz w:val="24"/>
          <w:lang w:val="ru-RU"/>
        </w:rPr>
      </w:pPr>
      <w:r w:rsidRPr="00C948E6">
        <w:rPr>
          <w:sz w:val="24"/>
          <w:lang w:val="ru-RU"/>
        </w:rPr>
        <w:t>В результате сбросов во внутренние морские воды поступило:</w:t>
      </w:r>
    </w:p>
    <w:p w:rsidR="00C948E6" w:rsidRPr="00C948E6" w:rsidRDefault="00C948E6" w:rsidP="00C948E6">
      <w:pPr>
        <w:spacing w:line="240" w:lineRule="auto"/>
        <w:rPr>
          <w:sz w:val="24"/>
          <w:lang w:val="ru-RU"/>
        </w:rPr>
      </w:pPr>
      <w:r w:rsidRPr="00C948E6">
        <w:rPr>
          <w:sz w:val="24"/>
          <w:lang w:val="ru-RU"/>
        </w:rPr>
        <w:t>- 61,3тыс</w:t>
      </w:r>
      <w:proofErr w:type="gramStart"/>
      <w:r w:rsidRPr="00C948E6">
        <w:rPr>
          <w:sz w:val="24"/>
          <w:lang w:val="ru-RU"/>
        </w:rPr>
        <w:t>.т</w:t>
      </w:r>
      <w:proofErr w:type="gramEnd"/>
      <w:r w:rsidRPr="00C948E6">
        <w:rPr>
          <w:sz w:val="24"/>
          <w:lang w:val="ru-RU"/>
        </w:rPr>
        <w:t>онн взвешенных веществ</w:t>
      </w:r>
    </w:p>
    <w:p w:rsidR="00C948E6" w:rsidRPr="00C948E6" w:rsidRDefault="00C948E6" w:rsidP="00C948E6">
      <w:pPr>
        <w:spacing w:line="240" w:lineRule="auto"/>
        <w:rPr>
          <w:sz w:val="24"/>
          <w:lang w:val="ru-RU"/>
        </w:rPr>
      </w:pPr>
      <w:r w:rsidRPr="00C948E6">
        <w:rPr>
          <w:sz w:val="24"/>
          <w:lang w:val="ru-RU"/>
        </w:rPr>
        <w:t>- 56,4тыс</w:t>
      </w:r>
      <w:proofErr w:type="gramStart"/>
      <w:r w:rsidRPr="00C948E6">
        <w:rPr>
          <w:sz w:val="24"/>
          <w:lang w:val="ru-RU"/>
        </w:rPr>
        <w:t>.т</w:t>
      </w:r>
      <w:proofErr w:type="gramEnd"/>
      <w:r w:rsidRPr="00C948E6">
        <w:rPr>
          <w:sz w:val="24"/>
          <w:lang w:val="ru-RU"/>
        </w:rPr>
        <w:t>онн органических веществ.</w:t>
      </w:r>
    </w:p>
    <w:p w:rsidR="00C948E6" w:rsidRPr="00C948E6" w:rsidRDefault="00C948E6" w:rsidP="00C948E6">
      <w:pPr>
        <w:spacing w:line="240" w:lineRule="auto"/>
        <w:rPr>
          <w:sz w:val="24"/>
          <w:lang w:val="ru-RU"/>
        </w:rPr>
      </w:pPr>
      <w:r w:rsidRPr="00C948E6">
        <w:rPr>
          <w:sz w:val="24"/>
          <w:lang w:val="ru-RU"/>
        </w:rPr>
        <w:t>Следует отметить, что ряд очистных сооружений в контролируемой зоне требует применения новых технологий очистки. На многих станциях очистки эффективность очищения сточных вод не соответствует нормативам предельно допустимого сброса загрязняющих веществ.</w:t>
      </w:r>
    </w:p>
    <w:p w:rsidR="00C948E6" w:rsidRPr="00C948E6" w:rsidRDefault="00C948E6" w:rsidP="00C948E6">
      <w:pPr>
        <w:spacing w:line="240" w:lineRule="auto"/>
        <w:rPr>
          <w:b/>
          <w:sz w:val="24"/>
          <w:u w:val="single"/>
          <w:lang w:val="ru-RU"/>
        </w:rPr>
      </w:pPr>
      <w:r w:rsidRPr="00C948E6">
        <w:rPr>
          <w:b/>
          <w:sz w:val="24"/>
          <w:u w:val="single"/>
          <w:lang w:val="ru-RU"/>
        </w:rPr>
        <w:t>Фоновое загрязнение литосферы</w:t>
      </w:r>
    </w:p>
    <w:p w:rsidR="00C948E6" w:rsidRPr="00C948E6" w:rsidRDefault="00C948E6" w:rsidP="00C948E6">
      <w:pPr>
        <w:spacing w:line="240" w:lineRule="auto"/>
        <w:rPr>
          <w:rFonts w:asciiTheme="majorHAnsi" w:eastAsiaTheme="majorEastAsia" w:hAnsiTheme="majorHAnsi" w:cstheme="majorBidi"/>
          <w:b/>
          <w:bCs/>
          <w:color w:val="000000" w:themeColor="accent1" w:themeShade="BF"/>
          <w:sz w:val="24"/>
          <w:szCs w:val="28"/>
          <w:lang w:val="ru-RU"/>
        </w:rPr>
      </w:pPr>
      <w:r w:rsidRPr="00C948E6">
        <w:rPr>
          <w:sz w:val="24"/>
          <w:lang w:val="ru-RU"/>
        </w:rPr>
        <w:lastRenderedPageBreak/>
        <w:t xml:space="preserve">Фоновое загрязнение литосферы не превышает </w:t>
      </w:r>
      <w:proofErr w:type="gramStart"/>
      <w:r w:rsidRPr="00C948E6">
        <w:rPr>
          <w:sz w:val="24"/>
          <w:lang w:val="ru-RU"/>
        </w:rPr>
        <w:t>нормативного</w:t>
      </w:r>
      <w:proofErr w:type="gramEnd"/>
      <w:r w:rsidRPr="00C948E6">
        <w:rPr>
          <w:sz w:val="24"/>
          <w:lang w:val="ru-RU"/>
        </w:rPr>
        <w:t>.</w:t>
      </w:r>
    </w:p>
    <w:p w:rsidR="00C948E6" w:rsidRPr="00C948E6" w:rsidRDefault="008A3D43" w:rsidP="00C948E6">
      <w:pPr>
        <w:pStyle w:val="1"/>
        <w:spacing w:before="0" w:line="240" w:lineRule="auto"/>
        <w:rPr>
          <w:sz w:val="24"/>
          <w:lang w:val="ru-RU"/>
        </w:rPr>
      </w:pPr>
      <w:bookmarkStart w:id="4" w:name="_Toc467513260"/>
      <w:bookmarkStart w:id="5" w:name="_Toc483796044"/>
      <w:r>
        <w:rPr>
          <w:sz w:val="24"/>
          <w:lang w:val="ru-RU"/>
        </w:rPr>
        <w:t>4.</w:t>
      </w:r>
      <w:r w:rsidR="00C948E6" w:rsidRPr="00C948E6">
        <w:rPr>
          <w:sz w:val="24"/>
          <w:lang w:val="ru-RU"/>
        </w:rPr>
        <w:t>2.</w:t>
      </w:r>
      <w:r w:rsidRPr="0081776A">
        <w:rPr>
          <w:sz w:val="24"/>
          <w:lang w:val="ru-RU"/>
        </w:rPr>
        <w:t xml:space="preserve"> </w:t>
      </w:r>
      <w:r w:rsidR="00C948E6" w:rsidRPr="00C948E6">
        <w:rPr>
          <w:sz w:val="24"/>
          <w:lang w:val="ru-RU"/>
        </w:rPr>
        <w:t>Характеристика проектируемого объекта строительства</w:t>
      </w:r>
      <w:bookmarkEnd w:id="4"/>
      <w:bookmarkEnd w:id="5"/>
    </w:p>
    <w:p w:rsidR="00C948E6" w:rsidRPr="00C948E6" w:rsidRDefault="00C948E6" w:rsidP="00C948E6">
      <w:pPr>
        <w:spacing w:line="240" w:lineRule="auto"/>
        <w:rPr>
          <w:sz w:val="24"/>
          <w:lang w:val="ru-RU"/>
        </w:rPr>
      </w:pPr>
      <w:r w:rsidRPr="00C948E6">
        <w:rPr>
          <w:sz w:val="24"/>
          <w:lang w:val="ru-RU"/>
        </w:rPr>
        <w:t xml:space="preserve">Площадка под строительство </w:t>
      </w:r>
      <w:r w:rsidR="00F972C2">
        <w:rPr>
          <w:sz w:val="24"/>
          <w:lang w:val="ru-RU"/>
        </w:rPr>
        <w:t>аэропорта</w:t>
      </w:r>
      <w:r w:rsidRPr="00C948E6">
        <w:rPr>
          <w:sz w:val="24"/>
          <w:lang w:val="ru-RU"/>
        </w:rPr>
        <w:t xml:space="preserve"> расположен</w:t>
      </w:r>
      <w:r>
        <w:rPr>
          <w:sz w:val="24"/>
          <w:lang w:val="ru-RU"/>
        </w:rPr>
        <w:t>а</w:t>
      </w:r>
      <w:r w:rsidRPr="00C948E6">
        <w:rPr>
          <w:sz w:val="24"/>
          <w:lang w:val="ru-RU"/>
        </w:rPr>
        <w:t xml:space="preserve"> в </w:t>
      </w:r>
      <w:r>
        <w:rPr>
          <w:sz w:val="24"/>
          <w:lang w:val="ru-RU"/>
        </w:rPr>
        <w:t>Одесской области рядом с с</w:t>
      </w:r>
      <w:proofErr w:type="gramStart"/>
      <w:r>
        <w:rPr>
          <w:sz w:val="24"/>
          <w:lang w:val="ru-RU"/>
        </w:rPr>
        <w:t>.Б</w:t>
      </w:r>
      <w:proofErr w:type="gramEnd"/>
      <w:r>
        <w:rPr>
          <w:sz w:val="24"/>
          <w:lang w:val="ru-RU"/>
        </w:rPr>
        <w:t>ерезовка</w:t>
      </w:r>
      <w:r w:rsidRPr="00C948E6">
        <w:rPr>
          <w:sz w:val="24"/>
          <w:lang w:val="ru-RU"/>
        </w:rPr>
        <w:t xml:space="preserve"> на</w:t>
      </w:r>
      <w:r>
        <w:rPr>
          <w:sz w:val="24"/>
          <w:lang w:val="ru-RU"/>
        </w:rPr>
        <w:t xml:space="preserve"> пустыре</w:t>
      </w:r>
      <w:r w:rsidRPr="00C948E6">
        <w:rPr>
          <w:sz w:val="24"/>
          <w:lang w:val="ru-RU"/>
        </w:rPr>
        <w:t>.</w:t>
      </w:r>
    </w:p>
    <w:p w:rsidR="00C948E6" w:rsidRPr="00C948E6" w:rsidRDefault="00C948E6" w:rsidP="00C948E6">
      <w:pPr>
        <w:spacing w:line="240" w:lineRule="auto"/>
        <w:rPr>
          <w:sz w:val="24"/>
          <w:lang w:val="ru-RU"/>
        </w:rPr>
      </w:pPr>
      <w:r w:rsidRPr="00C948E6">
        <w:rPr>
          <w:sz w:val="24"/>
          <w:lang w:val="ru-RU"/>
        </w:rPr>
        <w:t xml:space="preserve">Участок под строительство имеет площадь </w:t>
      </w:r>
      <w:r>
        <w:rPr>
          <w:sz w:val="24"/>
          <w:lang w:val="ru-RU"/>
        </w:rPr>
        <w:t>1200</w:t>
      </w:r>
      <w:r w:rsidRPr="00C948E6">
        <w:rPr>
          <w:sz w:val="24"/>
          <w:lang w:val="ru-RU"/>
        </w:rPr>
        <w:t xml:space="preserve"> га. Рельеф участка спокойный (1,5%) с абсолютными отметками от </w:t>
      </w:r>
      <w:r>
        <w:rPr>
          <w:sz w:val="24"/>
          <w:lang w:val="ru-RU"/>
        </w:rPr>
        <w:t>40 до 100</w:t>
      </w:r>
      <w:r w:rsidRPr="00C948E6">
        <w:rPr>
          <w:sz w:val="24"/>
          <w:lang w:val="ru-RU"/>
        </w:rPr>
        <w:t xml:space="preserve"> м с уклоном в </w:t>
      </w:r>
      <w:r>
        <w:rPr>
          <w:sz w:val="24"/>
          <w:lang w:val="ru-RU"/>
        </w:rPr>
        <w:t>юго-западном</w:t>
      </w:r>
      <w:r w:rsidRPr="00C948E6">
        <w:rPr>
          <w:sz w:val="24"/>
          <w:lang w:val="ru-RU"/>
        </w:rPr>
        <w:t xml:space="preserve"> направлении. Грунты на площадке - лессовидные суглинки и супеси. Грунты обладают слабовыраженными </w:t>
      </w:r>
      <w:proofErr w:type="spellStart"/>
      <w:r w:rsidRPr="00C948E6">
        <w:rPr>
          <w:sz w:val="24"/>
          <w:lang w:val="ru-RU"/>
        </w:rPr>
        <w:t>просадочными</w:t>
      </w:r>
      <w:proofErr w:type="spellEnd"/>
      <w:r w:rsidRPr="00C948E6">
        <w:rPr>
          <w:sz w:val="24"/>
          <w:lang w:val="ru-RU"/>
        </w:rPr>
        <w:t xml:space="preserve"> свойствами. Тип грунтовых условий по </w:t>
      </w:r>
      <w:proofErr w:type="spellStart"/>
      <w:r w:rsidRPr="00C948E6">
        <w:rPr>
          <w:sz w:val="24"/>
          <w:lang w:val="ru-RU"/>
        </w:rPr>
        <w:t>просадочности</w:t>
      </w:r>
      <w:proofErr w:type="spellEnd"/>
      <w:r w:rsidRPr="00C948E6">
        <w:rPr>
          <w:sz w:val="24"/>
          <w:lang w:val="ru-RU"/>
        </w:rPr>
        <w:t xml:space="preserve"> - 1 (первый). Сейсмичность района - 6 баллов. Глубина промерзания грунта – </w:t>
      </w:r>
      <w:smartTag w:uri="urn:schemas-microsoft-com:office:smarttags" w:element="metricconverter">
        <w:smartTagPr>
          <w:attr w:name="ProductID" w:val="0,8 м"/>
        </w:smartTagPr>
        <w:r w:rsidRPr="00C948E6">
          <w:rPr>
            <w:sz w:val="24"/>
            <w:lang w:val="ru-RU"/>
          </w:rPr>
          <w:t>0,8 м</w:t>
        </w:r>
      </w:smartTag>
      <w:r w:rsidRPr="00C948E6">
        <w:rPr>
          <w:sz w:val="24"/>
          <w:lang w:val="ru-RU"/>
        </w:rPr>
        <w:t>.</w:t>
      </w:r>
    </w:p>
    <w:p w:rsidR="00C948E6" w:rsidRPr="002D325F" w:rsidRDefault="00C948E6" w:rsidP="00C948E6">
      <w:pPr>
        <w:spacing w:line="240" w:lineRule="auto"/>
        <w:rPr>
          <w:sz w:val="24"/>
        </w:rPr>
      </w:pPr>
      <w:proofErr w:type="spellStart"/>
      <w:r w:rsidRPr="002D325F">
        <w:rPr>
          <w:sz w:val="24"/>
        </w:rPr>
        <w:t>Земельный</w:t>
      </w:r>
      <w:proofErr w:type="spellEnd"/>
      <w:r w:rsidRPr="002D325F">
        <w:rPr>
          <w:sz w:val="24"/>
        </w:rPr>
        <w:t xml:space="preserve"> </w:t>
      </w:r>
      <w:proofErr w:type="spellStart"/>
      <w:r w:rsidRPr="002D325F">
        <w:rPr>
          <w:sz w:val="24"/>
        </w:rPr>
        <w:t>участок</w:t>
      </w:r>
      <w:proofErr w:type="spellEnd"/>
      <w:r w:rsidRPr="002D325F">
        <w:rPr>
          <w:sz w:val="24"/>
        </w:rPr>
        <w:t xml:space="preserve"> </w:t>
      </w:r>
      <w:proofErr w:type="spellStart"/>
      <w:r w:rsidRPr="002D325F">
        <w:rPr>
          <w:sz w:val="24"/>
        </w:rPr>
        <w:t>граничит</w:t>
      </w:r>
      <w:proofErr w:type="spellEnd"/>
      <w:r w:rsidRPr="002D325F">
        <w:rPr>
          <w:sz w:val="24"/>
        </w:rPr>
        <w:t>:</w:t>
      </w:r>
    </w:p>
    <w:p w:rsidR="00C948E6" w:rsidRPr="00F972C2" w:rsidRDefault="00C948E6" w:rsidP="00137E3A">
      <w:pPr>
        <w:pStyle w:val="ab"/>
        <w:numPr>
          <w:ilvl w:val="0"/>
          <w:numId w:val="1"/>
        </w:numPr>
        <w:spacing w:line="240" w:lineRule="auto"/>
        <w:rPr>
          <w:sz w:val="24"/>
          <w:lang w:val="ru-RU"/>
        </w:rPr>
      </w:pPr>
      <w:r w:rsidRPr="00F972C2">
        <w:rPr>
          <w:sz w:val="24"/>
          <w:lang w:val="ru-RU"/>
        </w:rPr>
        <w:t xml:space="preserve">с </w:t>
      </w:r>
      <w:r w:rsidR="00F972C2">
        <w:rPr>
          <w:sz w:val="24"/>
          <w:lang w:val="ru-RU"/>
        </w:rPr>
        <w:t>юго-востока – трасса Р55</w:t>
      </w:r>
      <w:r w:rsidRPr="00F972C2">
        <w:rPr>
          <w:sz w:val="24"/>
          <w:lang w:val="ru-RU"/>
        </w:rPr>
        <w:t>;</w:t>
      </w:r>
    </w:p>
    <w:p w:rsidR="00C948E6" w:rsidRPr="00C948E6" w:rsidRDefault="00F972C2" w:rsidP="00137E3A">
      <w:pPr>
        <w:pStyle w:val="ab"/>
        <w:numPr>
          <w:ilvl w:val="0"/>
          <w:numId w:val="1"/>
        </w:numPr>
        <w:spacing w:line="240" w:lineRule="auto"/>
        <w:rPr>
          <w:sz w:val="24"/>
          <w:lang w:val="ru-RU"/>
        </w:rPr>
      </w:pPr>
      <w:r>
        <w:rPr>
          <w:sz w:val="24"/>
          <w:lang w:val="ru-RU"/>
        </w:rPr>
        <w:t>с юго-запада – с</w:t>
      </w:r>
      <w:proofErr w:type="gramStart"/>
      <w:r>
        <w:rPr>
          <w:sz w:val="24"/>
          <w:lang w:val="ru-RU"/>
        </w:rPr>
        <w:t>.Б</w:t>
      </w:r>
      <w:proofErr w:type="gramEnd"/>
      <w:r>
        <w:rPr>
          <w:sz w:val="24"/>
          <w:lang w:val="ru-RU"/>
        </w:rPr>
        <w:t>ерезовка</w:t>
      </w:r>
      <w:r w:rsidR="00C948E6" w:rsidRPr="00C948E6">
        <w:rPr>
          <w:sz w:val="24"/>
          <w:lang w:val="ru-RU"/>
        </w:rPr>
        <w:t>;</w:t>
      </w:r>
    </w:p>
    <w:p w:rsidR="00C948E6" w:rsidRPr="00C948E6" w:rsidRDefault="00F972C2" w:rsidP="00137E3A">
      <w:pPr>
        <w:pStyle w:val="ab"/>
        <w:numPr>
          <w:ilvl w:val="0"/>
          <w:numId w:val="1"/>
        </w:numPr>
        <w:spacing w:line="240" w:lineRule="auto"/>
        <w:rPr>
          <w:sz w:val="24"/>
          <w:lang w:val="ru-RU"/>
        </w:rPr>
      </w:pPr>
      <w:r>
        <w:rPr>
          <w:sz w:val="24"/>
          <w:lang w:val="ru-RU"/>
        </w:rPr>
        <w:t xml:space="preserve">с северо-запада – железнодорожные пути, </w:t>
      </w:r>
      <w:proofErr w:type="spellStart"/>
      <w:r>
        <w:rPr>
          <w:sz w:val="24"/>
          <w:lang w:val="ru-RU"/>
        </w:rPr>
        <w:t>с</w:t>
      </w:r>
      <w:proofErr w:type="gramStart"/>
      <w:r>
        <w:rPr>
          <w:sz w:val="24"/>
          <w:lang w:val="ru-RU"/>
        </w:rPr>
        <w:t>.Л</w:t>
      </w:r>
      <w:proofErr w:type="gramEnd"/>
      <w:r>
        <w:rPr>
          <w:sz w:val="24"/>
          <w:lang w:val="ru-RU"/>
        </w:rPr>
        <w:t>ановое</w:t>
      </w:r>
      <w:proofErr w:type="spellEnd"/>
      <w:r w:rsidR="00C948E6" w:rsidRPr="00C948E6">
        <w:rPr>
          <w:sz w:val="24"/>
          <w:lang w:val="ru-RU"/>
        </w:rPr>
        <w:t>;</w:t>
      </w:r>
    </w:p>
    <w:p w:rsidR="00C948E6" w:rsidRPr="00C948E6" w:rsidRDefault="00C948E6" w:rsidP="00137E3A">
      <w:pPr>
        <w:pStyle w:val="ab"/>
        <w:numPr>
          <w:ilvl w:val="0"/>
          <w:numId w:val="1"/>
        </w:numPr>
        <w:spacing w:line="240" w:lineRule="auto"/>
        <w:rPr>
          <w:sz w:val="24"/>
          <w:lang w:val="ru-RU"/>
        </w:rPr>
      </w:pPr>
      <w:r w:rsidRPr="00C948E6">
        <w:rPr>
          <w:sz w:val="24"/>
          <w:lang w:val="ru-RU"/>
        </w:rPr>
        <w:t xml:space="preserve">с </w:t>
      </w:r>
      <w:r w:rsidR="00F972C2">
        <w:rPr>
          <w:sz w:val="24"/>
          <w:lang w:val="ru-RU"/>
        </w:rPr>
        <w:t xml:space="preserve">северо-востока - </w:t>
      </w:r>
      <w:proofErr w:type="spellStart"/>
      <w:r w:rsidR="00F972C2">
        <w:rPr>
          <w:sz w:val="24"/>
          <w:lang w:val="ru-RU"/>
        </w:rPr>
        <w:t>сельхозполя</w:t>
      </w:r>
      <w:proofErr w:type="spellEnd"/>
      <w:r w:rsidRPr="00C948E6">
        <w:rPr>
          <w:sz w:val="24"/>
          <w:lang w:val="ru-RU"/>
        </w:rPr>
        <w:t>.</w:t>
      </w:r>
    </w:p>
    <w:p w:rsidR="00C948E6" w:rsidRPr="00C948E6" w:rsidRDefault="00C948E6" w:rsidP="00C948E6">
      <w:pPr>
        <w:spacing w:line="240" w:lineRule="auto"/>
        <w:rPr>
          <w:sz w:val="24"/>
          <w:lang w:val="ru-RU"/>
        </w:rPr>
      </w:pPr>
      <w:r w:rsidRPr="00C948E6">
        <w:rPr>
          <w:sz w:val="24"/>
          <w:lang w:val="ru-RU"/>
        </w:rPr>
        <w:t>Табл. 2.1. Основные технико-экономические показатели по участку:</w:t>
      </w:r>
    </w:p>
    <w:tbl>
      <w:tblPr>
        <w:tblW w:w="9152"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
        <w:gridCol w:w="5053"/>
        <w:gridCol w:w="1280"/>
        <w:gridCol w:w="1843"/>
      </w:tblGrid>
      <w:tr w:rsidR="00C948E6" w:rsidRPr="002D325F" w:rsidTr="00C948E6">
        <w:trPr>
          <w:jc w:val="center"/>
        </w:trPr>
        <w:tc>
          <w:tcPr>
            <w:tcW w:w="976" w:type="dxa"/>
          </w:tcPr>
          <w:p w:rsidR="00C948E6" w:rsidRPr="002D325F" w:rsidRDefault="00C948E6" w:rsidP="00C948E6">
            <w:pPr>
              <w:spacing w:line="240" w:lineRule="auto"/>
              <w:ind w:firstLine="0"/>
              <w:rPr>
                <w:sz w:val="24"/>
              </w:rPr>
            </w:pPr>
            <w:r w:rsidRPr="002D325F">
              <w:rPr>
                <w:sz w:val="24"/>
              </w:rPr>
              <w:t>№ п/п</w:t>
            </w:r>
          </w:p>
        </w:tc>
        <w:tc>
          <w:tcPr>
            <w:tcW w:w="5053" w:type="dxa"/>
          </w:tcPr>
          <w:p w:rsidR="00C948E6" w:rsidRPr="002D325F" w:rsidRDefault="00C948E6" w:rsidP="00C948E6">
            <w:pPr>
              <w:spacing w:line="240" w:lineRule="auto"/>
              <w:ind w:firstLine="0"/>
              <w:rPr>
                <w:sz w:val="24"/>
              </w:rPr>
            </w:pPr>
            <w:proofErr w:type="spellStart"/>
            <w:r w:rsidRPr="002D325F">
              <w:rPr>
                <w:sz w:val="24"/>
              </w:rPr>
              <w:t>Наименование</w:t>
            </w:r>
            <w:proofErr w:type="spellEnd"/>
          </w:p>
        </w:tc>
        <w:tc>
          <w:tcPr>
            <w:tcW w:w="1280" w:type="dxa"/>
          </w:tcPr>
          <w:p w:rsidR="00C948E6" w:rsidRPr="002D325F" w:rsidRDefault="00C948E6" w:rsidP="00C948E6">
            <w:pPr>
              <w:spacing w:line="240" w:lineRule="auto"/>
              <w:ind w:firstLine="0"/>
              <w:rPr>
                <w:sz w:val="24"/>
              </w:rPr>
            </w:pPr>
            <w:proofErr w:type="spellStart"/>
            <w:r w:rsidRPr="002D325F">
              <w:rPr>
                <w:sz w:val="24"/>
              </w:rPr>
              <w:t>Ед</w:t>
            </w:r>
            <w:proofErr w:type="spellEnd"/>
            <w:r w:rsidRPr="002D325F">
              <w:rPr>
                <w:sz w:val="24"/>
              </w:rPr>
              <w:t xml:space="preserve">. </w:t>
            </w:r>
            <w:proofErr w:type="spellStart"/>
            <w:r w:rsidRPr="002D325F">
              <w:rPr>
                <w:sz w:val="24"/>
              </w:rPr>
              <w:t>изм</w:t>
            </w:r>
            <w:proofErr w:type="spellEnd"/>
            <w:r w:rsidRPr="002D325F">
              <w:rPr>
                <w:sz w:val="24"/>
              </w:rPr>
              <w:t>.</w:t>
            </w:r>
          </w:p>
        </w:tc>
        <w:tc>
          <w:tcPr>
            <w:tcW w:w="1843" w:type="dxa"/>
          </w:tcPr>
          <w:p w:rsidR="00C948E6" w:rsidRPr="002D325F" w:rsidRDefault="00C948E6" w:rsidP="00C948E6">
            <w:pPr>
              <w:spacing w:line="240" w:lineRule="auto"/>
              <w:ind w:firstLine="0"/>
              <w:rPr>
                <w:sz w:val="24"/>
              </w:rPr>
            </w:pPr>
            <w:proofErr w:type="spellStart"/>
            <w:r w:rsidRPr="002D325F">
              <w:rPr>
                <w:sz w:val="24"/>
              </w:rPr>
              <w:t>Кол-во</w:t>
            </w:r>
            <w:proofErr w:type="spellEnd"/>
          </w:p>
        </w:tc>
      </w:tr>
      <w:tr w:rsidR="00C948E6" w:rsidRPr="002D325F" w:rsidTr="00C948E6">
        <w:trPr>
          <w:jc w:val="center"/>
        </w:trPr>
        <w:tc>
          <w:tcPr>
            <w:tcW w:w="976" w:type="dxa"/>
            <w:vAlign w:val="center"/>
          </w:tcPr>
          <w:p w:rsidR="00C948E6" w:rsidRPr="002D325F" w:rsidRDefault="00C948E6" w:rsidP="00C948E6">
            <w:pPr>
              <w:spacing w:line="240" w:lineRule="auto"/>
              <w:ind w:firstLine="0"/>
              <w:rPr>
                <w:sz w:val="24"/>
              </w:rPr>
            </w:pPr>
            <w:r w:rsidRPr="002D325F">
              <w:rPr>
                <w:sz w:val="24"/>
              </w:rPr>
              <w:t>1.</w:t>
            </w:r>
          </w:p>
        </w:tc>
        <w:tc>
          <w:tcPr>
            <w:tcW w:w="5053" w:type="dxa"/>
          </w:tcPr>
          <w:p w:rsidR="00C948E6" w:rsidRPr="002D325F" w:rsidRDefault="00C948E6" w:rsidP="00C948E6">
            <w:pPr>
              <w:spacing w:line="240" w:lineRule="auto"/>
              <w:ind w:firstLine="0"/>
              <w:rPr>
                <w:sz w:val="24"/>
              </w:rPr>
            </w:pPr>
            <w:proofErr w:type="spellStart"/>
            <w:r w:rsidRPr="002D325F">
              <w:rPr>
                <w:sz w:val="24"/>
              </w:rPr>
              <w:t>Площадь</w:t>
            </w:r>
            <w:proofErr w:type="spellEnd"/>
            <w:r w:rsidRPr="002D325F">
              <w:rPr>
                <w:sz w:val="24"/>
              </w:rPr>
              <w:t xml:space="preserve"> </w:t>
            </w:r>
            <w:proofErr w:type="spellStart"/>
            <w:r w:rsidRPr="002D325F">
              <w:rPr>
                <w:sz w:val="24"/>
              </w:rPr>
              <w:t>участка</w:t>
            </w:r>
            <w:proofErr w:type="spellEnd"/>
          </w:p>
        </w:tc>
        <w:tc>
          <w:tcPr>
            <w:tcW w:w="1280" w:type="dxa"/>
          </w:tcPr>
          <w:p w:rsidR="00C948E6" w:rsidRPr="002D325F" w:rsidRDefault="00C948E6" w:rsidP="00C948E6">
            <w:pPr>
              <w:spacing w:line="240" w:lineRule="auto"/>
              <w:ind w:firstLine="0"/>
              <w:rPr>
                <w:sz w:val="24"/>
              </w:rPr>
            </w:pPr>
            <w:r w:rsidRPr="002D325F">
              <w:rPr>
                <w:sz w:val="24"/>
              </w:rPr>
              <w:t>м2</w:t>
            </w:r>
          </w:p>
        </w:tc>
        <w:tc>
          <w:tcPr>
            <w:tcW w:w="1843" w:type="dxa"/>
          </w:tcPr>
          <w:p w:rsidR="00C948E6" w:rsidRPr="00F972C2" w:rsidRDefault="00F972C2" w:rsidP="00C948E6">
            <w:pPr>
              <w:spacing w:line="240" w:lineRule="auto"/>
              <w:ind w:firstLine="0"/>
              <w:rPr>
                <w:sz w:val="24"/>
                <w:lang w:val="ru-RU"/>
              </w:rPr>
            </w:pPr>
            <w:r>
              <w:rPr>
                <w:sz w:val="24"/>
                <w:lang w:val="ru-RU"/>
              </w:rPr>
              <w:t xml:space="preserve">12 000 </w:t>
            </w:r>
            <w:proofErr w:type="spellStart"/>
            <w:r>
              <w:rPr>
                <w:sz w:val="24"/>
                <w:lang w:val="ru-RU"/>
              </w:rPr>
              <w:t>000</w:t>
            </w:r>
            <w:proofErr w:type="spellEnd"/>
          </w:p>
        </w:tc>
      </w:tr>
      <w:tr w:rsidR="00C948E6" w:rsidRPr="002D325F" w:rsidTr="00C948E6">
        <w:trPr>
          <w:jc w:val="center"/>
        </w:trPr>
        <w:tc>
          <w:tcPr>
            <w:tcW w:w="976" w:type="dxa"/>
            <w:vAlign w:val="center"/>
          </w:tcPr>
          <w:p w:rsidR="00C948E6" w:rsidRPr="002D325F" w:rsidRDefault="00C948E6" w:rsidP="00C948E6">
            <w:pPr>
              <w:spacing w:line="240" w:lineRule="auto"/>
              <w:ind w:firstLine="0"/>
              <w:rPr>
                <w:sz w:val="24"/>
              </w:rPr>
            </w:pPr>
            <w:r w:rsidRPr="002D325F">
              <w:rPr>
                <w:sz w:val="24"/>
              </w:rPr>
              <w:t>2.</w:t>
            </w:r>
          </w:p>
        </w:tc>
        <w:tc>
          <w:tcPr>
            <w:tcW w:w="5053" w:type="dxa"/>
          </w:tcPr>
          <w:p w:rsidR="00C948E6" w:rsidRPr="002D325F" w:rsidRDefault="00C948E6" w:rsidP="00C948E6">
            <w:pPr>
              <w:spacing w:line="240" w:lineRule="auto"/>
              <w:ind w:firstLine="0"/>
              <w:rPr>
                <w:sz w:val="24"/>
              </w:rPr>
            </w:pPr>
            <w:proofErr w:type="spellStart"/>
            <w:r w:rsidRPr="002D325F">
              <w:rPr>
                <w:sz w:val="24"/>
              </w:rPr>
              <w:t>Площадь</w:t>
            </w:r>
            <w:proofErr w:type="spellEnd"/>
            <w:r w:rsidRPr="002D325F">
              <w:rPr>
                <w:sz w:val="24"/>
              </w:rPr>
              <w:t xml:space="preserve"> </w:t>
            </w:r>
            <w:proofErr w:type="spellStart"/>
            <w:r w:rsidRPr="002D325F">
              <w:rPr>
                <w:sz w:val="24"/>
              </w:rPr>
              <w:t>застройки</w:t>
            </w:r>
            <w:proofErr w:type="spellEnd"/>
          </w:p>
        </w:tc>
        <w:tc>
          <w:tcPr>
            <w:tcW w:w="1280" w:type="dxa"/>
          </w:tcPr>
          <w:p w:rsidR="00C948E6" w:rsidRPr="002D325F" w:rsidRDefault="00C948E6" w:rsidP="00C948E6">
            <w:pPr>
              <w:spacing w:line="240" w:lineRule="auto"/>
              <w:ind w:firstLine="0"/>
              <w:rPr>
                <w:sz w:val="24"/>
              </w:rPr>
            </w:pPr>
            <w:r w:rsidRPr="002D325F">
              <w:rPr>
                <w:sz w:val="24"/>
              </w:rPr>
              <w:t>м2</w:t>
            </w:r>
          </w:p>
        </w:tc>
        <w:tc>
          <w:tcPr>
            <w:tcW w:w="1843" w:type="dxa"/>
          </w:tcPr>
          <w:p w:rsidR="00C948E6" w:rsidRPr="00F972C2" w:rsidRDefault="00F972C2" w:rsidP="00C948E6">
            <w:pPr>
              <w:spacing w:line="240" w:lineRule="auto"/>
              <w:ind w:firstLine="0"/>
              <w:rPr>
                <w:sz w:val="24"/>
                <w:lang w:val="ru-RU"/>
              </w:rPr>
            </w:pPr>
            <w:r>
              <w:rPr>
                <w:sz w:val="24"/>
                <w:lang w:val="ru-RU"/>
              </w:rPr>
              <w:t>82 564</w:t>
            </w:r>
          </w:p>
        </w:tc>
      </w:tr>
      <w:tr w:rsidR="00C948E6" w:rsidRPr="002D325F" w:rsidTr="00C948E6">
        <w:trPr>
          <w:jc w:val="center"/>
        </w:trPr>
        <w:tc>
          <w:tcPr>
            <w:tcW w:w="976" w:type="dxa"/>
            <w:vAlign w:val="center"/>
          </w:tcPr>
          <w:p w:rsidR="00C948E6" w:rsidRPr="002D325F" w:rsidRDefault="00C948E6" w:rsidP="00C948E6">
            <w:pPr>
              <w:spacing w:line="240" w:lineRule="auto"/>
              <w:ind w:firstLine="0"/>
              <w:rPr>
                <w:sz w:val="24"/>
              </w:rPr>
            </w:pPr>
            <w:r w:rsidRPr="002D325F">
              <w:rPr>
                <w:sz w:val="24"/>
              </w:rPr>
              <w:t>3.</w:t>
            </w:r>
          </w:p>
        </w:tc>
        <w:tc>
          <w:tcPr>
            <w:tcW w:w="5053" w:type="dxa"/>
          </w:tcPr>
          <w:p w:rsidR="00C948E6" w:rsidRPr="002D325F" w:rsidRDefault="00C948E6" w:rsidP="00C948E6">
            <w:pPr>
              <w:spacing w:line="240" w:lineRule="auto"/>
              <w:ind w:firstLine="0"/>
              <w:rPr>
                <w:sz w:val="24"/>
              </w:rPr>
            </w:pPr>
            <w:proofErr w:type="spellStart"/>
            <w:r w:rsidRPr="002D325F">
              <w:rPr>
                <w:sz w:val="24"/>
              </w:rPr>
              <w:t>Дороги</w:t>
            </w:r>
            <w:proofErr w:type="spellEnd"/>
            <w:r w:rsidRPr="002D325F">
              <w:rPr>
                <w:sz w:val="24"/>
              </w:rPr>
              <w:t xml:space="preserve">, </w:t>
            </w:r>
            <w:proofErr w:type="spellStart"/>
            <w:r w:rsidRPr="002D325F">
              <w:rPr>
                <w:sz w:val="24"/>
              </w:rPr>
              <w:t>проезды</w:t>
            </w:r>
            <w:proofErr w:type="spellEnd"/>
            <w:r w:rsidRPr="002D325F">
              <w:rPr>
                <w:sz w:val="24"/>
              </w:rPr>
              <w:t xml:space="preserve">, </w:t>
            </w:r>
            <w:proofErr w:type="spellStart"/>
            <w:r w:rsidRPr="002D325F">
              <w:rPr>
                <w:sz w:val="24"/>
              </w:rPr>
              <w:t>подъезды</w:t>
            </w:r>
            <w:proofErr w:type="spellEnd"/>
            <w:r w:rsidRPr="002D325F">
              <w:rPr>
                <w:sz w:val="24"/>
              </w:rPr>
              <w:t xml:space="preserve">, </w:t>
            </w:r>
            <w:proofErr w:type="spellStart"/>
            <w:r w:rsidRPr="002D325F">
              <w:rPr>
                <w:sz w:val="24"/>
              </w:rPr>
              <w:t>площадки</w:t>
            </w:r>
            <w:proofErr w:type="spellEnd"/>
          </w:p>
        </w:tc>
        <w:tc>
          <w:tcPr>
            <w:tcW w:w="1280" w:type="dxa"/>
          </w:tcPr>
          <w:p w:rsidR="00C948E6" w:rsidRPr="002D325F" w:rsidRDefault="00C948E6" w:rsidP="00C948E6">
            <w:pPr>
              <w:spacing w:line="240" w:lineRule="auto"/>
              <w:ind w:firstLine="0"/>
              <w:rPr>
                <w:sz w:val="24"/>
              </w:rPr>
            </w:pPr>
            <w:r w:rsidRPr="002D325F">
              <w:rPr>
                <w:sz w:val="24"/>
              </w:rPr>
              <w:t>м2</w:t>
            </w:r>
          </w:p>
        </w:tc>
        <w:tc>
          <w:tcPr>
            <w:tcW w:w="1843" w:type="dxa"/>
          </w:tcPr>
          <w:p w:rsidR="00FF32B2" w:rsidRPr="00FF32B2" w:rsidRDefault="00FF32B2" w:rsidP="00C948E6">
            <w:pPr>
              <w:spacing w:line="240" w:lineRule="auto"/>
              <w:ind w:firstLine="0"/>
              <w:rPr>
                <w:sz w:val="24"/>
                <w:lang w:val="ru-RU"/>
              </w:rPr>
            </w:pPr>
            <w:r>
              <w:rPr>
                <w:sz w:val="24"/>
                <w:lang w:val="ru-RU"/>
              </w:rPr>
              <w:t>446974,4</w:t>
            </w:r>
          </w:p>
        </w:tc>
      </w:tr>
      <w:tr w:rsidR="00C948E6" w:rsidRPr="002D325F" w:rsidTr="00C948E6">
        <w:trPr>
          <w:jc w:val="center"/>
        </w:trPr>
        <w:tc>
          <w:tcPr>
            <w:tcW w:w="976" w:type="dxa"/>
            <w:vAlign w:val="center"/>
          </w:tcPr>
          <w:p w:rsidR="00C948E6" w:rsidRPr="002D325F" w:rsidRDefault="00C948E6" w:rsidP="00C948E6">
            <w:pPr>
              <w:spacing w:line="240" w:lineRule="auto"/>
              <w:ind w:firstLine="0"/>
              <w:rPr>
                <w:sz w:val="24"/>
              </w:rPr>
            </w:pPr>
            <w:r w:rsidRPr="002D325F">
              <w:rPr>
                <w:sz w:val="24"/>
              </w:rPr>
              <w:t>4.</w:t>
            </w:r>
          </w:p>
        </w:tc>
        <w:tc>
          <w:tcPr>
            <w:tcW w:w="5053" w:type="dxa"/>
          </w:tcPr>
          <w:p w:rsidR="00C948E6" w:rsidRPr="002D325F" w:rsidRDefault="00C948E6" w:rsidP="00C948E6">
            <w:pPr>
              <w:spacing w:line="240" w:lineRule="auto"/>
              <w:ind w:firstLine="0"/>
              <w:rPr>
                <w:sz w:val="24"/>
              </w:rPr>
            </w:pPr>
            <w:proofErr w:type="spellStart"/>
            <w:r w:rsidRPr="002D325F">
              <w:rPr>
                <w:sz w:val="24"/>
              </w:rPr>
              <w:t>Озеленение</w:t>
            </w:r>
            <w:proofErr w:type="spellEnd"/>
            <w:r w:rsidRPr="002D325F">
              <w:rPr>
                <w:sz w:val="24"/>
              </w:rPr>
              <w:t xml:space="preserve"> </w:t>
            </w:r>
            <w:proofErr w:type="spellStart"/>
            <w:r w:rsidRPr="002D325F">
              <w:rPr>
                <w:sz w:val="24"/>
              </w:rPr>
              <w:t>территории</w:t>
            </w:r>
            <w:proofErr w:type="spellEnd"/>
          </w:p>
        </w:tc>
        <w:tc>
          <w:tcPr>
            <w:tcW w:w="1280" w:type="dxa"/>
          </w:tcPr>
          <w:p w:rsidR="00C948E6" w:rsidRPr="002D325F" w:rsidRDefault="00C948E6" w:rsidP="00C948E6">
            <w:pPr>
              <w:spacing w:line="240" w:lineRule="auto"/>
              <w:ind w:firstLine="0"/>
              <w:rPr>
                <w:sz w:val="24"/>
              </w:rPr>
            </w:pPr>
            <w:r w:rsidRPr="002D325F">
              <w:rPr>
                <w:sz w:val="24"/>
              </w:rPr>
              <w:t>м2</w:t>
            </w:r>
          </w:p>
        </w:tc>
        <w:tc>
          <w:tcPr>
            <w:tcW w:w="1843" w:type="dxa"/>
          </w:tcPr>
          <w:p w:rsidR="00C948E6" w:rsidRPr="00FF32B2" w:rsidRDefault="00FF32B2" w:rsidP="00C948E6">
            <w:pPr>
              <w:spacing w:line="240" w:lineRule="auto"/>
              <w:ind w:firstLine="0"/>
              <w:rPr>
                <w:sz w:val="24"/>
                <w:lang w:val="ru-RU"/>
              </w:rPr>
            </w:pPr>
            <w:r>
              <w:rPr>
                <w:sz w:val="24"/>
                <w:lang w:val="ru-RU"/>
              </w:rPr>
              <w:t>753025,6</w:t>
            </w:r>
          </w:p>
        </w:tc>
      </w:tr>
      <w:tr w:rsidR="00C948E6" w:rsidRPr="002D325F" w:rsidTr="00C948E6">
        <w:trPr>
          <w:jc w:val="center"/>
        </w:trPr>
        <w:tc>
          <w:tcPr>
            <w:tcW w:w="976" w:type="dxa"/>
            <w:vAlign w:val="center"/>
          </w:tcPr>
          <w:p w:rsidR="00C948E6" w:rsidRPr="002D325F" w:rsidRDefault="00C948E6" w:rsidP="00C948E6">
            <w:pPr>
              <w:spacing w:line="240" w:lineRule="auto"/>
              <w:ind w:firstLine="0"/>
              <w:rPr>
                <w:sz w:val="24"/>
              </w:rPr>
            </w:pPr>
            <w:r w:rsidRPr="002D325F">
              <w:rPr>
                <w:sz w:val="24"/>
              </w:rPr>
              <w:t>5.</w:t>
            </w:r>
          </w:p>
        </w:tc>
        <w:tc>
          <w:tcPr>
            <w:tcW w:w="5053" w:type="dxa"/>
          </w:tcPr>
          <w:p w:rsidR="00C948E6" w:rsidRPr="002D325F" w:rsidRDefault="00C948E6" w:rsidP="00C948E6">
            <w:pPr>
              <w:spacing w:line="240" w:lineRule="auto"/>
              <w:ind w:firstLine="0"/>
              <w:rPr>
                <w:sz w:val="24"/>
              </w:rPr>
            </w:pPr>
            <w:proofErr w:type="spellStart"/>
            <w:r w:rsidRPr="002D325F">
              <w:rPr>
                <w:sz w:val="24"/>
              </w:rPr>
              <w:t>Плотность</w:t>
            </w:r>
            <w:proofErr w:type="spellEnd"/>
            <w:r w:rsidRPr="002D325F">
              <w:rPr>
                <w:sz w:val="24"/>
              </w:rPr>
              <w:t xml:space="preserve"> </w:t>
            </w:r>
            <w:proofErr w:type="spellStart"/>
            <w:r w:rsidRPr="002D325F">
              <w:rPr>
                <w:sz w:val="24"/>
              </w:rPr>
              <w:t>застройки</w:t>
            </w:r>
            <w:proofErr w:type="spellEnd"/>
          </w:p>
        </w:tc>
        <w:tc>
          <w:tcPr>
            <w:tcW w:w="1280" w:type="dxa"/>
          </w:tcPr>
          <w:p w:rsidR="00C948E6" w:rsidRPr="002D325F" w:rsidRDefault="00C948E6" w:rsidP="00C948E6">
            <w:pPr>
              <w:spacing w:line="240" w:lineRule="auto"/>
              <w:ind w:firstLine="0"/>
              <w:rPr>
                <w:sz w:val="24"/>
              </w:rPr>
            </w:pPr>
            <w:r w:rsidRPr="002D325F">
              <w:rPr>
                <w:sz w:val="24"/>
              </w:rPr>
              <w:t>%</w:t>
            </w:r>
          </w:p>
        </w:tc>
        <w:tc>
          <w:tcPr>
            <w:tcW w:w="1843" w:type="dxa"/>
          </w:tcPr>
          <w:p w:rsidR="00C948E6" w:rsidRPr="00FF32B2" w:rsidRDefault="00FF32B2" w:rsidP="00C948E6">
            <w:pPr>
              <w:spacing w:line="240" w:lineRule="auto"/>
              <w:ind w:firstLine="0"/>
              <w:rPr>
                <w:sz w:val="24"/>
                <w:lang w:val="ru-RU"/>
              </w:rPr>
            </w:pPr>
            <w:r>
              <w:rPr>
                <w:sz w:val="24"/>
                <w:lang w:val="ru-RU"/>
              </w:rPr>
              <w:t>6,9</w:t>
            </w:r>
          </w:p>
        </w:tc>
      </w:tr>
      <w:tr w:rsidR="00C948E6" w:rsidRPr="002D325F" w:rsidTr="00C948E6">
        <w:trPr>
          <w:jc w:val="center"/>
        </w:trPr>
        <w:tc>
          <w:tcPr>
            <w:tcW w:w="976" w:type="dxa"/>
            <w:vAlign w:val="center"/>
          </w:tcPr>
          <w:p w:rsidR="00C948E6" w:rsidRPr="002D325F" w:rsidRDefault="00C948E6" w:rsidP="00C948E6">
            <w:pPr>
              <w:spacing w:line="240" w:lineRule="auto"/>
              <w:ind w:firstLine="0"/>
              <w:rPr>
                <w:sz w:val="24"/>
              </w:rPr>
            </w:pPr>
            <w:r w:rsidRPr="002D325F">
              <w:rPr>
                <w:sz w:val="24"/>
              </w:rPr>
              <w:t>6.</w:t>
            </w:r>
          </w:p>
        </w:tc>
        <w:tc>
          <w:tcPr>
            <w:tcW w:w="5053" w:type="dxa"/>
          </w:tcPr>
          <w:p w:rsidR="00C948E6" w:rsidRPr="002D325F" w:rsidRDefault="00C948E6" w:rsidP="00C948E6">
            <w:pPr>
              <w:spacing w:line="240" w:lineRule="auto"/>
              <w:ind w:firstLine="0"/>
              <w:rPr>
                <w:sz w:val="24"/>
              </w:rPr>
            </w:pPr>
            <w:proofErr w:type="spellStart"/>
            <w:r w:rsidRPr="002D325F">
              <w:rPr>
                <w:sz w:val="24"/>
              </w:rPr>
              <w:t>Плотность</w:t>
            </w:r>
            <w:proofErr w:type="spellEnd"/>
            <w:r w:rsidRPr="002D325F">
              <w:rPr>
                <w:sz w:val="24"/>
              </w:rPr>
              <w:t xml:space="preserve"> </w:t>
            </w:r>
            <w:proofErr w:type="spellStart"/>
            <w:r w:rsidRPr="002D325F">
              <w:rPr>
                <w:sz w:val="24"/>
              </w:rPr>
              <w:t>озеленения</w:t>
            </w:r>
            <w:proofErr w:type="spellEnd"/>
          </w:p>
        </w:tc>
        <w:tc>
          <w:tcPr>
            <w:tcW w:w="1280" w:type="dxa"/>
          </w:tcPr>
          <w:p w:rsidR="00C948E6" w:rsidRPr="002D325F" w:rsidRDefault="00C948E6" w:rsidP="00C948E6">
            <w:pPr>
              <w:spacing w:line="240" w:lineRule="auto"/>
              <w:ind w:firstLine="0"/>
              <w:rPr>
                <w:sz w:val="24"/>
              </w:rPr>
            </w:pPr>
            <w:r w:rsidRPr="002D325F">
              <w:rPr>
                <w:sz w:val="24"/>
              </w:rPr>
              <w:t>%</w:t>
            </w:r>
          </w:p>
        </w:tc>
        <w:tc>
          <w:tcPr>
            <w:tcW w:w="1843" w:type="dxa"/>
          </w:tcPr>
          <w:p w:rsidR="00C948E6" w:rsidRPr="00FF32B2" w:rsidRDefault="00FF32B2" w:rsidP="00C948E6">
            <w:pPr>
              <w:spacing w:line="240" w:lineRule="auto"/>
              <w:ind w:firstLine="0"/>
              <w:rPr>
                <w:sz w:val="24"/>
                <w:lang w:val="ru-RU"/>
              </w:rPr>
            </w:pPr>
            <w:r>
              <w:rPr>
                <w:sz w:val="24"/>
                <w:lang w:val="ru-RU"/>
              </w:rPr>
              <w:t>62,8</w:t>
            </w:r>
          </w:p>
        </w:tc>
      </w:tr>
    </w:tbl>
    <w:p w:rsidR="00C948E6" w:rsidRPr="00C948E6" w:rsidRDefault="00C948E6" w:rsidP="00C948E6">
      <w:pPr>
        <w:spacing w:line="240" w:lineRule="auto"/>
        <w:rPr>
          <w:sz w:val="24"/>
          <w:lang w:val="ru-RU"/>
        </w:rPr>
      </w:pPr>
      <w:r w:rsidRPr="00C948E6">
        <w:rPr>
          <w:sz w:val="24"/>
          <w:lang w:val="ru-RU"/>
        </w:rPr>
        <w:t xml:space="preserve">Проектом предусматривается строительство аэропорта, состоящего из аэродрома и служебно-технической территории. </w:t>
      </w:r>
      <w:proofErr w:type="gramStart"/>
      <w:r w:rsidRPr="00C948E6">
        <w:rPr>
          <w:sz w:val="24"/>
          <w:lang w:val="ru-RU"/>
        </w:rPr>
        <w:t>Которая, в свою очередь, состоит из административно-общественной, производственной и вспомогательной зон.</w:t>
      </w:r>
      <w:proofErr w:type="gramEnd"/>
      <w:r w:rsidRPr="00C948E6">
        <w:rPr>
          <w:sz w:val="24"/>
          <w:lang w:val="ru-RU"/>
        </w:rPr>
        <w:t xml:space="preserve"> </w:t>
      </w:r>
      <w:proofErr w:type="gramStart"/>
      <w:r w:rsidRPr="00C948E6">
        <w:rPr>
          <w:sz w:val="24"/>
          <w:lang w:val="ru-RU"/>
        </w:rPr>
        <w:t>Здания и сооружения административно-общественной и производственной зон располагаются в северной части участка.</w:t>
      </w:r>
      <w:proofErr w:type="gramEnd"/>
      <w:r w:rsidRPr="00C948E6">
        <w:rPr>
          <w:sz w:val="24"/>
          <w:lang w:val="ru-RU"/>
        </w:rPr>
        <w:t xml:space="preserve"> Здания и сооружения вспомогательной зоны рассредоточены по всему периметру участка.</w:t>
      </w:r>
    </w:p>
    <w:p w:rsidR="00C948E6" w:rsidRPr="00C948E6" w:rsidRDefault="00C948E6" w:rsidP="00C948E6">
      <w:pPr>
        <w:spacing w:line="240" w:lineRule="auto"/>
        <w:rPr>
          <w:sz w:val="24"/>
          <w:lang w:val="ru-RU"/>
        </w:rPr>
      </w:pPr>
      <w:r w:rsidRPr="00C948E6">
        <w:rPr>
          <w:sz w:val="24"/>
          <w:lang w:val="ru-RU"/>
        </w:rPr>
        <w:t xml:space="preserve">Главным разрабатываемым объектом является аэровокзал - здание административно-общественной зоны, обслуживающее пассажиров, их багаж, грузы и почту. Здание аэровокзала предусматривается трехэтажным, высота помещений -  6,6 м. В цокольном этаже располагаются службы обслуживающие багаж, грузы и почту. Технический этаж располагается там же. На первом – происходит обслуживание </w:t>
      </w:r>
      <w:r w:rsidR="00FF32B2">
        <w:rPr>
          <w:sz w:val="24"/>
          <w:lang w:val="ru-RU"/>
        </w:rPr>
        <w:t xml:space="preserve">вылетающих пассажиров </w:t>
      </w:r>
      <w:r w:rsidRPr="00C948E6">
        <w:rPr>
          <w:sz w:val="24"/>
          <w:lang w:val="ru-RU"/>
        </w:rPr>
        <w:t xml:space="preserve">(регистрация, досмотр, посадка и т.д.). На втором этаже </w:t>
      </w:r>
      <w:r w:rsidR="00FF32B2">
        <w:rPr>
          <w:sz w:val="24"/>
          <w:lang w:val="ru-RU"/>
        </w:rPr>
        <w:t xml:space="preserve">происходит обслуживание прилетевших пассажиров. На всех уровнях рассредоточены </w:t>
      </w:r>
      <w:r w:rsidRPr="00C948E6">
        <w:rPr>
          <w:sz w:val="24"/>
          <w:lang w:val="ru-RU"/>
        </w:rPr>
        <w:t>различные административно-общественные службы, контролирующие работу комплекса в целом</w:t>
      </w:r>
      <w:r w:rsidR="008D669E">
        <w:rPr>
          <w:sz w:val="24"/>
          <w:lang w:val="ru-RU"/>
        </w:rPr>
        <w:t>, так же на третьем и четвертом этажах</w:t>
      </w:r>
      <w:r w:rsidRPr="00C948E6">
        <w:rPr>
          <w:sz w:val="24"/>
          <w:lang w:val="ru-RU"/>
        </w:rPr>
        <w:t xml:space="preserve">. </w:t>
      </w:r>
    </w:p>
    <w:p w:rsidR="00C948E6" w:rsidRPr="00C948E6" w:rsidRDefault="00C948E6" w:rsidP="00C948E6">
      <w:pPr>
        <w:spacing w:line="240" w:lineRule="auto"/>
        <w:rPr>
          <w:sz w:val="24"/>
          <w:lang w:val="ru-RU"/>
        </w:rPr>
      </w:pPr>
      <w:r w:rsidRPr="00C948E6">
        <w:rPr>
          <w:sz w:val="24"/>
          <w:lang w:val="ru-RU"/>
        </w:rPr>
        <w:t xml:space="preserve">Благоустройство территории учитывает максимальное сохранение существующих места произрастания или пересадку многолетних зелёных насаждений, растущих по всей территории участка, так же предусмотрена посадка кустарников, цветников, устройство газонов с засевом многолетних сортов трав, устойчивых к </w:t>
      </w:r>
      <w:proofErr w:type="spellStart"/>
      <w:r w:rsidRPr="00C948E6">
        <w:rPr>
          <w:sz w:val="24"/>
          <w:lang w:val="ru-RU"/>
        </w:rPr>
        <w:t>вытаптыванию</w:t>
      </w:r>
      <w:proofErr w:type="spellEnd"/>
      <w:r w:rsidRPr="00C948E6">
        <w:rPr>
          <w:sz w:val="24"/>
          <w:lang w:val="ru-RU"/>
        </w:rPr>
        <w:t xml:space="preserve">, с развитой корневой системой. </w:t>
      </w:r>
    </w:p>
    <w:p w:rsidR="00C948E6" w:rsidRPr="00C948E6" w:rsidRDefault="00C948E6" w:rsidP="00C948E6">
      <w:pPr>
        <w:spacing w:line="240" w:lineRule="auto"/>
        <w:rPr>
          <w:sz w:val="24"/>
          <w:lang w:val="ru-RU"/>
        </w:rPr>
      </w:pPr>
      <w:r w:rsidRPr="00C948E6">
        <w:rPr>
          <w:sz w:val="24"/>
          <w:lang w:val="ru-RU"/>
        </w:rPr>
        <w:t>Для МГН (</w:t>
      </w:r>
      <w:proofErr w:type="spellStart"/>
      <w:r w:rsidRPr="00C948E6">
        <w:rPr>
          <w:sz w:val="24"/>
          <w:lang w:val="ru-RU"/>
        </w:rPr>
        <w:t>маломобильные</w:t>
      </w:r>
      <w:proofErr w:type="spellEnd"/>
      <w:r w:rsidRPr="00C948E6">
        <w:rPr>
          <w:sz w:val="24"/>
          <w:lang w:val="ru-RU"/>
        </w:rPr>
        <w:t xml:space="preserve"> группы населения) предусмотрены удобные подходы, подъезды, цветовые маркировки и укрупненные знаки – упрощающие ориентацию и перемещение МГН по всей территор</w:t>
      </w:r>
      <w:proofErr w:type="gramStart"/>
      <w:r w:rsidRPr="00C948E6">
        <w:rPr>
          <w:sz w:val="24"/>
          <w:lang w:val="ru-RU"/>
        </w:rPr>
        <w:t>ии аэ</w:t>
      </w:r>
      <w:proofErr w:type="gramEnd"/>
      <w:r w:rsidRPr="00C948E6">
        <w:rPr>
          <w:sz w:val="24"/>
          <w:lang w:val="ru-RU"/>
        </w:rPr>
        <w:t>ропорта.</w:t>
      </w:r>
    </w:p>
    <w:p w:rsidR="00C948E6" w:rsidRPr="002D325F" w:rsidRDefault="00C948E6" w:rsidP="00C948E6">
      <w:pPr>
        <w:spacing w:line="240" w:lineRule="auto"/>
        <w:rPr>
          <w:sz w:val="24"/>
        </w:rPr>
      </w:pPr>
      <w:proofErr w:type="spellStart"/>
      <w:r w:rsidRPr="002D325F">
        <w:rPr>
          <w:sz w:val="24"/>
        </w:rPr>
        <w:t>Для</w:t>
      </w:r>
      <w:proofErr w:type="spellEnd"/>
      <w:r w:rsidRPr="002D325F">
        <w:rPr>
          <w:sz w:val="24"/>
        </w:rPr>
        <w:t xml:space="preserve"> </w:t>
      </w:r>
      <w:proofErr w:type="spellStart"/>
      <w:r w:rsidRPr="002D325F">
        <w:rPr>
          <w:sz w:val="24"/>
        </w:rPr>
        <w:t>парковки</w:t>
      </w:r>
      <w:proofErr w:type="spellEnd"/>
      <w:r w:rsidRPr="002D325F">
        <w:rPr>
          <w:sz w:val="24"/>
        </w:rPr>
        <w:t xml:space="preserve"> </w:t>
      </w:r>
      <w:proofErr w:type="spellStart"/>
      <w:r w:rsidRPr="002D325F">
        <w:rPr>
          <w:sz w:val="24"/>
        </w:rPr>
        <w:t>автотранспорта</w:t>
      </w:r>
      <w:proofErr w:type="spellEnd"/>
      <w:r w:rsidRPr="002D325F">
        <w:rPr>
          <w:sz w:val="24"/>
        </w:rPr>
        <w:t xml:space="preserve"> </w:t>
      </w:r>
      <w:proofErr w:type="spellStart"/>
      <w:proofErr w:type="gramStart"/>
      <w:r w:rsidRPr="002D325F">
        <w:rPr>
          <w:sz w:val="24"/>
        </w:rPr>
        <w:t>предусмотрены</w:t>
      </w:r>
      <w:proofErr w:type="spellEnd"/>
      <w:r w:rsidRPr="002D325F">
        <w:rPr>
          <w:sz w:val="24"/>
        </w:rPr>
        <w:t xml:space="preserve"> :</w:t>
      </w:r>
      <w:proofErr w:type="gramEnd"/>
    </w:p>
    <w:p w:rsidR="00C948E6" w:rsidRPr="00FF32B2" w:rsidRDefault="00C948E6" w:rsidP="00137E3A">
      <w:pPr>
        <w:pStyle w:val="ab"/>
        <w:numPr>
          <w:ilvl w:val="0"/>
          <w:numId w:val="2"/>
        </w:numPr>
        <w:spacing w:line="240" w:lineRule="auto"/>
        <w:rPr>
          <w:sz w:val="24"/>
          <w:lang w:val="ru-RU"/>
        </w:rPr>
      </w:pPr>
      <w:r w:rsidRPr="00FF32B2">
        <w:rPr>
          <w:sz w:val="24"/>
          <w:lang w:val="ru-RU"/>
        </w:rPr>
        <w:t xml:space="preserve">Парковочный карман – для </w:t>
      </w:r>
      <w:r w:rsidR="00FF32B2">
        <w:rPr>
          <w:sz w:val="24"/>
          <w:lang w:val="ru-RU"/>
        </w:rPr>
        <w:t>временной стоянки автомобилей</w:t>
      </w:r>
    </w:p>
    <w:p w:rsidR="00C948E6" w:rsidRPr="00C948E6" w:rsidRDefault="00C948E6" w:rsidP="00137E3A">
      <w:pPr>
        <w:pStyle w:val="ab"/>
        <w:numPr>
          <w:ilvl w:val="0"/>
          <w:numId w:val="2"/>
        </w:numPr>
        <w:spacing w:line="240" w:lineRule="auto"/>
        <w:rPr>
          <w:sz w:val="24"/>
          <w:lang w:val="ru-RU"/>
        </w:rPr>
      </w:pPr>
      <w:r w:rsidRPr="00C948E6">
        <w:rPr>
          <w:sz w:val="24"/>
          <w:lang w:val="ru-RU"/>
        </w:rPr>
        <w:t xml:space="preserve">Парковочный карман – для </w:t>
      </w:r>
      <w:r w:rsidR="00FF32B2">
        <w:rPr>
          <w:sz w:val="24"/>
          <w:lang w:val="ru-RU"/>
        </w:rPr>
        <w:t>пассажирских автобусов</w:t>
      </w:r>
    </w:p>
    <w:p w:rsidR="00FF32B2" w:rsidRPr="00C948E6" w:rsidRDefault="00FF32B2" w:rsidP="00137E3A">
      <w:pPr>
        <w:pStyle w:val="ab"/>
        <w:numPr>
          <w:ilvl w:val="0"/>
          <w:numId w:val="2"/>
        </w:numPr>
        <w:spacing w:line="240" w:lineRule="auto"/>
        <w:rPr>
          <w:sz w:val="24"/>
          <w:lang w:val="ru-RU"/>
        </w:rPr>
      </w:pPr>
      <w:r>
        <w:rPr>
          <w:sz w:val="24"/>
          <w:lang w:val="ru-RU"/>
        </w:rPr>
        <w:t>Подземный</w:t>
      </w:r>
      <w:r w:rsidR="00C948E6" w:rsidRPr="00C948E6">
        <w:rPr>
          <w:sz w:val="24"/>
          <w:lang w:val="ru-RU"/>
        </w:rPr>
        <w:t xml:space="preserve"> паркинг – для временного хранения автомобилей (не более 5 дней)</w:t>
      </w:r>
      <w:r>
        <w:rPr>
          <w:sz w:val="24"/>
          <w:lang w:val="ru-RU"/>
        </w:rPr>
        <w:t xml:space="preserve">, стоянки для сотрудников аэропорта </w:t>
      </w:r>
    </w:p>
    <w:p w:rsidR="00C948E6" w:rsidRPr="00C948E6" w:rsidRDefault="00C948E6" w:rsidP="00137E3A">
      <w:pPr>
        <w:pStyle w:val="ab"/>
        <w:numPr>
          <w:ilvl w:val="0"/>
          <w:numId w:val="2"/>
        </w:numPr>
        <w:spacing w:line="240" w:lineRule="auto"/>
        <w:rPr>
          <w:sz w:val="24"/>
          <w:lang w:val="ru-RU"/>
        </w:rPr>
      </w:pPr>
      <w:r w:rsidRPr="00C948E6">
        <w:rPr>
          <w:sz w:val="24"/>
          <w:lang w:val="ru-RU"/>
        </w:rPr>
        <w:t>Многоэтажный паркинг – для длительного хранения автомобилей</w:t>
      </w:r>
    </w:p>
    <w:p w:rsidR="00C948E6" w:rsidRPr="00C948E6" w:rsidRDefault="00C948E6" w:rsidP="00C948E6">
      <w:pPr>
        <w:spacing w:line="240" w:lineRule="auto"/>
        <w:rPr>
          <w:b/>
          <w:sz w:val="24"/>
          <w:u w:val="single"/>
          <w:lang w:val="ru-RU"/>
        </w:rPr>
      </w:pPr>
    </w:p>
    <w:p w:rsidR="00FF32B2" w:rsidRDefault="00FF32B2" w:rsidP="00C948E6">
      <w:pPr>
        <w:spacing w:line="240" w:lineRule="auto"/>
        <w:rPr>
          <w:b/>
          <w:sz w:val="24"/>
          <w:u w:val="single"/>
          <w:lang w:val="ru-RU"/>
        </w:rPr>
      </w:pPr>
    </w:p>
    <w:p w:rsidR="00C948E6" w:rsidRPr="00C948E6" w:rsidRDefault="00C948E6" w:rsidP="00C948E6">
      <w:pPr>
        <w:spacing w:line="240" w:lineRule="auto"/>
        <w:rPr>
          <w:b/>
          <w:sz w:val="24"/>
          <w:u w:val="single"/>
          <w:lang w:val="ru-RU"/>
        </w:rPr>
      </w:pPr>
      <w:r w:rsidRPr="00C948E6">
        <w:rPr>
          <w:b/>
          <w:sz w:val="24"/>
          <w:u w:val="single"/>
          <w:lang w:val="ru-RU"/>
        </w:rPr>
        <w:t>Инженерное обеспечение объекта</w:t>
      </w:r>
    </w:p>
    <w:p w:rsidR="00C948E6" w:rsidRPr="00C948E6" w:rsidRDefault="00C948E6" w:rsidP="00C948E6">
      <w:pPr>
        <w:spacing w:line="240" w:lineRule="auto"/>
        <w:rPr>
          <w:sz w:val="24"/>
          <w:lang w:val="ru-RU"/>
        </w:rPr>
      </w:pPr>
      <w:r w:rsidRPr="00C948E6">
        <w:rPr>
          <w:sz w:val="24"/>
          <w:lang w:val="ru-RU"/>
        </w:rPr>
        <w:t>В районе строительства имеются городские сети водопровода, хозяйственно-бытовой канализации.</w:t>
      </w:r>
      <w:r w:rsidR="00FF32B2">
        <w:rPr>
          <w:sz w:val="24"/>
          <w:lang w:val="ru-RU"/>
        </w:rPr>
        <w:t xml:space="preserve"> Под пятном застройки сетей нет</w:t>
      </w:r>
      <w:r w:rsidRPr="00C948E6">
        <w:rPr>
          <w:sz w:val="24"/>
          <w:lang w:val="ru-RU"/>
        </w:rPr>
        <w:t>. В соответствии с техническими условиями для гарантированного водоснабжения аэровокзала предусматривается строительство 4-х участков внеплощадочных сетей водопровода.</w:t>
      </w:r>
    </w:p>
    <w:p w:rsidR="00C948E6" w:rsidRPr="00C948E6" w:rsidRDefault="00C948E6" w:rsidP="00C948E6">
      <w:pPr>
        <w:spacing w:line="240" w:lineRule="auto"/>
        <w:rPr>
          <w:sz w:val="24"/>
          <w:lang w:val="ru-RU"/>
        </w:rPr>
      </w:pPr>
      <w:r w:rsidRPr="00C948E6">
        <w:rPr>
          <w:sz w:val="24"/>
          <w:lang w:val="ru-RU"/>
        </w:rPr>
        <w:t>В здании запроектированы раздельные системы хозяйственно-питьевого и противопожарного водопровода, горячего водоснабжения с циркуляцией. Приготовление горячей воды предусматривается от котельной, расположенной в цокольном этаже.</w:t>
      </w:r>
    </w:p>
    <w:p w:rsidR="00C948E6" w:rsidRPr="00C948E6" w:rsidRDefault="00C948E6" w:rsidP="00C948E6">
      <w:pPr>
        <w:spacing w:line="240" w:lineRule="auto"/>
        <w:rPr>
          <w:sz w:val="24"/>
          <w:lang w:val="ru-RU"/>
        </w:rPr>
      </w:pPr>
      <w:r w:rsidRPr="00C948E6">
        <w:rPr>
          <w:sz w:val="24"/>
          <w:lang w:val="ru-RU"/>
        </w:rPr>
        <w:t xml:space="preserve">Для обеспечения необходимыми напорами холодного и горячего водоснабжения запроектирована насосная установка, расположенная в подвальном помещении. Насосная установка работает в автоматическом режиме и поставляется со щитом электрики и автоматики. </w:t>
      </w:r>
      <w:proofErr w:type="gramStart"/>
      <w:r w:rsidRPr="00C948E6">
        <w:rPr>
          <w:sz w:val="24"/>
          <w:lang w:val="ru-RU"/>
        </w:rPr>
        <w:t>В</w:t>
      </w:r>
      <w:proofErr w:type="gramEnd"/>
      <w:r w:rsidRPr="00C948E6">
        <w:rPr>
          <w:sz w:val="24"/>
          <w:lang w:val="ru-RU"/>
        </w:rPr>
        <w:t xml:space="preserve"> </w:t>
      </w:r>
      <w:proofErr w:type="gramStart"/>
      <w:r w:rsidRPr="00C948E6">
        <w:rPr>
          <w:sz w:val="24"/>
          <w:lang w:val="ru-RU"/>
        </w:rPr>
        <w:t>насосной</w:t>
      </w:r>
      <w:proofErr w:type="gramEnd"/>
      <w:r w:rsidRPr="00C948E6">
        <w:rPr>
          <w:sz w:val="24"/>
          <w:lang w:val="ru-RU"/>
        </w:rPr>
        <w:t xml:space="preserve"> устанавливается два бака запаса воды </w:t>
      </w:r>
      <w:r w:rsidRPr="002D325F">
        <w:rPr>
          <w:sz w:val="24"/>
        </w:rPr>
        <w:t>V</w:t>
      </w:r>
      <w:r w:rsidRPr="00C948E6">
        <w:rPr>
          <w:sz w:val="24"/>
          <w:lang w:val="ru-RU"/>
        </w:rPr>
        <w:t>=78 м3, обеспечивающие условия стабильной работы установки.</w:t>
      </w:r>
    </w:p>
    <w:p w:rsidR="00C948E6" w:rsidRPr="00C948E6" w:rsidRDefault="00C948E6" w:rsidP="00C948E6">
      <w:pPr>
        <w:spacing w:line="240" w:lineRule="auto"/>
        <w:rPr>
          <w:sz w:val="24"/>
          <w:lang w:val="ru-RU"/>
        </w:rPr>
      </w:pPr>
      <w:r w:rsidRPr="00C948E6">
        <w:rPr>
          <w:sz w:val="24"/>
          <w:lang w:val="ru-RU"/>
        </w:rPr>
        <w:t xml:space="preserve">Установку пожаротушения для каждого помещения аэропорта подбирают отдельно в зависимости от фактора присутствия людей, горючих веществ, располагающегося в данном помещении оборудования, вероятности возникновения различного типа пожара и способа его тушения. Основными документами для выбора типа установки являются НПБ 88-2001 (выбор огнетушащего вещества) и ГОСТ 27331-87 (классификация пожаров). Для внутреннего пожаротушения предусматривается насосная установка с двумя насосами. Для противопожарных нужд предусматривается бак запаса воды </w:t>
      </w:r>
      <w:r w:rsidRPr="002D325F">
        <w:rPr>
          <w:sz w:val="24"/>
        </w:rPr>
        <w:t>V</w:t>
      </w:r>
      <w:r w:rsidRPr="00C948E6">
        <w:rPr>
          <w:sz w:val="24"/>
          <w:lang w:val="ru-RU"/>
        </w:rPr>
        <w:t xml:space="preserve">= </w:t>
      </w:r>
      <w:smartTag w:uri="urn:schemas-microsoft-com:office:smarttags" w:element="metricconverter">
        <w:smartTagPr>
          <w:attr w:name="ProductID" w:val="81 м3"/>
        </w:smartTagPr>
        <w:r w:rsidRPr="00C948E6">
          <w:rPr>
            <w:sz w:val="24"/>
            <w:lang w:val="ru-RU"/>
          </w:rPr>
          <w:t>81 м3</w:t>
        </w:r>
      </w:smartTag>
      <w:r w:rsidRPr="00C948E6">
        <w:rPr>
          <w:sz w:val="24"/>
          <w:lang w:val="ru-RU"/>
        </w:rPr>
        <w:t>.</w:t>
      </w:r>
    </w:p>
    <w:p w:rsidR="00C948E6" w:rsidRPr="00C948E6" w:rsidRDefault="00C948E6" w:rsidP="00C948E6">
      <w:pPr>
        <w:spacing w:line="240" w:lineRule="auto"/>
        <w:rPr>
          <w:sz w:val="24"/>
          <w:lang w:val="ru-RU"/>
        </w:rPr>
      </w:pPr>
      <w:r w:rsidRPr="00C948E6">
        <w:rPr>
          <w:sz w:val="24"/>
          <w:lang w:val="ru-RU"/>
        </w:rPr>
        <w:t xml:space="preserve">На вводе водопроводов устанавливаются водомерные узлы с турбинным водяным счетчиком. Сброс хозяйственно-бытовых сточных вод предусматривается в городскую сеть хозяйственно-бытовой канализации. Сброс воды от уборки полов в цокольном этаже, случайных вод в помещении насосной осуществляется при помощи дренажного насоса, установленного в приямке. </w:t>
      </w:r>
    </w:p>
    <w:p w:rsidR="00C948E6" w:rsidRPr="00C948E6" w:rsidRDefault="00C948E6" w:rsidP="00C948E6">
      <w:pPr>
        <w:spacing w:line="240" w:lineRule="auto"/>
        <w:rPr>
          <w:sz w:val="24"/>
          <w:lang w:val="ru-RU"/>
        </w:rPr>
      </w:pPr>
      <w:r w:rsidRPr="00C948E6">
        <w:rPr>
          <w:sz w:val="24"/>
          <w:lang w:val="ru-RU"/>
        </w:rPr>
        <w:t>Отвод дождевых вод предусмотрен в сеть ливневой канализации с предварительной очисткой в локальных очистных сооружениях. Так же для приема и</w:t>
      </w:r>
      <w:r w:rsidRPr="002D325F">
        <w:rPr>
          <w:sz w:val="24"/>
        </w:rPr>
        <w:t> </w:t>
      </w:r>
      <w:r w:rsidRPr="00C948E6">
        <w:rPr>
          <w:sz w:val="24"/>
          <w:lang w:val="ru-RU"/>
        </w:rPr>
        <w:t xml:space="preserve">очистки </w:t>
      </w:r>
      <w:proofErr w:type="gramStart"/>
      <w:r w:rsidRPr="00C948E6">
        <w:rPr>
          <w:sz w:val="24"/>
          <w:lang w:val="ru-RU"/>
        </w:rPr>
        <w:t>поверхностных</w:t>
      </w:r>
      <w:proofErr w:type="gramEnd"/>
      <w:r w:rsidRPr="00C948E6">
        <w:rPr>
          <w:sz w:val="24"/>
          <w:lang w:val="ru-RU"/>
        </w:rPr>
        <w:t xml:space="preserve"> (ливневых или дождевых) сточных используются автоматизированные блочно-модульные станции. </w:t>
      </w:r>
    </w:p>
    <w:p w:rsidR="00C948E6" w:rsidRPr="00C948E6" w:rsidRDefault="00C948E6" w:rsidP="00C948E6">
      <w:pPr>
        <w:spacing w:line="240" w:lineRule="auto"/>
        <w:rPr>
          <w:sz w:val="24"/>
          <w:lang w:val="ru-RU"/>
        </w:rPr>
      </w:pPr>
      <w:r w:rsidRPr="00C948E6">
        <w:rPr>
          <w:sz w:val="24"/>
          <w:lang w:val="ru-RU"/>
        </w:rPr>
        <w:t xml:space="preserve">Система кондиционирования воздуха аэровокзала работает на базе </w:t>
      </w:r>
      <w:r w:rsidR="008D669E">
        <w:rPr>
          <w:sz w:val="24"/>
          <w:lang w:val="ru-RU"/>
        </w:rPr>
        <w:t xml:space="preserve">системы </w:t>
      </w:r>
      <w:proofErr w:type="spellStart"/>
      <w:r w:rsidR="008D669E">
        <w:rPr>
          <w:sz w:val="24"/>
          <w:lang w:val="ru-RU"/>
        </w:rPr>
        <w:t>приточно-рекуперационных</w:t>
      </w:r>
      <w:proofErr w:type="spellEnd"/>
      <w:r w:rsidR="008D669E">
        <w:rPr>
          <w:sz w:val="24"/>
          <w:lang w:val="ru-RU"/>
        </w:rPr>
        <w:t xml:space="preserve"> кондиционеров. </w:t>
      </w:r>
      <w:proofErr w:type="spellStart"/>
      <w:r w:rsidR="008D669E" w:rsidRPr="008D669E">
        <w:rPr>
          <w:sz w:val="24"/>
          <w:lang w:val="ru-RU"/>
        </w:rPr>
        <w:t>Приточно-рециркуляционный</w:t>
      </w:r>
      <w:proofErr w:type="spellEnd"/>
      <w:r w:rsidR="008D669E" w:rsidRPr="008D669E">
        <w:rPr>
          <w:sz w:val="24"/>
          <w:lang w:val="ru-RU"/>
        </w:rPr>
        <w:t xml:space="preserve"> кондиционер, вентиляционное оборудование и </w:t>
      </w:r>
      <w:proofErr w:type="spellStart"/>
      <w:r w:rsidR="008D669E" w:rsidRPr="008D669E">
        <w:rPr>
          <w:sz w:val="24"/>
          <w:lang w:val="ru-RU"/>
        </w:rPr>
        <w:t>чиллер</w:t>
      </w:r>
      <w:proofErr w:type="spellEnd"/>
      <w:r w:rsidR="008D669E" w:rsidRPr="008D669E">
        <w:rPr>
          <w:sz w:val="24"/>
          <w:lang w:val="ru-RU"/>
        </w:rPr>
        <w:t xml:space="preserve"> для подготовки </w:t>
      </w:r>
      <w:proofErr w:type="spellStart"/>
      <w:r w:rsidR="008D669E" w:rsidRPr="008D669E">
        <w:rPr>
          <w:sz w:val="24"/>
          <w:lang w:val="ru-RU"/>
        </w:rPr>
        <w:t>хладоносителя</w:t>
      </w:r>
      <w:proofErr w:type="spellEnd"/>
      <w:proofErr w:type="gramStart"/>
      <w:r w:rsidR="008D669E" w:rsidRPr="008D669E">
        <w:rPr>
          <w:sz w:val="24"/>
          <w:lang w:val="ru-RU"/>
        </w:rPr>
        <w:t xml:space="preserve"> </w:t>
      </w:r>
      <w:r w:rsidR="008D669E">
        <w:rPr>
          <w:sz w:val="24"/>
          <w:lang w:val="ru-RU"/>
        </w:rPr>
        <w:t>,</w:t>
      </w:r>
      <w:proofErr w:type="gramEnd"/>
      <w:r w:rsidR="008D669E">
        <w:rPr>
          <w:sz w:val="24"/>
          <w:lang w:val="ru-RU"/>
        </w:rPr>
        <w:t xml:space="preserve">  расположены в цоколе здания</w:t>
      </w:r>
      <w:r w:rsidR="008D669E" w:rsidRPr="008D669E">
        <w:rPr>
          <w:sz w:val="24"/>
          <w:lang w:val="ru-RU"/>
        </w:rPr>
        <w:t xml:space="preserve">. С помощью насосной группы, встроенной в </w:t>
      </w:r>
      <w:proofErr w:type="spellStart"/>
      <w:r w:rsidR="008D669E" w:rsidRPr="008D669E">
        <w:rPr>
          <w:sz w:val="24"/>
          <w:lang w:val="ru-RU"/>
        </w:rPr>
        <w:t>чиллер</w:t>
      </w:r>
      <w:proofErr w:type="spellEnd"/>
      <w:r w:rsidR="008D669E" w:rsidRPr="008D669E">
        <w:rPr>
          <w:sz w:val="24"/>
          <w:lang w:val="ru-RU"/>
        </w:rPr>
        <w:t xml:space="preserve">, </w:t>
      </w:r>
      <w:proofErr w:type="spellStart"/>
      <w:r w:rsidR="008D669E" w:rsidRPr="008D669E">
        <w:rPr>
          <w:sz w:val="24"/>
          <w:lang w:val="ru-RU"/>
        </w:rPr>
        <w:t>хладоноситель</w:t>
      </w:r>
      <w:proofErr w:type="spellEnd"/>
      <w:r w:rsidR="008D669E" w:rsidRPr="008D669E">
        <w:rPr>
          <w:sz w:val="24"/>
          <w:lang w:val="ru-RU"/>
        </w:rPr>
        <w:t xml:space="preserve"> подается к воздухоохладителям. В качестве открытой градирни в системе оборотного водоснабжения для охлаждения конденсаторов </w:t>
      </w:r>
      <w:proofErr w:type="spellStart"/>
      <w:r w:rsidR="008D669E" w:rsidRPr="008D669E">
        <w:rPr>
          <w:sz w:val="24"/>
          <w:lang w:val="ru-RU"/>
        </w:rPr>
        <w:t>чиллера</w:t>
      </w:r>
      <w:proofErr w:type="spellEnd"/>
      <w:r w:rsidR="008D669E" w:rsidRPr="008D669E">
        <w:rPr>
          <w:sz w:val="24"/>
          <w:lang w:val="ru-RU"/>
        </w:rPr>
        <w:t xml:space="preserve"> используется фонтан. Приток воздуха в зал осуществляется центральным кондиционером через потолочные воздухораспределители. Вытяжка воздуха </w:t>
      </w:r>
      <w:r w:rsidRPr="00C948E6">
        <w:rPr>
          <w:sz w:val="24"/>
          <w:lang w:val="ru-RU"/>
        </w:rPr>
        <w:t xml:space="preserve">через потолочные плафоны по системе воздуховодов с помощью вытяжной вентиляционной установки. Удаляемый из помещения воздух отдает свое тепло приточному воздуху в </w:t>
      </w:r>
      <w:r w:rsidR="008D669E">
        <w:rPr>
          <w:sz w:val="24"/>
          <w:lang w:val="ru-RU"/>
        </w:rPr>
        <w:t>реку</w:t>
      </w:r>
      <w:r w:rsidRPr="00C948E6">
        <w:rPr>
          <w:sz w:val="24"/>
          <w:lang w:val="ru-RU"/>
        </w:rPr>
        <w:t xml:space="preserve"> </w:t>
      </w:r>
      <w:proofErr w:type="gramStart"/>
      <w:r w:rsidRPr="00C948E6">
        <w:rPr>
          <w:sz w:val="24"/>
          <w:lang w:val="ru-RU"/>
        </w:rPr>
        <w:t>теплообменнике</w:t>
      </w:r>
      <w:proofErr w:type="gramEnd"/>
      <w:r w:rsidRPr="00C948E6">
        <w:rPr>
          <w:sz w:val="24"/>
          <w:lang w:val="ru-RU"/>
        </w:rPr>
        <w:t>.</w:t>
      </w:r>
    </w:p>
    <w:p w:rsidR="00C948E6" w:rsidRPr="00C948E6" w:rsidRDefault="00C948E6" w:rsidP="00C948E6">
      <w:pPr>
        <w:spacing w:line="240" w:lineRule="auto"/>
        <w:rPr>
          <w:sz w:val="24"/>
          <w:lang w:val="ru-RU"/>
        </w:rPr>
      </w:pPr>
      <w:r w:rsidRPr="00C948E6">
        <w:rPr>
          <w:sz w:val="24"/>
          <w:lang w:val="ru-RU"/>
        </w:rPr>
        <w:t>В здании запроектированы следующие системы отопления и вентиляции:</w:t>
      </w:r>
    </w:p>
    <w:p w:rsidR="00C948E6" w:rsidRPr="00C948E6" w:rsidRDefault="00C948E6" w:rsidP="00137E3A">
      <w:pPr>
        <w:pStyle w:val="ab"/>
        <w:numPr>
          <w:ilvl w:val="0"/>
          <w:numId w:val="3"/>
        </w:numPr>
        <w:spacing w:line="240" w:lineRule="auto"/>
        <w:rPr>
          <w:sz w:val="24"/>
          <w:lang w:val="ru-RU"/>
        </w:rPr>
      </w:pPr>
      <w:r w:rsidRPr="00C948E6">
        <w:rPr>
          <w:sz w:val="24"/>
          <w:lang w:val="ru-RU"/>
        </w:rPr>
        <w:t>СКВ на базе приточно-вытяжного автономного кондиционера – цокольный этаж;</w:t>
      </w:r>
    </w:p>
    <w:p w:rsidR="00C948E6" w:rsidRPr="00C948E6" w:rsidRDefault="00C948E6" w:rsidP="00137E3A">
      <w:pPr>
        <w:pStyle w:val="ab"/>
        <w:numPr>
          <w:ilvl w:val="0"/>
          <w:numId w:val="3"/>
        </w:numPr>
        <w:spacing w:line="240" w:lineRule="auto"/>
        <w:rPr>
          <w:sz w:val="24"/>
          <w:lang w:val="ru-RU"/>
        </w:rPr>
      </w:pPr>
      <w:r w:rsidRPr="00C948E6">
        <w:rPr>
          <w:sz w:val="24"/>
          <w:lang w:val="ru-RU"/>
        </w:rPr>
        <w:t xml:space="preserve">СКВ на базе </w:t>
      </w:r>
      <w:proofErr w:type="spellStart"/>
      <w:r w:rsidR="008D669E">
        <w:rPr>
          <w:sz w:val="24"/>
          <w:lang w:val="ru-RU"/>
        </w:rPr>
        <w:t>приточно-рекуперационных</w:t>
      </w:r>
      <w:proofErr w:type="spellEnd"/>
      <w:r w:rsidR="008D669E">
        <w:rPr>
          <w:sz w:val="24"/>
          <w:lang w:val="ru-RU"/>
        </w:rPr>
        <w:t xml:space="preserve"> кондиционеров</w:t>
      </w:r>
      <w:r w:rsidR="008D669E" w:rsidRPr="00C948E6">
        <w:rPr>
          <w:sz w:val="24"/>
          <w:lang w:val="ru-RU"/>
        </w:rPr>
        <w:t xml:space="preserve"> </w:t>
      </w:r>
      <w:r w:rsidRPr="00C948E6">
        <w:rPr>
          <w:sz w:val="24"/>
          <w:lang w:val="ru-RU"/>
        </w:rPr>
        <w:t xml:space="preserve">– </w:t>
      </w:r>
      <w:r w:rsidR="008D669E">
        <w:rPr>
          <w:sz w:val="24"/>
          <w:lang w:val="ru-RU"/>
        </w:rPr>
        <w:t>1-4</w:t>
      </w:r>
      <w:r w:rsidRPr="00C948E6">
        <w:rPr>
          <w:sz w:val="24"/>
          <w:lang w:val="ru-RU"/>
        </w:rPr>
        <w:t xml:space="preserve"> этаж;</w:t>
      </w:r>
    </w:p>
    <w:p w:rsidR="00C948E6" w:rsidRPr="00C948E6" w:rsidRDefault="00C948E6" w:rsidP="00C948E6">
      <w:pPr>
        <w:spacing w:line="240" w:lineRule="auto"/>
        <w:rPr>
          <w:sz w:val="24"/>
          <w:lang w:val="ru-RU"/>
        </w:rPr>
      </w:pPr>
      <w:r w:rsidRPr="00C948E6">
        <w:rPr>
          <w:sz w:val="24"/>
          <w:lang w:val="ru-RU"/>
        </w:rPr>
        <w:t xml:space="preserve">Подогрев осуществляется в котельной, оборудованной </w:t>
      </w:r>
      <w:r w:rsidR="00301C49">
        <w:rPr>
          <w:sz w:val="24"/>
          <w:lang w:val="ru-RU"/>
        </w:rPr>
        <w:t>5</w:t>
      </w:r>
      <w:r w:rsidRPr="00C948E6">
        <w:rPr>
          <w:sz w:val="24"/>
          <w:lang w:val="ru-RU"/>
        </w:rPr>
        <w:t xml:space="preserve"> котлами, </w:t>
      </w:r>
      <w:proofErr w:type="gramStart"/>
      <w:r w:rsidRPr="00C948E6">
        <w:rPr>
          <w:sz w:val="24"/>
          <w:lang w:val="ru-RU"/>
        </w:rPr>
        <w:t>работающих</w:t>
      </w:r>
      <w:proofErr w:type="gramEnd"/>
      <w:r w:rsidRPr="00C948E6">
        <w:rPr>
          <w:sz w:val="24"/>
          <w:lang w:val="ru-RU"/>
        </w:rPr>
        <w:t xml:space="preserve"> на природном газе.</w:t>
      </w:r>
    </w:p>
    <w:p w:rsidR="00C948E6" w:rsidRPr="00C948E6" w:rsidRDefault="00C948E6" w:rsidP="00C948E6">
      <w:pPr>
        <w:spacing w:line="240" w:lineRule="auto"/>
        <w:rPr>
          <w:sz w:val="24"/>
          <w:lang w:val="ru-RU"/>
        </w:rPr>
      </w:pPr>
      <w:r w:rsidRPr="00C948E6">
        <w:rPr>
          <w:sz w:val="24"/>
          <w:lang w:val="ru-RU"/>
        </w:rPr>
        <w:t>Регулировка теплоотдачи осуществляется автоматически на первом этаже и технических помещениях аэровокзала, в остальных - с помощью термостатических клапанов на приборах.</w:t>
      </w:r>
    </w:p>
    <w:p w:rsidR="00C948E6" w:rsidRPr="00454486" w:rsidRDefault="00C948E6" w:rsidP="00C948E6">
      <w:pPr>
        <w:spacing w:line="240" w:lineRule="auto"/>
        <w:rPr>
          <w:sz w:val="24"/>
          <w:lang w:val="ru-RU"/>
        </w:rPr>
      </w:pPr>
      <w:r w:rsidRPr="00C948E6">
        <w:rPr>
          <w:sz w:val="24"/>
          <w:lang w:val="ru-RU"/>
        </w:rPr>
        <w:t xml:space="preserve">Электротехническая часть запроектирована для 3-х фазного переменного тока 380/220 В.  </w:t>
      </w:r>
      <w:r w:rsidRPr="00454486">
        <w:rPr>
          <w:sz w:val="24"/>
          <w:lang w:val="ru-RU"/>
        </w:rPr>
        <w:t>Электроснабжение осуществляется по двум кабельным линиям 6 кВт от «</w:t>
      </w:r>
      <w:proofErr w:type="spellStart"/>
      <w:r w:rsidRPr="00454486">
        <w:rPr>
          <w:sz w:val="24"/>
          <w:lang w:val="ru-RU"/>
        </w:rPr>
        <w:t>Одессаоблэнерго</w:t>
      </w:r>
      <w:proofErr w:type="spellEnd"/>
      <w:r w:rsidRPr="00454486">
        <w:rPr>
          <w:sz w:val="24"/>
          <w:lang w:val="ru-RU"/>
        </w:rPr>
        <w:t>».</w:t>
      </w:r>
    </w:p>
    <w:p w:rsidR="00C948E6" w:rsidRPr="00C948E6" w:rsidRDefault="00C948E6" w:rsidP="00C948E6">
      <w:pPr>
        <w:spacing w:line="240" w:lineRule="auto"/>
        <w:rPr>
          <w:sz w:val="24"/>
          <w:lang w:val="ru-RU"/>
        </w:rPr>
      </w:pPr>
      <w:r w:rsidRPr="00C948E6">
        <w:rPr>
          <w:sz w:val="24"/>
          <w:lang w:val="ru-RU"/>
        </w:rPr>
        <w:t>По степени надёжности электроснабжения приборы имеет классификацию:</w:t>
      </w:r>
    </w:p>
    <w:p w:rsidR="00C948E6" w:rsidRPr="00C948E6" w:rsidRDefault="00C948E6" w:rsidP="00137E3A">
      <w:pPr>
        <w:pStyle w:val="ab"/>
        <w:numPr>
          <w:ilvl w:val="0"/>
          <w:numId w:val="5"/>
        </w:numPr>
        <w:spacing w:line="240" w:lineRule="auto"/>
        <w:rPr>
          <w:sz w:val="24"/>
          <w:lang w:val="ru-RU"/>
        </w:rPr>
      </w:pPr>
      <w:r w:rsidRPr="00C948E6">
        <w:rPr>
          <w:sz w:val="24"/>
          <w:lang w:val="ru-RU"/>
        </w:rPr>
        <w:lastRenderedPageBreak/>
        <w:t xml:space="preserve">1 категория - </w:t>
      </w:r>
      <w:proofErr w:type="spellStart"/>
      <w:r w:rsidRPr="00C948E6">
        <w:rPr>
          <w:sz w:val="24"/>
          <w:lang w:val="ru-RU"/>
        </w:rPr>
        <w:t>электроприёмники</w:t>
      </w:r>
      <w:proofErr w:type="spellEnd"/>
      <w:r w:rsidRPr="00C948E6">
        <w:rPr>
          <w:sz w:val="24"/>
          <w:lang w:val="ru-RU"/>
        </w:rPr>
        <w:t xml:space="preserve"> противопожарных установок, лифты, аварийное освещение, огни светового ограждения, тепловые пункты;</w:t>
      </w:r>
    </w:p>
    <w:p w:rsidR="00C948E6" w:rsidRPr="00C948E6" w:rsidRDefault="00C948E6" w:rsidP="00137E3A">
      <w:pPr>
        <w:pStyle w:val="ab"/>
        <w:numPr>
          <w:ilvl w:val="0"/>
          <w:numId w:val="5"/>
        </w:numPr>
        <w:spacing w:line="240" w:lineRule="auto"/>
        <w:rPr>
          <w:sz w:val="24"/>
          <w:lang w:val="ru-RU"/>
        </w:rPr>
      </w:pPr>
      <w:r w:rsidRPr="00C948E6">
        <w:rPr>
          <w:sz w:val="24"/>
          <w:lang w:val="ru-RU"/>
        </w:rPr>
        <w:t xml:space="preserve">2 категория - помещения офисов, </w:t>
      </w:r>
      <w:proofErr w:type="spellStart"/>
      <w:r w:rsidRPr="00C948E6">
        <w:rPr>
          <w:sz w:val="24"/>
          <w:lang w:val="ru-RU"/>
        </w:rPr>
        <w:t>магизинов</w:t>
      </w:r>
      <w:proofErr w:type="spellEnd"/>
      <w:r w:rsidRPr="00C948E6">
        <w:rPr>
          <w:sz w:val="24"/>
          <w:lang w:val="ru-RU"/>
        </w:rPr>
        <w:t xml:space="preserve">, </w:t>
      </w:r>
      <w:proofErr w:type="spellStart"/>
      <w:r w:rsidRPr="00C948E6">
        <w:rPr>
          <w:sz w:val="24"/>
          <w:lang w:val="ru-RU"/>
        </w:rPr>
        <w:t>премных</w:t>
      </w:r>
      <w:proofErr w:type="spellEnd"/>
      <w:r w:rsidRPr="00C948E6">
        <w:rPr>
          <w:sz w:val="24"/>
          <w:lang w:val="ru-RU"/>
        </w:rPr>
        <w:t xml:space="preserve"> залов, а также остальные </w:t>
      </w:r>
      <w:proofErr w:type="spellStart"/>
      <w:r w:rsidRPr="00C948E6">
        <w:rPr>
          <w:sz w:val="24"/>
          <w:lang w:val="ru-RU"/>
        </w:rPr>
        <w:t>электроприёмники</w:t>
      </w:r>
      <w:proofErr w:type="spellEnd"/>
      <w:r w:rsidRPr="00C948E6">
        <w:rPr>
          <w:sz w:val="24"/>
          <w:lang w:val="ru-RU"/>
        </w:rPr>
        <w:t xml:space="preserve"> административной части;</w:t>
      </w:r>
    </w:p>
    <w:p w:rsidR="00C948E6" w:rsidRPr="00C948E6" w:rsidRDefault="00C948E6" w:rsidP="00137E3A">
      <w:pPr>
        <w:pStyle w:val="ab"/>
        <w:numPr>
          <w:ilvl w:val="0"/>
          <w:numId w:val="5"/>
        </w:numPr>
        <w:spacing w:line="240" w:lineRule="auto"/>
        <w:rPr>
          <w:sz w:val="24"/>
          <w:lang w:val="ru-RU"/>
        </w:rPr>
      </w:pPr>
      <w:r w:rsidRPr="00C948E6">
        <w:rPr>
          <w:sz w:val="24"/>
          <w:lang w:val="ru-RU"/>
        </w:rPr>
        <w:t xml:space="preserve">3 категория - </w:t>
      </w:r>
      <w:proofErr w:type="spellStart"/>
      <w:r w:rsidRPr="00C948E6">
        <w:rPr>
          <w:sz w:val="24"/>
          <w:lang w:val="ru-RU"/>
        </w:rPr>
        <w:t>электроприёмники</w:t>
      </w:r>
      <w:proofErr w:type="spellEnd"/>
      <w:r w:rsidRPr="00C948E6">
        <w:rPr>
          <w:sz w:val="24"/>
          <w:lang w:val="ru-RU"/>
        </w:rPr>
        <w:t xml:space="preserve"> контроля воздушной среды, остальные электроприводы.</w:t>
      </w:r>
    </w:p>
    <w:p w:rsidR="00C948E6" w:rsidRPr="00C948E6" w:rsidRDefault="00C948E6" w:rsidP="00C948E6">
      <w:pPr>
        <w:spacing w:line="240" w:lineRule="auto"/>
        <w:rPr>
          <w:sz w:val="24"/>
          <w:lang w:val="ru-RU"/>
        </w:rPr>
      </w:pPr>
      <w:r w:rsidRPr="00C948E6">
        <w:rPr>
          <w:sz w:val="24"/>
          <w:lang w:val="ru-RU"/>
        </w:rPr>
        <w:t>Установленная мощность всех токоприёмников – 669,64 кВт. Электроосвещение выполняется светильниками с энергосберегающими лампами и оптоволокном.</w:t>
      </w:r>
    </w:p>
    <w:p w:rsidR="00505C44" w:rsidRDefault="00C948E6" w:rsidP="00C948E6">
      <w:pPr>
        <w:spacing w:line="240" w:lineRule="auto"/>
        <w:rPr>
          <w:sz w:val="24"/>
          <w:lang w:val="ru-RU"/>
        </w:rPr>
      </w:pPr>
      <w:r w:rsidRPr="00C948E6">
        <w:rPr>
          <w:sz w:val="24"/>
          <w:lang w:val="ru-RU"/>
        </w:rPr>
        <w:t xml:space="preserve">Схема размещения проектируемого объекта в </w:t>
      </w:r>
      <w:r w:rsidR="00505C44">
        <w:rPr>
          <w:sz w:val="24"/>
          <w:lang w:val="ru-RU"/>
        </w:rPr>
        <w:t>Одесской области</w:t>
      </w:r>
      <w:r w:rsidRPr="00C948E6">
        <w:rPr>
          <w:sz w:val="24"/>
          <w:lang w:val="ru-RU"/>
        </w:rPr>
        <w:t xml:space="preserve"> предоставлена на рис. 2.1.</w:t>
      </w:r>
    </w:p>
    <w:p w:rsidR="00C948E6" w:rsidRPr="00C948E6" w:rsidRDefault="00505C44" w:rsidP="00C948E6">
      <w:pPr>
        <w:spacing w:line="240" w:lineRule="auto"/>
        <w:rPr>
          <w:sz w:val="24"/>
          <w:lang w:val="ru-RU"/>
        </w:rPr>
      </w:pPr>
      <w:r>
        <w:rPr>
          <w:noProof/>
          <w:sz w:val="24"/>
          <w:lang w:val="ru-RU" w:eastAsia="ru-RU" w:bidi="ar-SA"/>
        </w:rPr>
        <w:drawing>
          <wp:inline distT="0" distB="0" distL="0" distR="0">
            <wp:extent cx="5354819" cy="2743200"/>
            <wp:effectExtent l="19050" t="0" r="0" b="0"/>
            <wp:docPr id="13" name="Рисунок 1" descr="D:\Чертежи\ОГАСА\VI курс\Магистерская (практика)\На обход 17.02\Ситуация\Ситу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Чертежи\ОГАСА\VI курс\Магистерская (практика)\На обход 17.02\Ситуация\Ситуация.jpg"/>
                    <pic:cNvPicPr>
                      <a:picLocks noChangeAspect="1" noChangeArrowheads="1"/>
                    </pic:cNvPicPr>
                  </pic:nvPicPr>
                  <pic:blipFill>
                    <a:blip r:embed="rId8" cstate="print"/>
                    <a:srcRect/>
                    <a:stretch>
                      <a:fillRect/>
                    </a:stretch>
                  </pic:blipFill>
                  <pic:spPr bwMode="auto">
                    <a:xfrm>
                      <a:off x="0" y="0"/>
                      <a:ext cx="5360024" cy="2745866"/>
                    </a:xfrm>
                    <a:prstGeom prst="rect">
                      <a:avLst/>
                    </a:prstGeom>
                    <a:noFill/>
                    <a:ln w="9525">
                      <a:noFill/>
                      <a:miter lim="800000"/>
                      <a:headEnd/>
                      <a:tailEnd/>
                    </a:ln>
                  </pic:spPr>
                </pic:pic>
              </a:graphicData>
            </a:graphic>
          </wp:inline>
        </w:drawing>
      </w:r>
    </w:p>
    <w:p w:rsidR="00C948E6" w:rsidRPr="00C948E6" w:rsidRDefault="00C948E6" w:rsidP="00C948E6">
      <w:pPr>
        <w:spacing w:line="240" w:lineRule="auto"/>
        <w:rPr>
          <w:sz w:val="24"/>
          <w:lang w:val="ru-RU"/>
        </w:rPr>
      </w:pPr>
      <w:r w:rsidRPr="00C948E6">
        <w:rPr>
          <w:sz w:val="24"/>
          <w:lang w:val="ru-RU"/>
        </w:rPr>
        <w:t>Рис. 2.1. Месторасположение объекта</w:t>
      </w:r>
    </w:p>
    <w:p w:rsidR="00C948E6" w:rsidRPr="00C948E6" w:rsidRDefault="00C948E6" w:rsidP="00C948E6">
      <w:pPr>
        <w:spacing w:line="240" w:lineRule="auto"/>
        <w:rPr>
          <w:sz w:val="24"/>
          <w:lang w:val="ru-RU"/>
        </w:rPr>
      </w:pPr>
      <w:r w:rsidRPr="00C948E6">
        <w:rPr>
          <w:sz w:val="24"/>
          <w:lang w:val="ru-RU"/>
        </w:rPr>
        <w:t>Согласно данных о повторяемости ветров г</w:t>
      </w:r>
      <w:proofErr w:type="gramStart"/>
      <w:r w:rsidRPr="00C948E6">
        <w:rPr>
          <w:sz w:val="24"/>
          <w:lang w:val="ru-RU"/>
        </w:rPr>
        <w:t>.О</w:t>
      </w:r>
      <w:proofErr w:type="gramEnd"/>
      <w:r w:rsidRPr="00C948E6">
        <w:rPr>
          <w:sz w:val="24"/>
          <w:lang w:val="ru-RU"/>
        </w:rPr>
        <w:t>десса</w:t>
      </w:r>
      <w:r w:rsidR="00505C44">
        <w:rPr>
          <w:sz w:val="24"/>
          <w:lang w:val="ru-RU"/>
        </w:rPr>
        <w:t xml:space="preserve"> (ближайший по карте к г.Березовка)</w:t>
      </w:r>
      <w:r w:rsidRPr="00C948E6">
        <w:rPr>
          <w:sz w:val="24"/>
          <w:lang w:val="ru-RU"/>
        </w:rPr>
        <w:t xml:space="preserve"> и класса опасности объекта проведено уточнение границ санитарно-защитной зоны.</w:t>
      </w:r>
    </w:p>
    <w:p w:rsidR="00C948E6" w:rsidRPr="00C948E6" w:rsidRDefault="00C948E6" w:rsidP="00C948E6">
      <w:pPr>
        <w:spacing w:line="240" w:lineRule="auto"/>
        <w:rPr>
          <w:sz w:val="24"/>
          <w:lang w:val="ru-RU"/>
        </w:rPr>
      </w:pPr>
    </w:p>
    <w:p w:rsidR="00C948E6" w:rsidRPr="00C948E6" w:rsidRDefault="00C948E6" w:rsidP="00C948E6">
      <w:pPr>
        <w:spacing w:line="240" w:lineRule="auto"/>
        <w:rPr>
          <w:sz w:val="24"/>
          <w:lang w:val="ru-RU"/>
        </w:rPr>
      </w:pPr>
      <w:r w:rsidRPr="00C948E6">
        <w:rPr>
          <w:sz w:val="24"/>
          <w:lang w:val="ru-RU"/>
        </w:rPr>
        <w:t>Табл. 2.2. Уточненная ширина СЗЗ по ОНД-86:</w:t>
      </w:r>
    </w:p>
    <w:tbl>
      <w:tblPr>
        <w:tblW w:w="4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3"/>
        <w:gridCol w:w="696"/>
        <w:gridCol w:w="696"/>
        <w:gridCol w:w="696"/>
        <w:gridCol w:w="696"/>
        <w:gridCol w:w="696"/>
        <w:gridCol w:w="696"/>
        <w:gridCol w:w="696"/>
        <w:gridCol w:w="696"/>
      </w:tblGrid>
      <w:tr w:rsidR="00C948E6" w:rsidRPr="002D325F" w:rsidTr="00C948E6">
        <w:trPr>
          <w:jc w:val="center"/>
        </w:trPr>
        <w:tc>
          <w:tcPr>
            <w:tcW w:w="1959" w:type="pct"/>
            <w:vMerge w:val="restart"/>
            <w:vAlign w:val="center"/>
          </w:tcPr>
          <w:p w:rsidR="00C948E6" w:rsidRPr="002D325F" w:rsidRDefault="00C948E6" w:rsidP="00C948E6">
            <w:pPr>
              <w:spacing w:line="240" w:lineRule="auto"/>
              <w:ind w:firstLine="0"/>
              <w:jc w:val="center"/>
              <w:rPr>
                <w:sz w:val="24"/>
              </w:rPr>
            </w:pPr>
            <w:proofErr w:type="spellStart"/>
            <w:r w:rsidRPr="002D325F">
              <w:rPr>
                <w:sz w:val="24"/>
              </w:rPr>
              <w:t>Параметры</w:t>
            </w:r>
            <w:proofErr w:type="spellEnd"/>
          </w:p>
        </w:tc>
        <w:tc>
          <w:tcPr>
            <w:tcW w:w="3041" w:type="pct"/>
            <w:gridSpan w:val="8"/>
            <w:vAlign w:val="center"/>
          </w:tcPr>
          <w:p w:rsidR="00C948E6" w:rsidRPr="002D325F" w:rsidRDefault="00C948E6" w:rsidP="00C948E6">
            <w:pPr>
              <w:spacing w:line="240" w:lineRule="auto"/>
              <w:ind w:firstLine="0"/>
              <w:jc w:val="center"/>
              <w:rPr>
                <w:sz w:val="24"/>
              </w:rPr>
            </w:pPr>
            <w:proofErr w:type="spellStart"/>
            <w:r w:rsidRPr="002D325F">
              <w:rPr>
                <w:sz w:val="24"/>
              </w:rPr>
              <w:t>Направление</w:t>
            </w:r>
            <w:proofErr w:type="spellEnd"/>
            <w:r w:rsidRPr="002D325F">
              <w:rPr>
                <w:sz w:val="24"/>
              </w:rPr>
              <w:t xml:space="preserve"> </w:t>
            </w:r>
            <w:proofErr w:type="spellStart"/>
            <w:r w:rsidRPr="002D325F">
              <w:rPr>
                <w:sz w:val="24"/>
              </w:rPr>
              <w:t>ветра</w:t>
            </w:r>
            <w:proofErr w:type="spellEnd"/>
          </w:p>
        </w:tc>
      </w:tr>
      <w:tr w:rsidR="00C948E6" w:rsidRPr="002D325F" w:rsidTr="00C948E6">
        <w:trPr>
          <w:jc w:val="center"/>
        </w:trPr>
        <w:tc>
          <w:tcPr>
            <w:tcW w:w="2461" w:type="pct"/>
            <w:vMerge/>
            <w:vAlign w:val="center"/>
          </w:tcPr>
          <w:p w:rsidR="00C948E6" w:rsidRPr="002D325F" w:rsidRDefault="00C948E6" w:rsidP="00C948E6">
            <w:pPr>
              <w:spacing w:line="240" w:lineRule="auto"/>
              <w:ind w:firstLine="0"/>
              <w:jc w:val="center"/>
              <w:rPr>
                <w:sz w:val="24"/>
              </w:rPr>
            </w:pPr>
          </w:p>
        </w:tc>
        <w:tc>
          <w:tcPr>
            <w:tcW w:w="275" w:type="pct"/>
            <w:vAlign w:val="center"/>
          </w:tcPr>
          <w:p w:rsidR="00C948E6" w:rsidRPr="002D325F" w:rsidRDefault="00C948E6" w:rsidP="00C948E6">
            <w:pPr>
              <w:spacing w:line="240" w:lineRule="auto"/>
              <w:ind w:firstLine="0"/>
              <w:jc w:val="center"/>
              <w:rPr>
                <w:sz w:val="24"/>
              </w:rPr>
            </w:pPr>
            <w:r w:rsidRPr="002D325F">
              <w:rPr>
                <w:sz w:val="24"/>
              </w:rPr>
              <w:t>С</w:t>
            </w:r>
          </w:p>
        </w:tc>
        <w:tc>
          <w:tcPr>
            <w:tcW w:w="352" w:type="pct"/>
            <w:vAlign w:val="center"/>
          </w:tcPr>
          <w:p w:rsidR="00C948E6" w:rsidRPr="002D325F" w:rsidRDefault="00C948E6" w:rsidP="00C948E6">
            <w:pPr>
              <w:spacing w:line="240" w:lineRule="auto"/>
              <w:ind w:firstLine="0"/>
              <w:jc w:val="center"/>
              <w:rPr>
                <w:sz w:val="24"/>
              </w:rPr>
            </w:pPr>
            <w:r w:rsidRPr="002D325F">
              <w:rPr>
                <w:sz w:val="24"/>
              </w:rPr>
              <w:t>СВ</w:t>
            </w:r>
          </w:p>
        </w:tc>
        <w:tc>
          <w:tcPr>
            <w:tcW w:w="271" w:type="pct"/>
            <w:vAlign w:val="center"/>
          </w:tcPr>
          <w:p w:rsidR="00C948E6" w:rsidRPr="002D325F" w:rsidRDefault="00C948E6" w:rsidP="00C948E6">
            <w:pPr>
              <w:spacing w:line="240" w:lineRule="auto"/>
              <w:ind w:firstLine="0"/>
              <w:jc w:val="center"/>
              <w:rPr>
                <w:sz w:val="24"/>
              </w:rPr>
            </w:pPr>
            <w:r w:rsidRPr="002D325F">
              <w:rPr>
                <w:sz w:val="24"/>
              </w:rPr>
              <w:t>В</w:t>
            </w:r>
          </w:p>
        </w:tc>
        <w:tc>
          <w:tcPr>
            <w:tcW w:w="377" w:type="pct"/>
            <w:vAlign w:val="center"/>
          </w:tcPr>
          <w:p w:rsidR="00C948E6" w:rsidRPr="002D325F" w:rsidRDefault="00C948E6" w:rsidP="00C948E6">
            <w:pPr>
              <w:spacing w:line="240" w:lineRule="auto"/>
              <w:ind w:firstLine="0"/>
              <w:jc w:val="center"/>
              <w:rPr>
                <w:sz w:val="24"/>
              </w:rPr>
            </w:pPr>
            <w:r w:rsidRPr="002D325F">
              <w:rPr>
                <w:sz w:val="24"/>
              </w:rPr>
              <w:t>ЮВ</w:t>
            </w:r>
          </w:p>
        </w:tc>
        <w:tc>
          <w:tcPr>
            <w:tcW w:w="307" w:type="pct"/>
            <w:vAlign w:val="center"/>
          </w:tcPr>
          <w:p w:rsidR="00C948E6" w:rsidRPr="002D325F" w:rsidRDefault="00C948E6" w:rsidP="00C948E6">
            <w:pPr>
              <w:spacing w:line="240" w:lineRule="auto"/>
              <w:ind w:firstLine="0"/>
              <w:jc w:val="center"/>
              <w:rPr>
                <w:sz w:val="24"/>
              </w:rPr>
            </w:pPr>
            <w:r w:rsidRPr="002D325F">
              <w:rPr>
                <w:sz w:val="24"/>
              </w:rPr>
              <w:t>Ю</w:t>
            </w:r>
          </w:p>
        </w:tc>
        <w:tc>
          <w:tcPr>
            <w:tcW w:w="353" w:type="pct"/>
            <w:vAlign w:val="center"/>
          </w:tcPr>
          <w:p w:rsidR="00C948E6" w:rsidRPr="002D325F" w:rsidRDefault="00C948E6" w:rsidP="00C948E6">
            <w:pPr>
              <w:spacing w:line="240" w:lineRule="auto"/>
              <w:ind w:firstLine="0"/>
              <w:jc w:val="center"/>
              <w:rPr>
                <w:sz w:val="24"/>
              </w:rPr>
            </w:pPr>
            <w:r w:rsidRPr="002D325F">
              <w:rPr>
                <w:sz w:val="24"/>
              </w:rPr>
              <w:t>ЮЗ</w:t>
            </w:r>
          </w:p>
        </w:tc>
        <w:tc>
          <w:tcPr>
            <w:tcW w:w="288" w:type="pct"/>
            <w:vAlign w:val="center"/>
          </w:tcPr>
          <w:p w:rsidR="00C948E6" w:rsidRPr="002D325F" w:rsidRDefault="00C948E6" w:rsidP="00C948E6">
            <w:pPr>
              <w:spacing w:line="240" w:lineRule="auto"/>
              <w:ind w:firstLine="0"/>
              <w:jc w:val="center"/>
              <w:rPr>
                <w:sz w:val="24"/>
              </w:rPr>
            </w:pPr>
            <w:r w:rsidRPr="002D325F">
              <w:rPr>
                <w:sz w:val="24"/>
              </w:rPr>
              <w:t>З</w:t>
            </w:r>
          </w:p>
        </w:tc>
        <w:tc>
          <w:tcPr>
            <w:tcW w:w="317" w:type="pct"/>
            <w:vAlign w:val="center"/>
          </w:tcPr>
          <w:p w:rsidR="00C948E6" w:rsidRPr="002D325F" w:rsidRDefault="00C948E6" w:rsidP="00C948E6">
            <w:pPr>
              <w:spacing w:line="240" w:lineRule="auto"/>
              <w:ind w:firstLine="0"/>
              <w:jc w:val="center"/>
              <w:rPr>
                <w:sz w:val="24"/>
              </w:rPr>
            </w:pPr>
            <w:r w:rsidRPr="002D325F">
              <w:rPr>
                <w:sz w:val="24"/>
              </w:rPr>
              <w:t>СЗ</w:t>
            </w:r>
          </w:p>
        </w:tc>
      </w:tr>
      <w:tr w:rsidR="00C948E6" w:rsidRPr="002D325F" w:rsidTr="00C948E6">
        <w:trPr>
          <w:jc w:val="center"/>
        </w:trPr>
        <w:tc>
          <w:tcPr>
            <w:tcW w:w="2461" w:type="pct"/>
            <w:vAlign w:val="center"/>
          </w:tcPr>
          <w:p w:rsidR="00C948E6" w:rsidRPr="002D325F" w:rsidRDefault="00C948E6" w:rsidP="00C948E6">
            <w:pPr>
              <w:spacing w:line="240" w:lineRule="auto"/>
              <w:ind w:firstLine="0"/>
              <w:jc w:val="center"/>
              <w:rPr>
                <w:sz w:val="24"/>
              </w:rPr>
            </w:pPr>
            <w:proofErr w:type="spellStart"/>
            <w:r w:rsidRPr="002D325F">
              <w:rPr>
                <w:sz w:val="24"/>
              </w:rPr>
              <w:t>Процент</w:t>
            </w:r>
            <w:proofErr w:type="spellEnd"/>
            <w:r w:rsidRPr="002D325F">
              <w:rPr>
                <w:sz w:val="24"/>
              </w:rPr>
              <w:t xml:space="preserve"> </w:t>
            </w:r>
            <w:proofErr w:type="spellStart"/>
            <w:r w:rsidRPr="002D325F">
              <w:rPr>
                <w:sz w:val="24"/>
              </w:rPr>
              <w:t>повторения</w:t>
            </w:r>
            <w:proofErr w:type="spellEnd"/>
            <w:r w:rsidRPr="002D325F">
              <w:rPr>
                <w:sz w:val="24"/>
              </w:rPr>
              <w:t xml:space="preserve"> </w:t>
            </w:r>
            <w:proofErr w:type="spellStart"/>
            <w:r w:rsidRPr="002D325F">
              <w:rPr>
                <w:sz w:val="24"/>
              </w:rPr>
              <w:t>ветров</w:t>
            </w:r>
            <w:proofErr w:type="spellEnd"/>
            <w:r w:rsidRPr="002D325F">
              <w:rPr>
                <w:sz w:val="24"/>
              </w:rPr>
              <w:t xml:space="preserve"> Р, %</w:t>
            </w:r>
          </w:p>
        </w:tc>
        <w:tc>
          <w:tcPr>
            <w:tcW w:w="275" w:type="pct"/>
            <w:vAlign w:val="center"/>
          </w:tcPr>
          <w:p w:rsidR="00C948E6" w:rsidRPr="002D325F" w:rsidRDefault="00C948E6" w:rsidP="00C948E6">
            <w:pPr>
              <w:spacing w:line="240" w:lineRule="auto"/>
              <w:ind w:firstLine="0"/>
              <w:jc w:val="center"/>
              <w:rPr>
                <w:sz w:val="24"/>
              </w:rPr>
            </w:pPr>
            <w:r w:rsidRPr="002D325F">
              <w:rPr>
                <w:sz w:val="24"/>
              </w:rPr>
              <w:t>18</w:t>
            </w:r>
          </w:p>
        </w:tc>
        <w:tc>
          <w:tcPr>
            <w:tcW w:w="352" w:type="pct"/>
            <w:vAlign w:val="center"/>
          </w:tcPr>
          <w:p w:rsidR="00C948E6" w:rsidRPr="002D325F" w:rsidRDefault="00C948E6" w:rsidP="00C948E6">
            <w:pPr>
              <w:spacing w:line="240" w:lineRule="auto"/>
              <w:ind w:firstLine="0"/>
              <w:jc w:val="center"/>
              <w:rPr>
                <w:sz w:val="24"/>
              </w:rPr>
            </w:pPr>
            <w:r w:rsidRPr="002D325F">
              <w:rPr>
                <w:sz w:val="24"/>
              </w:rPr>
              <w:t>12</w:t>
            </w:r>
          </w:p>
        </w:tc>
        <w:tc>
          <w:tcPr>
            <w:tcW w:w="271" w:type="pct"/>
            <w:vAlign w:val="center"/>
          </w:tcPr>
          <w:p w:rsidR="00C948E6" w:rsidRPr="002D325F" w:rsidRDefault="00C948E6" w:rsidP="00C948E6">
            <w:pPr>
              <w:spacing w:line="240" w:lineRule="auto"/>
              <w:ind w:firstLine="0"/>
              <w:jc w:val="center"/>
              <w:rPr>
                <w:sz w:val="24"/>
              </w:rPr>
            </w:pPr>
            <w:r w:rsidRPr="002D325F">
              <w:rPr>
                <w:sz w:val="24"/>
              </w:rPr>
              <w:t>10</w:t>
            </w:r>
          </w:p>
        </w:tc>
        <w:tc>
          <w:tcPr>
            <w:tcW w:w="377" w:type="pct"/>
            <w:vAlign w:val="center"/>
          </w:tcPr>
          <w:p w:rsidR="00C948E6" w:rsidRPr="002D325F" w:rsidRDefault="00C948E6" w:rsidP="00C948E6">
            <w:pPr>
              <w:spacing w:line="240" w:lineRule="auto"/>
              <w:ind w:firstLine="0"/>
              <w:jc w:val="center"/>
              <w:rPr>
                <w:sz w:val="24"/>
              </w:rPr>
            </w:pPr>
            <w:r w:rsidRPr="002D325F">
              <w:rPr>
                <w:sz w:val="24"/>
              </w:rPr>
              <w:t>8</w:t>
            </w:r>
          </w:p>
        </w:tc>
        <w:tc>
          <w:tcPr>
            <w:tcW w:w="307" w:type="pct"/>
            <w:vAlign w:val="center"/>
          </w:tcPr>
          <w:p w:rsidR="00C948E6" w:rsidRPr="002D325F" w:rsidRDefault="00C948E6" w:rsidP="00C948E6">
            <w:pPr>
              <w:spacing w:line="240" w:lineRule="auto"/>
              <w:ind w:firstLine="0"/>
              <w:jc w:val="center"/>
              <w:rPr>
                <w:sz w:val="24"/>
              </w:rPr>
            </w:pPr>
            <w:r w:rsidRPr="002D325F">
              <w:rPr>
                <w:sz w:val="24"/>
              </w:rPr>
              <w:t>14</w:t>
            </w:r>
          </w:p>
        </w:tc>
        <w:tc>
          <w:tcPr>
            <w:tcW w:w="353" w:type="pct"/>
            <w:vAlign w:val="center"/>
          </w:tcPr>
          <w:p w:rsidR="00C948E6" w:rsidRPr="002D325F" w:rsidRDefault="00C948E6" w:rsidP="00C948E6">
            <w:pPr>
              <w:spacing w:line="240" w:lineRule="auto"/>
              <w:ind w:firstLine="0"/>
              <w:jc w:val="center"/>
              <w:rPr>
                <w:sz w:val="24"/>
              </w:rPr>
            </w:pPr>
            <w:r w:rsidRPr="002D325F">
              <w:rPr>
                <w:sz w:val="24"/>
              </w:rPr>
              <w:t>11</w:t>
            </w:r>
          </w:p>
        </w:tc>
        <w:tc>
          <w:tcPr>
            <w:tcW w:w="288" w:type="pct"/>
            <w:vAlign w:val="center"/>
          </w:tcPr>
          <w:p w:rsidR="00C948E6" w:rsidRPr="002D325F" w:rsidRDefault="00C948E6" w:rsidP="00C948E6">
            <w:pPr>
              <w:spacing w:line="240" w:lineRule="auto"/>
              <w:ind w:firstLine="0"/>
              <w:jc w:val="center"/>
              <w:rPr>
                <w:sz w:val="24"/>
              </w:rPr>
            </w:pPr>
            <w:r w:rsidRPr="002D325F">
              <w:rPr>
                <w:sz w:val="24"/>
              </w:rPr>
              <w:t>11</w:t>
            </w:r>
          </w:p>
        </w:tc>
        <w:tc>
          <w:tcPr>
            <w:tcW w:w="317" w:type="pct"/>
            <w:vAlign w:val="center"/>
          </w:tcPr>
          <w:p w:rsidR="00C948E6" w:rsidRPr="002D325F" w:rsidRDefault="00C948E6" w:rsidP="00C948E6">
            <w:pPr>
              <w:spacing w:line="240" w:lineRule="auto"/>
              <w:ind w:firstLine="0"/>
              <w:jc w:val="center"/>
              <w:rPr>
                <w:sz w:val="24"/>
              </w:rPr>
            </w:pPr>
            <w:r w:rsidRPr="002D325F">
              <w:rPr>
                <w:sz w:val="24"/>
              </w:rPr>
              <w:t>16</w:t>
            </w:r>
          </w:p>
        </w:tc>
      </w:tr>
      <w:tr w:rsidR="00C948E6" w:rsidRPr="002D325F" w:rsidTr="00C948E6">
        <w:trPr>
          <w:jc w:val="center"/>
        </w:trPr>
        <w:tc>
          <w:tcPr>
            <w:tcW w:w="2461" w:type="pct"/>
            <w:vAlign w:val="center"/>
          </w:tcPr>
          <w:p w:rsidR="00C948E6" w:rsidRPr="00C948E6" w:rsidRDefault="00C948E6" w:rsidP="00C948E6">
            <w:pPr>
              <w:spacing w:line="240" w:lineRule="auto"/>
              <w:ind w:firstLine="0"/>
              <w:jc w:val="center"/>
              <w:rPr>
                <w:sz w:val="24"/>
                <w:lang w:val="ru-RU"/>
              </w:rPr>
            </w:pPr>
            <w:r w:rsidRPr="00C948E6">
              <w:rPr>
                <w:sz w:val="24"/>
                <w:lang w:val="ru-RU"/>
              </w:rPr>
              <w:t>Размер СЗЗ по румбам по формуле</w:t>
            </w:r>
          </w:p>
        </w:tc>
        <w:tc>
          <w:tcPr>
            <w:tcW w:w="275" w:type="pct"/>
            <w:vAlign w:val="center"/>
          </w:tcPr>
          <w:p w:rsidR="00C948E6" w:rsidRPr="002D325F" w:rsidRDefault="00C948E6" w:rsidP="00C948E6">
            <w:pPr>
              <w:spacing w:line="240" w:lineRule="auto"/>
              <w:ind w:firstLine="0"/>
              <w:jc w:val="center"/>
              <w:rPr>
                <w:sz w:val="24"/>
              </w:rPr>
            </w:pPr>
            <w:r w:rsidRPr="002D325F">
              <w:rPr>
                <w:sz w:val="24"/>
              </w:rPr>
              <w:t>1440</w:t>
            </w:r>
          </w:p>
        </w:tc>
        <w:tc>
          <w:tcPr>
            <w:tcW w:w="352" w:type="pct"/>
            <w:vAlign w:val="center"/>
          </w:tcPr>
          <w:p w:rsidR="00C948E6" w:rsidRPr="002D325F" w:rsidRDefault="00C948E6" w:rsidP="00C948E6">
            <w:pPr>
              <w:spacing w:line="240" w:lineRule="auto"/>
              <w:ind w:firstLine="0"/>
              <w:jc w:val="center"/>
              <w:rPr>
                <w:sz w:val="24"/>
              </w:rPr>
            </w:pPr>
            <w:r w:rsidRPr="002D325F">
              <w:rPr>
                <w:sz w:val="24"/>
              </w:rPr>
              <w:t>960</w:t>
            </w:r>
          </w:p>
        </w:tc>
        <w:tc>
          <w:tcPr>
            <w:tcW w:w="271" w:type="pct"/>
            <w:vAlign w:val="center"/>
          </w:tcPr>
          <w:p w:rsidR="00C948E6" w:rsidRPr="002D325F" w:rsidRDefault="00C948E6" w:rsidP="00C948E6">
            <w:pPr>
              <w:spacing w:line="240" w:lineRule="auto"/>
              <w:ind w:firstLine="0"/>
              <w:jc w:val="center"/>
              <w:rPr>
                <w:sz w:val="24"/>
              </w:rPr>
            </w:pPr>
            <w:r w:rsidRPr="002D325F">
              <w:rPr>
                <w:sz w:val="24"/>
              </w:rPr>
              <w:t>800</w:t>
            </w:r>
          </w:p>
        </w:tc>
        <w:tc>
          <w:tcPr>
            <w:tcW w:w="377" w:type="pct"/>
            <w:vAlign w:val="center"/>
          </w:tcPr>
          <w:p w:rsidR="00C948E6" w:rsidRPr="002D325F" w:rsidRDefault="00C948E6" w:rsidP="00C948E6">
            <w:pPr>
              <w:spacing w:line="240" w:lineRule="auto"/>
              <w:ind w:firstLine="0"/>
              <w:jc w:val="center"/>
              <w:rPr>
                <w:sz w:val="24"/>
              </w:rPr>
            </w:pPr>
            <w:r w:rsidRPr="002D325F">
              <w:rPr>
                <w:sz w:val="24"/>
              </w:rPr>
              <w:t>640</w:t>
            </w:r>
          </w:p>
        </w:tc>
        <w:tc>
          <w:tcPr>
            <w:tcW w:w="307" w:type="pct"/>
            <w:vAlign w:val="center"/>
          </w:tcPr>
          <w:p w:rsidR="00C948E6" w:rsidRPr="002D325F" w:rsidRDefault="00C948E6" w:rsidP="00C948E6">
            <w:pPr>
              <w:spacing w:line="240" w:lineRule="auto"/>
              <w:ind w:firstLine="0"/>
              <w:jc w:val="center"/>
              <w:rPr>
                <w:sz w:val="24"/>
              </w:rPr>
            </w:pPr>
            <w:r w:rsidRPr="002D325F">
              <w:rPr>
                <w:sz w:val="24"/>
              </w:rPr>
              <w:t>1120</w:t>
            </w:r>
          </w:p>
        </w:tc>
        <w:tc>
          <w:tcPr>
            <w:tcW w:w="353" w:type="pct"/>
            <w:vAlign w:val="center"/>
          </w:tcPr>
          <w:p w:rsidR="00C948E6" w:rsidRPr="002D325F" w:rsidRDefault="00C948E6" w:rsidP="00C948E6">
            <w:pPr>
              <w:spacing w:line="240" w:lineRule="auto"/>
              <w:ind w:firstLine="0"/>
              <w:jc w:val="center"/>
              <w:rPr>
                <w:sz w:val="24"/>
              </w:rPr>
            </w:pPr>
            <w:r w:rsidRPr="002D325F">
              <w:rPr>
                <w:sz w:val="24"/>
              </w:rPr>
              <w:t>880</w:t>
            </w:r>
          </w:p>
        </w:tc>
        <w:tc>
          <w:tcPr>
            <w:tcW w:w="288" w:type="pct"/>
            <w:vAlign w:val="center"/>
          </w:tcPr>
          <w:p w:rsidR="00C948E6" w:rsidRPr="002D325F" w:rsidRDefault="00C948E6" w:rsidP="00C948E6">
            <w:pPr>
              <w:spacing w:line="240" w:lineRule="auto"/>
              <w:ind w:firstLine="0"/>
              <w:jc w:val="center"/>
              <w:rPr>
                <w:sz w:val="24"/>
              </w:rPr>
            </w:pPr>
            <w:r w:rsidRPr="002D325F">
              <w:rPr>
                <w:sz w:val="24"/>
              </w:rPr>
              <w:t>880</w:t>
            </w:r>
          </w:p>
        </w:tc>
        <w:tc>
          <w:tcPr>
            <w:tcW w:w="317" w:type="pct"/>
            <w:vAlign w:val="center"/>
          </w:tcPr>
          <w:p w:rsidR="00C948E6" w:rsidRPr="002D325F" w:rsidRDefault="00C948E6" w:rsidP="00C948E6">
            <w:pPr>
              <w:spacing w:line="240" w:lineRule="auto"/>
              <w:ind w:firstLine="0"/>
              <w:jc w:val="center"/>
              <w:rPr>
                <w:sz w:val="24"/>
              </w:rPr>
            </w:pPr>
            <w:r w:rsidRPr="002D325F">
              <w:rPr>
                <w:sz w:val="24"/>
              </w:rPr>
              <w:t>1280</w:t>
            </w:r>
          </w:p>
        </w:tc>
      </w:tr>
      <w:tr w:rsidR="00C948E6" w:rsidRPr="002D325F" w:rsidTr="00C948E6">
        <w:trPr>
          <w:jc w:val="center"/>
        </w:trPr>
        <w:tc>
          <w:tcPr>
            <w:tcW w:w="2461" w:type="pct"/>
            <w:vAlign w:val="center"/>
          </w:tcPr>
          <w:p w:rsidR="00C948E6" w:rsidRPr="002D325F" w:rsidRDefault="00C948E6" w:rsidP="00C948E6">
            <w:pPr>
              <w:spacing w:line="240" w:lineRule="auto"/>
              <w:ind w:firstLine="0"/>
              <w:jc w:val="center"/>
              <w:rPr>
                <w:sz w:val="24"/>
              </w:rPr>
            </w:pPr>
            <w:proofErr w:type="spellStart"/>
            <w:r w:rsidRPr="002D325F">
              <w:rPr>
                <w:sz w:val="24"/>
              </w:rPr>
              <w:t>Принимаемый</w:t>
            </w:r>
            <w:proofErr w:type="spellEnd"/>
            <w:r w:rsidRPr="002D325F">
              <w:rPr>
                <w:sz w:val="24"/>
              </w:rPr>
              <w:t xml:space="preserve"> </w:t>
            </w:r>
            <w:proofErr w:type="spellStart"/>
            <w:r w:rsidRPr="002D325F">
              <w:rPr>
                <w:sz w:val="24"/>
              </w:rPr>
              <w:t>размер</w:t>
            </w:r>
            <w:proofErr w:type="spellEnd"/>
            <w:r w:rsidRPr="002D325F">
              <w:rPr>
                <w:sz w:val="24"/>
              </w:rPr>
              <w:t xml:space="preserve"> СЗЗ</w:t>
            </w:r>
          </w:p>
        </w:tc>
        <w:tc>
          <w:tcPr>
            <w:tcW w:w="275" w:type="pct"/>
            <w:vAlign w:val="center"/>
          </w:tcPr>
          <w:p w:rsidR="00C948E6" w:rsidRPr="002D325F" w:rsidRDefault="00C948E6" w:rsidP="00C948E6">
            <w:pPr>
              <w:spacing w:line="240" w:lineRule="auto"/>
              <w:ind w:firstLine="0"/>
              <w:jc w:val="center"/>
              <w:rPr>
                <w:sz w:val="24"/>
              </w:rPr>
            </w:pPr>
            <w:r w:rsidRPr="002D325F">
              <w:rPr>
                <w:sz w:val="24"/>
              </w:rPr>
              <w:t>1440</w:t>
            </w:r>
          </w:p>
        </w:tc>
        <w:tc>
          <w:tcPr>
            <w:tcW w:w="352" w:type="pct"/>
            <w:vAlign w:val="center"/>
          </w:tcPr>
          <w:p w:rsidR="00C948E6" w:rsidRPr="002D325F" w:rsidRDefault="00C948E6" w:rsidP="00C948E6">
            <w:pPr>
              <w:spacing w:line="240" w:lineRule="auto"/>
              <w:ind w:firstLine="0"/>
              <w:jc w:val="center"/>
              <w:rPr>
                <w:sz w:val="24"/>
              </w:rPr>
            </w:pPr>
            <w:r w:rsidRPr="002D325F">
              <w:rPr>
                <w:sz w:val="24"/>
              </w:rPr>
              <w:t>1000</w:t>
            </w:r>
          </w:p>
        </w:tc>
        <w:tc>
          <w:tcPr>
            <w:tcW w:w="271" w:type="pct"/>
            <w:vAlign w:val="center"/>
          </w:tcPr>
          <w:p w:rsidR="00C948E6" w:rsidRPr="002D325F" w:rsidRDefault="00C948E6" w:rsidP="00C948E6">
            <w:pPr>
              <w:spacing w:line="240" w:lineRule="auto"/>
              <w:ind w:firstLine="0"/>
              <w:jc w:val="center"/>
              <w:rPr>
                <w:sz w:val="24"/>
              </w:rPr>
            </w:pPr>
            <w:r w:rsidRPr="002D325F">
              <w:rPr>
                <w:sz w:val="24"/>
              </w:rPr>
              <w:t>1000</w:t>
            </w:r>
          </w:p>
        </w:tc>
        <w:tc>
          <w:tcPr>
            <w:tcW w:w="377" w:type="pct"/>
            <w:vAlign w:val="center"/>
          </w:tcPr>
          <w:p w:rsidR="00C948E6" w:rsidRPr="002D325F" w:rsidRDefault="00C948E6" w:rsidP="00C948E6">
            <w:pPr>
              <w:spacing w:line="240" w:lineRule="auto"/>
              <w:ind w:firstLine="0"/>
              <w:jc w:val="center"/>
              <w:rPr>
                <w:sz w:val="24"/>
              </w:rPr>
            </w:pPr>
            <w:r w:rsidRPr="002D325F">
              <w:rPr>
                <w:sz w:val="24"/>
              </w:rPr>
              <w:t>1000</w:t>
            </w:r>
          </w:p>
        </w:tc>
        <w:tc>
          <w:tcPr>
            <w:tcW w:w="307" w:type="pct"/>
            <w:vAlign w:val="center"/>
          </w:tcPr>
          <w:p w:rsidR="00C948E6" w:rsidRPr="002D325F" w:rsidRDefault="00C948E6" w:rsidP="00C948E6">
            <w:pPr>
              <w:spacing w:line="240" w:lineRule="auto"/>
              <w:ind w:firstLine="0"/>
              <w:jc w:val="center"/>
              <w:rPr>
                <w:sz w:val="24"/>
              </w:rPr>
            </w:pPr>
            <w:r w:rsidRPr="002D325F">
              <w:rPr>
                <w:sz w:val="24"/>
              </w:rPr>
              <w:t>1120</w:t>
            </w:r>
          </w:p>
        </w:tc>
        <w:tc>
          <w:tcPr>
            <w:tcW w:w="353" w:type="pct"/>
            <w:vAlign w:val="center"/>
          </w:tcPr>
          <w:p w:rsidR="00C948E6" w:rsidRPr="002D325F" w:rsidRDefault="00C948E6" w:rsidP="00C948E6">
            <w:pPr>
              <w:spacing w:line="240" w:lineRule="auto"/>
              <w:ind w:firstLine="0"/>
              <w:jc w:val="center"/>
              <w:rPr>
                <w:sz w:val="24"/>
              </w:rPr>
            </w:pPr>
            <w:r w:rsidRPr="002D325F">
              <w:rPr>
                <w:sz w:val="24"/>
              </w:rPr>
              <w:t>1000</w:t>
            </w:r>
          </w:p>
        </w:tc>
        <w:tc>
          <w:tcPr>
            <w:tcW w:w="288" w:type="pct"/>
            <w:vAlign w:val="center"/>
          </w:tcPr>
          <w:p w:rsidR="00C948E6" w:rsidRPr="002D325F" w:rsidRDefault="00C948E6" w:rsidP="00C948E6">
            <w:pPr>
              <w:spacing w:line="240" w:lineRule="auto"/>
              <w:ind w:firstLine="0"/>
              <w:jc w:val="center"/>
              <w:rPr>
                <w:sz w:val="24"/>
              </w:rPr>
            </w:pPr>
            <w:r w:rsidRPr="002D325F">
              <w:rPr>
                <w:sz w:val="24"/>
              </w:rPr>
              <w:t>1000</w:t>
            </w:r>
          </w:p>
        </w:tc>
        <w:tc>
          <w:tcPr>
            <w:tcW w:w="317" w:type="pct"/>
            <w:vAlign w:val="center"/>
          </w:tcPr>
          <w:p w:rsidR="00C948E6" w:rsidRPr="002D325F" w:rsidRDefault="00C948E6" w:rsidP="00C948E6">
            <w:pPr>
              <w:spacing w:line="240" w:lineRule="auto"/>
              <w:ind w:firstLine="0"/>
              <w:jc w:val="center"/>
              <w:rPr>
                <w:sz w:val="24"/>
              </w:rPr>
            </w:pPr>
            <w:r w:rsidRPr="002D325F">
              <w:rPr>
                <w:sz w:val="24"/>
              </w:rPr>
              <w:t>1280</w:t>
            </w:r>
          </w:p>
        </w:tc>
      </w:tr>
    </w:tbl>
    <w:p w:rsidR="00C948E6" w:rsidRPr="002D325F" w:rsidRDefault="00C948E6" w:rsidP="00C948E6">
      <w:pPr>
        <w:spacing w:line="240" w:lineRule="auto"/>
        <w:rPr>
          <w:sz w:val="24"/>
        </w:rPr>
      </w:pPr>
    </w:p>
    <w:p w:rsidR="00C948E6" w:rsidRDefault="00C948E6" w:rsidP="00C948E6">
      <w:pPr>
        <w:rPr>
          <w:sz w:val="24"/>
        </w:rPr>
      </w:pPr>
      <w:r>
        <w:rPr>
          <w:sz w:val="24"/>
        </w:rPr>
        <w:br w:type="page"/>
      </w:r>
    </w:p>
    <w:p w:rsidR="00C948E6" w:rsidRPr="00C948E6" w:rsidRDefault="00C948E6" w:rsidP="00C948E6">
      <w:pPr>
        <w:spacing w:line="240" w:lineRule="auto"/>
        <w:rPr>
          <w:sz w:val="24"/>
          <w:lang w:val="ru-RU"/>
        </w:rPr>
      </w:pPr>
      <w:r w:rsidRPr="00C948E6">
        <w:rPr>
          <w:sz w:val="24"/>
          <w:lang w:val="ru-RU"/>
        </w:rPr>
        <w:lastRenderedPageBreak/>
        <w:t>Графическое изображение СЗЗ предоставлено на рис. 2.2.</w:t>
      </w:r>
    </w:p>
    <w:p w:rsidR="00C948E6" w:rsidRPr="002D325F" w:rsidRDefault="00C948E6" w:rsidP="00C948E6">
      <w:pPr>
        <w:spacing w:line="240" w:lineRule="auto"/>
        <w:rPr>
          <w:sz w:val="24"/>
        </w:rPr>
      </w:pPr>
      <w:r>
        <w:rPr>
          <w:noProof/>
          <w:sz w:val="24"/>
          <w:lang w:val="ru-RU" w:eastAsia="ru-RU" w:bidi="ar-SA"/>
        </w:rPr>
        <w:drawing>
          <wp:inline distT="0" distB="0" distL="0" distR="0">
            <wp:extent cx="3802452" cy="4265463"/>
            <wp:effectExtent l="19050" t="0" r="7548" b="0"/>
            <wp:docPr id="12" name="Рисунок 1" descr="D:\Чертежи\ОГАСА\VI курс\1 семестр\Экология\РГР_2\Чертеж участка\SZZ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Чертежи\ОГАСА\VI курс\1 семестр\Экология\РГР_2\Чертеж участка\SZZ_01.jpg"/>
                    <pic:cNvPicPr>
                      <a:picLocks noChangeAspect="1" noChangeArrowheads="1"/>
                    </pic:cNvPicPr>
                  </pic:nvPicPr>
                  <pic:blipFill>
                    <a:blip r:embed="rId9" cstate="print"/>
                    <a:srcRect/>
                    <a:stretch>
                      <a:fillRect/>
                    </a:stretch>
                  </pic:blipFill>
                  <pic:spPr bwMode="auto">
                    <a:xfrm>
                      <a:off x="0" y="0"/>
                      <a:ext cx="3800283" cy="4263030"/>
                    </a:xfrm>
                    <a:prstGeom prst="rect">
                      <a:avLst/>
                    </a:prstGeom>
                    <a:noFill/>
                    <a:ln w="9525">
                      <a:noFill/>
                      <a:miter lim="800000"/>
                      <a:headEnd/>
                      <a:tailEnd/>
                    </a:ln>
                  </pic:spPr>
                </pic:pic>
              </a:graphicData>
            </a:graphic>
          </wp:inline>
        </w:drawing>
      </w:r>
    </w:p>
    <w:p w:rsidR="00C948E6" w:rsidRPr="00C948E6" w:rsidRDefault="00C948E6" w:rsidP="00C948E6">
      <w:pPr>
        <w:spacing w:line="240" w:lineRule="auto"/>
        <w:rPr>
          <w:sz w:val="24"/>
          <w:lang w:val="ru-RU"/>
        </w:rPr>
      </w:pPr>
      <w:r w:rsidRPr="00C948E6">
        <w:rPr>
          <w:sz w:val="24"/>
          <w:lang w:val="ru-RU"/>
        </w:rPr>
        <w:t>Рисунок 2.2. Уточненные границы СЗЗ аэропорта</w:t>
      </w:r>
    </w:p>
    <w:p w:rsidR="00C948E6" w:rsidRPr="00C948E6" w:rsidRDefault="008A3D43" w:rsidP="00C948E6">
      <w:pPr>
        <w:pStyle w:val="1"/>
        <w:spacing w:before="0" w:line="240" w:lineRule="auto"/>
        <w:rPr>
          <w:sz w:val="24"/>
          <w:lang w:val="ru-RU"/>
        </w:rPr>
      </w:pPr>
      <w:bookmarkStart w:id="6" w:name="_Toc467513261"/>
      <w:bookmarkStart w:id="7" w:name="_Toc483796045"/>
      <w:r w:rsidRPr="008A3D43">
        <w:rPr>
          <w:sz w:val="24"/>
          <w:lang w:val="ru-RU"/>
        </w:rPr>
        <w:t>4.</w:t>
      </w:r>
      <w:r w:rsidR="00C948E6" w:rsidRPr="00C948E6">
        <w:rPr>
          <w:sz w:val="24"/>
          <w:lang w:val="ru-RU"/>
        </w:rPr>
        <w:t>3. Оценка воздействия объекта на окружающую природную среду</w:t>
      </w:r>
      <w:bookmarkEnd w:id="6"/>
      <w:bookmarkEnd w:id="7"/>
      <w:r w:rsidR="00C948E6" w:rsidRPr="00C948E6">
        <w:rPr>
          <w:sz w:val="24"/>
          <w:lang w:val="ru-RU"/>
        </w:rPr>
        <w:t xml:space="preserve"> </w:t>
      </w:r>
    </w:p>
    <w:p w:rsidR="00C948E6" w:rsidRPr="00C948E6" w:rsidRDefault="008A3D43" w:rsidP="00C948E6">
      <w:pPr>
        <w:pStyle w:val="2"/>
        <w:spacing w:before="0" w:line="240" w:lineRule="auto"/>
        <w:rPr>
          <w:sz w:val="24"/>
          <w:lang w:val="ru-RU"/>
        </w:rPr>
      </w:pPr>
      <w:bookmarkStart w:id="8" w:name="_Toc467513262"/>
      <w:bookmarkStart w:id="9" w:name="_Toc483796046"/>
      <w:r w:rsidRPr="00F5107B">
        <w:rPr>
          <w:sz w:val="24"/>
          <w:lang w:val="ru-RU"/>
        </w:rPr>
        <w:t>4.</w:t>
      </w:r>
      <w:r w:rsidR="00C948E6" w:rsidRPr="00C948E6">
        <w:rPr>
          <w:sz w:val="24"/>
          <w:lang w:val="ru-RU"/>
        </w:rPr>
        <w:t>3.1. Воздействие на атмосферный воздух</w:t>
      </w:r>
      <w:bookmarkEnd w:id="8"/>
      <w:bookmarkEnd w:id="9"/>
    </w:p>
    <w:p w:rsidR="00C948E6" w:rsidRPr="00C948E6" w:rsidRDefault="00C948E6" w:rsidP="00C948E6">
      <w:pPr>
        <w:spacing w:line="240" w:lineRule="auto"/>
        <w:rPr>
          <w:sz w:val="24"/>
          <w:lang w:val="ru-RU"/>
        </w:rPr>
      </w:pPr>
      <w:r w:rsidRPr="00C948E6">
        <w:rPr>
          <w:sz w:val="24"/>
          <w:lang w:val="ru-RU"/>
        </w:rPr>
        <w:t>Для оценки влияния объекта на окружающую среду при его функционировании были определены:</w:t>
      </w:r>
    </w:p>
    <w:p w:rsidR="00C948E6" w:rsidRPr="00C948E6" w:rsidRDefault="00C948E6" w:rsidP="00137E3A">
      <w:pPr>
        <w:pStyle w:val="ab"/>
        <w:numPr>
          <w:ilvl w:val="0"/>
          <w:numId w:val="4"/>
        </w:numPr>
        <w:spacing w:line="240" w:lineRule="auto"/>
        <w:rPr>
          <w:sz w:val="24"/>
          <w:lang w:val="ru-RU"/>
        </w:rPr>
      </w:pPr>
      <w:r w:rsidRPr="00C948E6">
        <w:rPr>
          <w:sz w:val="24"/>
          <w:lang w:val="ru-RU"/>
        </w:rPr>
        <w:t>источники выделения вредных веществ в атмосферу;</w:t>
      </w:r>
    </w:p>
    <w:p w:rsidR="00C948E6" w:rsidRPr="00C948E6" w:rsidRDefault="00C948E6" w:rsidP="00137E3A">
      <w:pPr>
        <w:pStyle w:val="ab"/>
        <w:numPr>
          <w:ilvl w:val="0"/>
          <w:numId w:val="4"/>
        </w:numPr>
        <w:spacing w:line="240" w:lineRule="auto"/>
        <w:rPr>
          <w:sz w:val="24"/>
          <w:lang w:val="ru-RU"/>
        </w:rPr>
      </w:pPr>
      <w:r w:rsidRPr="00C948E6">
        <w:rPr>
          <w:sz w:val="24"/>
          <w:lang w:val="ru-RU"/>
        </w:rPr>
        <w:t>рассчитан состав и объемы (</w:t>
      </w:r>
      <w:proofErr w:type="gramStart"/>
      <w:r w:rsidRPr="00C948E6">
        <w:rPr>
          <w:sz w:val="24"/>
          <w:lang w:val="ru-RU"/>
        </w:rPr>
        <w:t>г</w:t>
      </w:r>
      <w:proofErr w:type="gramEnd"/>
      <w:r w:rsidRPr="00C948E6">
        <w:rPr>
          <w:sz w:val="24"/>
          <w:lang w:val="ru-RU"/>
        </w:rPr>
        <w:t>/сек; т/год) выбросов веществ в атмо</w:t>
      </w:r>
      <w:r w:rsidRPr="00C948E6">
        <w:rPr>
          <w:sz w:val="24"/>
          <w:lang w:val="ru-RU"/>
        </w:rPr>
        <w:softHyphen/>
        <w:t>сферу;</w:t>
      </w:r>
    </w:p>
    <w:p w:rsidR="00C948E6" w:rsidRPr="00C948E6" w:rsidRDefault="00C948E6" w:rsidP="00137E3A">
      <w:pPr>
        <w:pStyle w:val="ab"/>
        <w:numPr>
          <w:ilvl w:val="0"/>
          <w:numId w:val="4"/>
        </w:numPr>
        <w:spacing w:line="240" w:lineRule="auto"/>
        <w:rPr>
          <w:sz w:val="24"/>
          <w:lang w:val="ru-RU"/>
        </w:rPr>
      </w:pPr>
      <w:r w:rsidRPr="00C948E6">
        <w:rPr>
          <w:sz w:val="24"/>
          <w:lang w:val="ru-RU"/>
        </w:rPr>
        <w:t>проведен анализ состояния атмосферного воздуха.</w:t>
      </w:r>
    </w:p>
    <w:p w:rsidR="00301C49" w:rsidRDefault="00301C49" w:rsidP="00C948E6">
      <w:pPr>
        <w:spacing w:line="240" w:lineRule="auto"/>
        <w:rPr>
          <w:sz w:val="24"/>
          <w:lang w:val="ru-RU"/>
        </w:rPr>
      </w:pPr>
    </w:p>
    <w:p w:rsidR="00C948E6" w:rsidRPr="00C948E6" w:rsidRDefault="00C948E6" w:rsidP="00C948E6">
      <w:pPr>
        <w:spacing w:line="240" w:lineRule="auto"/>
        <w:rPr>
          <w:sz w:val="24"/>
          <w:lang w:val="ru-RU"/>
        </w:rPr>
      </w:pPr>
      <w:r w:rsidRPr="00C948E6">
        <w:rPr>
          <w:sz w:val="24"/>
          <w:lang w:val="ru-RU"/>
        </w:rPr>
        <w:t xml:space="preserve">Источниками загрязнения атмосферного воздуха являются: котельная (5 котлов), расположенная в цоколе здания, автостоянки на </w:t>
      </w:r>
      <w:r w:rsidR="00301C49">
        <w:rPr>
          <w:sz w:val="24"/>
          <w:lang w:val="ru-RU"/>
        </w:rPr>
        <w:t>2500</w:t>
      </w:r>
      <w:r w:rsidRPr="00C948E6">
        <w:rPr>
          <w:sz w:val="24"/>
          <w:lang w:val="ru-RU"/>
        </w:rPr>
        <w:t xml:space="preserve"> автомобилей в целом. </w:t>
      </w:r>
    </w:p>
    <w:p w:rsidR="00C948E6" w:rsidRPr="00C948E6" w:rsidRDefault="00C948E6" w:rsidP="00C948E6">
      <w:pPr>
        <w:spacing w:line="240" w:lineRule="auto"/>
        <w:rPr>
          <w:sz w:val="24"/>
          <w:u w:val="single"/>
          <w:lang w:val="ru-RU"/>
        </w:rPr>
      </w:pPr>
    </w:p>
    <w:p w:rsidR="00C948E6" w:rsidRPr="00C948E6" w:rsidRDefault="00C948E6" w:rsidP="00C948E6">
      <w:pPr>
        <w:spacing w:line="240" w:lineRule="auto"/>
        <w:rPr>
          <w:sz w:val="24"/>
          <w:lang w:val="ru-RU"/>
        </w:rPr>
      </w:pPr>
      <w:r w:rsidRPr="00C948E6">
        <w:rPr>
          <w:sz w:val="24"/>
          <w:u w:val="single"/>
          <w:lang w:val="ru-RU"/>
        </w:rPr>
        <w:t>Источник выделения вредных веществ - котел</w:t>
      </w:r>
      <w:r w:rsidRPr="00C948E6">
        <w:rPr>
          <w:sz w:val="24"/>
          <w:lang w:val="ru-RU"/>
        </w:rPr>
        <w:t>, мощностью 853 кВт. Вид топлива - природный газ. Время работы источника: 24 час/сутки; 3840 час/год. Часовой расход топлива - 102,4 м3/час. Годовой расход топлива - 393 тыс. м3/год. Максимальный секундный расход газа при работе котла с максимальной нагруз</w:t>
      </w:r>
      <w:r w:rsidRPr="00C948E6">
        <w:rPr>
          <w:sz w:val="24"/>
          <w:lang w:val="ru-RU"/>
        </w:rPr>
        <w:softHyphen/>
        <w:t xml:space="preserve">кой - 28,4 л/сек. </w:t>
      </w:r>
      <w:r w:rsidRPr="002D325F">
        <w:rPr>
          <w:sz w:val="24"/>
        </w:rPr>
        <w:t>R</w:t>
      </w:r>
      <w:r w:rsidRPr="00C948E6">
        <w:rPr>
          <w:sz w:val="24"/>
          <w:lang w:val="ru-RU"/>
        </w:rPr>
        <w:t xml:space="preserve">, </w:t>
      </w:r>
      <w:r w:rsidRPr="002D325F">
        <w:rPr>
          <w:sz w:val="24"/>
        </w:rPr>
        <w:t>q</w:t>
      </w:r>
      <w:r w:rsidRPr="00C948E6">
        <w:rPr>
          <w:sz w:val="24"/>
          <w:lang w:val="ru-RU"/>
        </w:rPr>
        <w:t xml:space="preserve">3, </w:t>
      </w:r>
      <w:r w:rsidRPr="002D325F">
        <w:rPr>
          <w:sz w:val="24"/>
        </w:rPr>
        <w:t>q</w:t>
      </w:r>
      <w:r w:rsidRPr="00C948E6">
        <w:rPr>
          <w:sz w:val="24"/>
          <w:lang w:val="ru-RU"/>
        </w:rPr>
        <w:t xml:space="preserve">4 = 0,5, К = 0,07, </w:t>
      </w:r>
      <w:r w:rsidRPr="002D325F">
        <w:rPr>
          <w:sz w:val="24"/>
        </w:rPr>
        <w:t>β</w:t>
      </w:r>
      <w:r w:rsidRPr="00C948E6">
        <w:rPr>
          <w:sz w:val="24"/>
          <w:lang w:val="ru-RU"/>
        </w:rPr>
        <w:t xml:space="preserve"> = 0. Количество котлов – 5 шт.</w:t>
      </w:r>
    </w:p>
    <w:p w:rsidR="00C948E6" w:rsidRPr="00C948E6" w:rsidRDefault="00C948E6" w:rsidP="00C948E6">
      <w:pPr>
        <w:spacing w:line="240" w:lineRule="auto"/>
        <w:rPr>
          <w:sz w:val="24"/>
          <w:lang w:val="ru-RU"/>
        </w:rPr>
      </w:pPr>
      <w:r w:rsidRPr="00C948E6">
        <w:rPr>
          <w:sz w:val="24"/>
          <w:lang w:val="ru-RU"/>
        </w:rPr>
        <w:t>Загрязнители: оксид углерода (</w:t>
      </w:r>
      <w:r w:rsidRPr="002D325F">
        <w:rPr>
          <w:sz w:val="24"/>
        </w:rPr>
        <w:t>IV</w:t>
      </w:r>
      <w:r w:rsidRPr="00C948E6">
        <w:rPr>
          <w:sz w:val="24"/>
          <w:lang w:val="ru-RU"/>
        </w:rPr>
        <w:t>), оксид азота (</w:t>
      </w:r>
      <w:r w:rsidRPr="002D325F">
        <w:rPr>
          <w:sz w:val="24"/>
        </w:rPr>
        <w:t>IV</w:t>
      </w:r>
      <w:r w:rsidRPr="00C948E6">
        <w:rPr>
          <w:sz w:val="24"/>
          <w:lang w:val="ru-RU"/>
        </w:rPr>
        <w:t>).</w:t>
      </w:r>
    </w:p>
    <w:p w:rsidR="00C948E6" w:rsidRPr="00C948E6" w:rsidRDefault="00C948E6" w:rsidP="00C948E6">
      <w:pPr>
        <w:spacing w:line="240" w:lineRule="auto"/>
        <w:rPr>
          <w:sz w:val="24"/>
          <w:lang w:val="ru-RU"/>
        </w:rPr>
      </w:pPr>
      <w:r w:rsidRPr="00C948E6">
        <w:rPr>
          <w:sz w:val="24"/>
          <w:lang w:val="ru-RU"/>
        </w:rPr>
        <w:t xml:space="preserve">Расчет секундных выбросов проводился согласно методике, разработанной Институтом горючих ископаемых, </w:t>
      </w:r>
      <w:proofErr w:type="spellStart"/>
      <w:r w:rsidRPr="00C948E6">
        <w:rPr>
          <w:sz w:val="24"/>
          <w:lang w:val="ru-RU"/>
        </w:rPr>
        <w:t>ЗапСибНИИ</w:t>
      </w:r>
      <w:proofErr w:type="spellEnd"/>
      <w:r w:rsidRPr="00C948E6">
        <w:rPr>
          <w:sz w:val="24"/>
          <w:lang w:val="ru-RU"/>
        </w:rPr>
        <w:t xml:space="preserve">, </w:t>
      </w:r>
      <w:proofErr w:type="spellStart"/>
      <w:r w:rsidRPr="00C948E6">
        <w:rPr>
          <w:sz w:val="24"/>
          <w:lang w:val="ru-RU"/>
        </w:rPr>
        <w:t>Госкомгидрометом</w:t>
      </w:r>
      <w:proofErr w:type="spellEnd"/>
      <w:r w:rsidRPr="00C948E6">
        <w:rPr>
          <w:sz w:val="24"/>
          <w:lang w:val="ru-RU"/>
        </w:rPr>
        <w:t xml:space="preserve">, НИИ санитарной техники и оборудования зданий и сооружений </w:t>
      </w:r>
      <w:proofErr w:type="spellStart"/>
      <w:r w:rsidRPr="00C948E6">
        <w:rPr>
          <w:sz w:val="24"/>
          <w:lang w:val="ru-RU"/>
        </w:rPr>
        <w:t>Минстройматериалов</w:t>
      </w:r>
      <w:proofErr w:type="spellEnd"/>
      <w:r w:rsidRPr="00C948E6">
        <w:rPr>
          <w:sz w:val="24"/>
          <w:lang w:val="ru-RU"/>
        </w:rPr>
        <w:t xml:space="preserve"> СССР для котлов производительностью до 30 т/ч.</w:t>
      </w:r>
    </w:p>
    <w:p w:rsidR="00C948E6" w:rsidRPr="00C948E6" w:rsidRDefault="00C948E6" w:rsidP="00C948E6">
      <w:pPr>
        <w:spacing w:line="240" w:lineRule="auto"/>
        <w:rPr>
          <w:sz w:val="24"/>
          <w:lang w:val="ru-RU"/>
        </w:rPr>
      </w:pPr>
      <w:r w:rsidRPr="00C948E6">
        <w:rPr>
          <w:sz w:val="24"/>
          <w:lang w:val="ru-RU"/>
        </w:rPr>
        <w:t>Определяем потребление газа на один котел в течени</w:t>
      </w:r>
      <w:proofErr w:type="gramStart"/>
      <w:r w:rsidRPr="00C948E6">
        <w:rPr>
          <w:sz w:val="24"/>
          <w:lang w:val="ru-RU"/>
        </w:rPr>
        <w:t>и</w:t>
      </w:r>
      <w:proofErr w:type="gramEnd"/>
      <w:r w:rsidRPr="00C948E6">
        <w:rPr>
          <w:sz w:val="24"/>
          <w:lang w:val="ru-RU"/>
        </w:rPr>
        <w:t xml:space="preserve"> года:</w:t>
      </w:r>
    </w:p>
    <w:p w:rsidR="00C948E6" w:rsidRPr="00C948E6" w:rsidRDefault="00C948E6" w:rsidP="00C948E6">
      <w:pPr>
        <w:spacing w:line="240" w:lineRule="auto"/>
        <w:rPr>
          <w:sz w:val="24"/>
          <w:lang w:val="ru-RU"/>
        </w:rPr>
      </w:pPr>
      <w:r w:rsidRPr="00C948E6">
        <w:rPr>
          <w:sz w:val="24"/>
          <w:lang w:val="ru-RU"/>
        </w:rPr>
        <w:t>102,4 м3/час × 3840 час/год = 393216 м3/год ≈ 393,216 тыс. м3/год.</w:t>
      </w:r>
    </w:p>
    <w:p w:rsidR="00C948E6" w:rsidRPr="00C948E6" w:rsidRDefault="00C948E6" w:rsidP="00C948E6">
      <w:pPr>
        <w:spacing w:line="240" w:lineRule="auto"/>
        <w:rPr>
          <w:sz w:val="24"/>
          <w:lang w:val="ru-RU"/>
        </w:rPr>
      </w:pPr>
      <w:r w:rsidRPr="00C948E6">
        <w:rPr>
          <w:sz w:val="24"/>
          <w:lang w:val="ru-RU"/>
        </w:rPr>
        <w:t>Расчет выбросов оксида углерода (</w:t>
      </w:r>
      <w:r w:rsidRPr="002D325F">
        <w:rPr>
          <w:sz w:val="24"/>
        </w:rPr>
        <w:t>IV</w:t>
      </w:r>
      <w:r w:rsidRPr="00C948E6">
        <w:rPr>
          <w:sz w:val="24"/>
          <w:lang w:val="ru-RU"/>
        </w:rPr>
        <w:t>)  в атмосферу:</w:t>
      </w:r>
    </w:p>
    <w:p w:rsidR="00C948E6" w:rsidRPr="00120FFF" w:rsidRDefault="00C948E6" w:rsidP="00C948E6">
      <w:pPr>
        <w:spacing w:line="240" w:lineRule="auto"/>
        <w:rPr>
          <w:sz w:val="24"/>
        </w:rPr>
      </w:pPr>
      <w:r w:rsidRPr="002D325F">
        <w:rPr>
          <w:sz w:val="24"/>
        </w:rPr>
        <w:t>М</w:t>
      </w:r>
      <w:r w:rsidRPr="00120FFF">
        <w:rPr>
          <w:sz w:val="24"/>
        </w:rPr>
        <w:t xml:space="preserve"> CO = 0,001 × q3 × R × QPH × </w:t>
      </w:r>
      <w:r w:rsidRPr="002D325F">
        <w:rPr>
          <w:sz w:val="24"/>
        </w:rPr>
        <w:t>Р</w:t>
      </w:r>
      <w:r w:rsidRPr="00120FFF">
        <w:rPr>
          <w:sz w:val="24"/>
        </w:rPr>
        <w:t xml:space="preserve"> × </w:t>
      </w:r>
      <w:proofErr w:type="gramStart"/>
      <w:r w:rsidRPr="00120FFF">
        <w:rPr>
          <w:sz w:val="24"/>
        </w:rPr>
        <w:t>( 1</w:t>
      </w:r>
      <w:proofErr w:type="gramEnd"/>
      <w:r w:rsidRPr="00120FFF">
        <w:rPr>
          <w:sz w:val="24"/>
        </w:rPr>
        <w:t xml:space="preserve"> – q4 / 100)</w:t>
      </w:r>
    </w:p>
    <w:p w:rsidR="00C948E6" w:rsidRPr="00C948E6" w:rsidRDefault="00C948E6" w:rsidP="00C948E6">
      <w:pPr>
        <w:spacing w:line="240" w:lineRule="auto"/>
        <w:rPr>
          <w:sz w:val="24"/>
          <w:lang w:val="ru-RU"/>
        </w:rPr>
      </w:pPr>
      <w:r w:rsidRPr="00C948E6">
        <w:rPr>
          <w:sz w:val="24"/>
          <w:lang w:val="ru-RU"/>
        </w:rPr>
        <w:t>М со = 0,001× 0,5×0,5×33,52×28,4 × (1- 0,5/100) = 0,237 г/</w:t>
      </w:r>
      <w:proofErr w:type="gramStart"/>
      <w:r w:rsidRPr="00C948E6">
        <w:rPr>
          <w:sz w:val="24"/>
          <w:lang w:val="ru-RU"/>
        </w:rPr>
        <w:t>с</w:t>
      </w:r>
      <w:proofErr w:type="gramEnd"/>
    </w:p>
    <w:p w:rsidR="00C948E6" w:rsidRPr="00C948E6" w:rsidRDefault="00C948E6" w:rsidP="00C948E6">
      <w:pPr>
        <w:spacing w:line="240" w:lineRule="auto"/>
        <w:rPr>
          <w:sz w:val="24"/>
          <w:lang w:val="ru-RU"/>
        </w:rPr>
      </w:pPr>
      <w:r w:rsidRPr="00C948E6">
        <w:rPr>
          <w:sz w:val="24"/>
          <w:lang w:val="ru-RU"/>
        </w:rPr>
        <w:lastRenderedPageBreak/>
        <w:t>М со = 0,001×0,5×0,5×33,52×393,216×(1- 0,5/100) = 3,279 т/год</w:t>
      </w:r>
    </w:p>
    <w:p w:rsidR="00C948E6" w:rsidRPr="00C948E6" w:rsidRDefault="00C948E6" w:rsidP="00C948E6">
      <w:pPr>
        <w:spacing w:line="240" w:lineRule="auto"/>
        <w:rPr>
          <w:sz w:val="24"/>
          <w:lang w:val="ru-RU"/>
        </w:rPr>
      </w:pPr>
      <w:proofErr w:type="gramStart"/>
      <w:r w:rsidRPr="00C948E6">
        <w:rPr>
          <w:sz w:val="24"/>
          <w:lang w:val="ru-RU"/>
        </w:rPr>
        <w:t>Секундный</w:t>
      </w:r>
      <w:proofErr w:type="gramEnd"/>
      <w:r w:rsidRPr="00C948E6">
        <w:rPr>
          <w:sz w:val="24"/>
          <w:lang w:val="ru-RU"/>
        </w:rPr>
        <w:t xml:space="preserve"> и годовой выбросы оксида углерода (</w:t>
      </w:r>
      <w:r w:rsidRPr="002D325F">
        <w:rPr>
          <w:sz w:val="24"/>
        </w:rPr>
        <w:t>IV</w:t>
      </w:r>
      <w:r w:rsidRPr="00C948E6">
        <w:rPr>
          <w:sz w:val="24"/>
          <w:lang w:val="ru-RU"/>
        </w:rPr>
        <w:t xml:space="preserve">) от всей отопительной системы составит: </w:t>
      </w:r>
    </w:p>
    <w:p w:rsidR="00C948E6" w:rsidRPr="00C948E6" w:rsidRDefault="00C948E6" w:rsidP="00C948E6">
      <w:pPr>
        <w:spacing w:line="240" w:lineRule="auto"/>
        <w:rPr>
          <w:sz w:val="24"/>
          <w:lang w:val="ru-RU"/>
        </w:rPr>
      </w:pPr>
      <w:r w:rsidRPr="00C948E6">
        <w:rPr>
          <w:sz w:val="24"/>
          <w:lang w:val="ru-RU"/>
        </w:rPr>
        <w:t xml:space="preserve">МСО = </w:t>
      </w:r>
      <w:smartTag w:uri="urn:schemas-microsoft-com:office:smarttags" w:element="metricconverter">
        <w:smartTagPr>
          <w:attr w:name="ProductID" w:val="0,237 л"/>
        </w:smartTagPr>
        <w:r w:rsidRPr="00C948E6">
          <w:rPr>
            <w:sz w:val="24"/>
            <w:lang w:val="ru-RU"/>
          </w:rPr>
          <w:t>0,237 л</w:t>
        </w:r>
      </w:smartTag>
      <w:r w:rsidRPr="00C948E6">
        <w:rPr>
          <w:sz w:val="24"/>
          <w:lang w:val="ru-RU"/>
        </w:rPr>
        <w:t xml:space="preserve"> ×5 = 1,185 л/с      или     МСО = 3,279т ×5 = 16,395/год.</w:t>
      </w:r>
    </w:p>
    <w:p w:rsidR="00C948E6" w:rsidRPr="00C948E6" w:rsidRDefault="00C948E6" w:rsidP="00C948E6">
      <w:pPr>
        <w:spacing w:line="240" w:lineRule="auto"/>
        <w:rPr>
          <w:sz w:val="24"/>
          <w:lang w:val="ru-RU"/>
        </w:rPr>
      </w:pPr>
      <w:r w:rsidRPr="00C948E6">
        <w:rPr>
          <w:sz w:val="24"/>
          <w:lang w:val="ru-RU"/>
        </w:rPr>
        <w:t xml:space="preserve">Расчет выбросов  оксидов азота (в пересчете на </w:t>
      </w:r>
      <w:r w:rsidRPr="002D325F">
        <w:rPr>
          <w:sz w:val="24"/>
        </w:rPr>
        <w:t>NO</w:t>
      </w:r>
      <w:r w:rsidRPr="00C948E6">
        <w:rPr>
          <w:sz w:val="24"/>
          <w:lang w:val="ru-RU"/>
        </w:rPr>
        <w:t>2</w:t>
      </w:r>
      <w:proofErr w:type="gramStart"/>
      <w:r w:rsidRPr="00C948E6">
        <w:rPr>
          <w:sz w:val="24"/>
          <w:lang w:val="ru-RU"/>
        </w:rPr>
        <w:t xml:space="preserve"> )</w:t>
      </w:r>
      <w:proofErr w:type="gramEnd"/>
    </w:p>
    <w:p w:rsidR="00C948E6" w:rsidRPr="00C948E6" w:rsidRDefault="00C948E6" w:rsidP="00C948E6">
      <w:pPr>
        <w:spacing w:line="240" w:lineRule="auto"/>
        <w:rPr>
          <w:sz w:val="24"/>
          <w:lang w:val="ru-RU"/>
        </w:rPr>
      </w:pPr>
      <w:r w:rsidRPr="00C948E6">
        <w:rPr>
          <w:sz w:val="24"/>
          <w:lang w:val="ru-RU"/>
        </w:rPr>
        <w:t>М</w:t>
      </w:r>
      <w:r w:rsidRPr="002D325F">
        <w:rPr>
          <w:sz w:val="24"/>
        </w:rPr>
        <w:t>NO</w:t>
      </w:r>
      <w:r w:rsidRPr="00C948E6">
        <w:rPr>
          <w:sz w:val="24"/>
          <w:lang w:val="ru-RU"/>
        </w:rPr>
        <w:t xml:space="preserve">2 = 0,001 × </w:t>
      </w:r>
      <w:proofErr w:type="gramStart"/>
      <w:r w:rsidRPr="00C948E6">
        <w:rPr>
          <w:sz w:val="24"/>
          <w:lang w:val="ru-RU"/>
        </w:rPr>
        <w:t>Р</w:t>
      </w:r>
      <w:proofErr w:type="gramEnd"/>
      <w:r w:rsidRPr="00C948E6">
        <w:rPr>
          <w:sz w:val="24"/>
          <w:lang w:val="ru-RU"/>
        </w:rPr>
        <w:t xml:space="preserve"> × </w:t>
      </w:r>
      <w:r w:rsidRPr="002D325F">
        <w:rPr>
          <w:sz w:val="24"/>
        </w:rPr>
        <w:t>QPH</w:t>
      </w:r>
      <w:r w:rsidRPr="00C948E6">
        <w:rPr>
          <w:sz w:val="24"/>
          <w:lang w:val="ru-RU"/>
        </w:rPr>
        <w:t xml:space="preserve"> × </w:t>
      </w:r>
      <w:r w:rsidRPr="002D325F">
        <w:rPr>
          <w:sz w:val="24"/>
        </w:rPr>
        <w:t>K</w:t>
      </w:r>
      <w:r w:rsidRPr="00C948E6">
        <w:rPr>
          <w:sz w:val="24"/>
          <w:lang w:val="ru-RU"/>
        </w:rPr>
        <w:t xml:space="preserve"> × (1– </w:t>
      </w:r>
      <w:r w:rsidRPr="002D325F">
        <w:rPr>
          <w:sz w:val="24"/>
        </w:rPr>
        <w:t>β</w:t>
      </w:r>
      <w:r w:rsidRPr="00C948E6">
        <w:rPr>
          <w:sz w:val="24"/>
          <w:lang w:val="ru-RU"/>
        </w:rPr>
        <w:t>)</w:t>
      </w:r>
    </w:p>
    <w:p w:rsidR="00C948E6" w:rsidRPr="00C948E6" w:rsidRDefault="00C948E6" w:rsidP="00C948E6">
      <w:pPr>
        <w:spacing w:line="240" w:lineRule="auto"/>
        <w:rPr>
          <w:sz w:val="24"/>
          <w:lang w:val="ru-RU"/>
        </w:rPr>
      </w:pPr>
      <w:r w:rsidRPr="00C948E6">
        <w:rPr>
          <w:sz w:val="24"/>
          <w:lang w:val="ru-RU"/>
        </w:rPr>
        <w:t xml:space="preserve">М </w:t>
      </w:r>
      <w:r w:rsidRPr="002D325F">
        <w:rPr>
          <w:sz w:val="24"/>
        </w:rPr>
        <w:t>NO</w:t>
      </w:r>
      <w:r w:rsidRPr="00C948E6">
        <w:rPr>
          <w:sz w:val="24"/>
          <w:lang w:val="ru-RU"/>
        </w:rPr>
        <w:t>2  = 0,001 ×28,4 ×33,52 × 0,07 × (1- 0) = 0,067 г/</w:t>
      </w:r>
      <w:proofErr w:type="gramStart"/>
      <w:r w:rsidRPr="00C948E6">
        <w:rPr>
          <w:sz w:val="24"/>
          <w:lang w:val="ru-RU"/>
        </w:rPr>
        <w:t>с</w:t>
      </w:r>
      <w:proofErr w:type="gramEnd"/>
    </w:p>
    <w:p w:rsidR="00C948E6" w:rsidRPr="00C948E6" w:rsidRDefault="00C948E6" w:rsidP="00C948E6">
      <w:pPr>
        <w:spacing w:line="240" w:lineRule="auto"/>
        <w:rPr>
          <w:sz w:val="24"/>
          <w:lang w:val="ru-RU"/>
        </w:rPr>
      </w:pPr>
      <w:r w:rsidRPr="00C948E6">
        <w:rPr>
          <w:sz w:val="24"/>
          <w:lang w:val="ru-RU"/>
        </w:rPr>
        <w:t xml:space="preserve">М </w:t>
      </w:r>
      <w:r w:rsidRPr="002D325F">
        <w:rPr>
          <w:sz w:val="24"/>
        </w:rPr>
        <w:t>NO</w:t>
      </w:r>
      <w:r w:rsidRPr="00C948E6">
        <w:rPr>
          <w:sz w:val="24"/>
          <w:lang w:val="ru-RU"/>
        </w:rPr>
        <w:t>2  = 0,001 ×393,216 ×33,52× 0,07× (1- 0) = 0,923 т/год</w:t>
      </w:r>
    </w:p>
    <w:p w:rsidR="00C948E6" w:rsidRPr="00C948E6" w:rsidRDefault="00C948E6" w:rsidP="00C948E6">
      <w:pPr>
        <w:spacing w:line="240" w:lineRule="auto"/>
        <w:rPr>
          <w:sz w:val="24"/>
          <w:lang w:val="ru-RU"/>
        </w:rPr>
      </w:pPr>
      <w:proofErr w:type="gramStart"/>
      <w:r w:rsidRPr="00C948E6">
        <w:rPr>
          <w:sz w:val="24"/>
          <w:lang w:val="ru-RU"/>
        </w:rPr>
        <w:t>Секундный</w:t>
      </w:r>
      <w:proofErr w:type="gramEnd"/>
      <w:r w:rsidRPr="00C948E6">
        <w:rPr>
          <w:sz w:val="24"/>
          <w:lang w:val="ru-RU"/>
        </w:rPr>
        <w:t xml:space="preserve"> и годовой выбросы оксида азота (</w:t>
      </w:r>
      <w:r w:rsidRPr="002D325F">
        <w:rPr>
          <w:sz w:val="24"/>
        </w:rPr>
        <w:t>IV</w:t>
      </w:r>
      <w:r w:rsidRPr="00C948E6">
        <w:rPr>
          <w:sz w:val="24"/>
          <w:lang w:val="ru-RU"/>
        </w:rPr>
        <w:t>) от всей отопительной системы составит:</w:t>
      </w:r>
    </w:p>
    <w:p w:rsidR="00C948E6" w:rsidRPr="00C948E6" w:rsidRDefault="00C948E6" w:rsidP="00C948E6">
      <w:pPr>
        <w:spacing w:line="240" w:lineRule="auto"/>
        <w:rPr>
          <w:sz w:val="24"/>
          <w:lang w:val="ru-RU"/>
        </w:rPr>
      </w:pPr>
      <w:r w:rsidRPr="00C948E6">
        <w:rPr>
          <w:sz w:val="24"/>
          <w:lang w:val="ru-RU"/>
        </w:rPr>
        <w:t xml:space="preserve">М </w:t>
      </w:r>
      <w:r w:rsidRPr="002D325F">
        <w:rPr>
          <w:sz w:val="24"/>
        </w:rPr>
        <w:t>NO</w:t>
      </w:r>
      <w:r w:rsidRPr="00C948E6">
        <w:rPr>
          <w:sz w:val="24"/>
          <w:lang w:val="ru-RU"/>
        </w:rPr>
        <w:t xml:space="preserve">2 = 0,067×5 = 0,335 г/сек    или    М </w:t>
      </w:r>
      <w:r w:rsidRPr="002D325F">
        <w:rPr>
          <w:sz w:val="24"/>
        </w:rPr>
        <w:t>NO</w:t>
      </w:r>
      <w:r w:rsidRPr="00C948E6">
        <w:rPr>
          <w:sz w:val="24"/>
          <w:lang w:val="ru-RU"/>
        </w:rPr>
        <w:t>2 = 0,923×5 = 4,615 т/год.</w:t>
      </w:r>
    </w:p>
    <w:p w:rsidR="00C948E6" w:rsidRPr="00C948E6" w:rsidRDefault="00C948E6" w:rsidP="00C948E6">
      <w:pPr>
        <w:spacing w:line="240" w:lineRule="auto"/>
        <w:rPr>
          <w:sz w:val="24"/>
          <w:u w:val="single"/>
          <w:lang w:val="ru-RU"/>
        </w:rPr>
      </w:pPr>
    </w:p>
    <w:p w:rsidR="00C948E6" w:rsidRPr="00C948E6" w:rsidRDefault="00C948E6" w:rsidP="00C948E6">
      <w:pPr>
        <w:spacing w:line="240" w:lineRule="auto"/>
        <w:rPr>
          <w:rFonts w:ascii="Times New Roman" w:eastAsia="Times New Roman" w:hAnsi="Times New Roman" w:cs="Times New Roman"/>
          <w:sz w:val="24"/>
          <w:u w:val="single"/>
          <w:lang w:val="ru-RU"/>
        </w:rPr>
      </w:pPr>
      <w:r w:rsidRPr="00C948E6">
        <w:rPr>
          <w:rFonts w:ascii="Times New Roman" w:eastAsia="Times New Roman" w:hAnsi="Times New Roman" w:cs="Times New Roman"/>
          <w:sz w:val="24"/>
          <w:u w:val="single"/>
          <w:lang w:val="ru-RU"/>
        </w:rPr>
        <w:t>Источник выброса –</w:t>
      </w:r>
      <w:r w:rsidR="00301C49">
        <w:rPr>
          <w:rFonts w:ascii="Times New Roman" w:eastAsia="Times New Roman" w:hAnsi="Times New Roman" w:cs="Times New Roman"/>
          <w:sz w:val="24"/>
          <w:u w:val="single"/>
          <w:lang w:val="ru-RU"/>
        </w:rPr>
        <w:t>2500</w:t>
      </w:r>
      <w:r w:rsidRPr="00C948E6">
        <w:rPr>
          <w:rFonts w:ascii="Times New Roman" w:eastAsia="Times New Roman" w:hAnsi="Times New Roman" w:cs="Times New Roman"/>
          <w:sz w:val="24"/>
          <w:u w:val="single"/>
          <w:lang w:val="ru-RU"/>
        </w:rPr>
        <w:t xml:space="preserve"> автомашин.</w:t>
      </w:r>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Выделяющиеся загрязнители: оксид углерода (</w:t>
      </w:r>
      <w:r w:rsidRPr="00851610">
        <w:rPr>
          <w:rFonts w:ascii="Times New Roman" w:eastAsia="Times New Roman" w:hAnsi="Times New Roman" w:cs="Times New Roman"/>
          <w:sz w:val="24"/>
        </w:rPr>
        <w:t>IV</w:t>
      </w:r>
      <w:r w:rsidRPr="00C948E6">
        <w:rPr>
          <w:rFonts w:ascii="Times New Roman" w:eastAsia="Times New Roman" w:hAnsi="Times New Roman" w:cs="Times New Roman"/>
          <w:sz w:val="24"/>
          <w:lang w:val="ru-RU"/>
        </w:rPr>
        <w:t>), оксид азота (</w:t>
      </w:r>
      <w:r w:rsidRPr="00851610">
        <w:rPr>
          <w:rFonts w:ascii="Times New Roman" w:eastAsia="Times New Roman" w:hAnsi="Times New Roman" w:cs="Times New Roman"/>
          <w:sz w:val="24"/>
        </w:rPr>
        <w:t>IV</w:t>
      </w:r>
      <w:r w:rsidRPr="00C948E6">
        <w:rPr>
          <w:rFonts w:ascii="Times New Roman" w:eastAsia="Times New Roman" w:hAnsi="Times New Roman" w:cs="Times New Roman"/>
          <w:sz w:val="24"/>
          <w:lang w:val="ru-RU"/>
        </w:rPr>
        <w:t>).</w:t>
      </w:r>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Выбросы вредных веществ рассчитаны в соответствии с «Методикой проведения инвентаризации выбросов загрязняющих веществ в атмосферу для автотранспортных предприятий (расчетным методом) Министерства транспорта.</w:t>
      </w:r>
    </w:p>
    <w:p w:rsidR="008A3D43" w:rsidRDefault="00C948E6" w:rsidP="00C948E6">
      <w:pPr>
        <w:spacing w:line="240" w:lineRule="auto"/>
        <w:rPr>
          <w:rFonts w:ascii="Times New Roman" w:eastAsia="Times New Roman" w:hAnsi="Times New Roman" w:cs="Times New Roman"/>
          <w:sz w:val="24"/>
          <w:lang w:val="ru-RU"/>
        </w:rPr>
      </w:pPr>
      <w:proofErr w:type="spellStart"/>
      <w:r w:rsidRPr="00C948E6">
        <w:rPr>
          <w:rFonts w:ascii="Times New Roman" w:eastAsia="Times New Roman" w:hAnsi="Times New Roman" w:cs="Times New Roman"/>
          <w:sz w:val="24"/>
          <w:lang w:val="ru-RU"/>
        </w:rPr>
        <w:t>Пробеговые</w:t>
      </w:r>
      <w:proofErr w:type="spellEnd"/>
      <w:r w:rsidRPr="00C948E6">
        <w:rPr>
          <w:rFonts w:ascii="Times New Roman" w:eastAsia="Times New Roman" w:hAnsi="Times New Roman" w:cs="Times New Roman"/>
          <w:sz w:val="24"/>
          <w:lang w:val="ru-RU"/>
        </w:rPr>
        <w:t xml:space="preserve"> выбросы современных легковых автомобилей следующие:</w:t>
      </w:r>
    </w:p>
    <w:p w:rsidR="008A3D43" w:rsidRPr="00C948E6" w:rsidRDefault="008A3D43" w:rsidP="00C948E6">
      <w:pPr>
        <w:spacing w:line="240" w:lineRule="auto"/>
        <w:rPr>
          <w:sz w:val="24"/>
          <w:lang w:val="ru-RU"/>
        </w:rPr>
        <w:sectPr w:rsidR="008A3D43" w:rsidRPr="00C948E6" w:rsidSect="008A3D43">
          <w:pgSz w:w="11906" w:h="16838"/>
          <w:pgMar w:top="1134" w:right="850" w:bottom="1134" w:left="1701" w:header="142" w:footer="142" w:gutter="0"/>
          <w:cols w:space="708"/>
          <w:titlePg/>
          <w:docGrid w:linePitch="381"/>
        </w:sectPr>
      </w:pPr>
    </w:p>
    <w:p w:rsidR="00C948E6" w:rsidRPr="00C948E6" w:rsidRDefault="00C948E6" w:rsidP="00C948E6">
      <w:pPr>
        <w:spacing w:line="240" w:lineRule="auto"/>
        <w:rPr>
          <w:rFonts w:ascii="Times New Roman" w:eastAsia="Times New Roman" w:hAnsi="Times New Roman" w:cs="Times New Roman"/>
          <w:sz w:val="24"/>
          <w:lang w:val="ru-RU"/>
        </w:rPr>
      </w:pPr>
      <w:r w:rsidRPr="00C948E6">
        <w:rPr>
          <w:sz w:val="24"/>
          <w:lang w:val="ru-RU"/>
        </w:rPr>
        <w:lastRenderedPageBreak/>
        <w:t>Для бензиновых</w:t>
      </w:r>
      <w:r w:rsidRPr="00C948E6">
        <w:rPr>
          <w:rFonts w:ascii="Times New Roman" w:eastAsia="Times New Roman" w:hAnsi="Times New Roman" w:cs="Times New Roman"/>
          <w:sz w:val="24"/>
          <w:lang w:val="ru-RU"/>
        </w:rPr>
        <w:t>:</w:t>
      </w:r>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Оксид углерода (</w:t>
      </w:r>
      <w:r w:rsidRPr="00851610">
        <w:rPr>
          <w:rFonts w:ascii="Times New Roman" w:eastAsia="Times New Roman" w:hAnsi="Times New Roman" w:cs="Times New Roman"/>
          <w:sz w:val="24"/>
        </w:rPr>
        <w:t>IV</w:t>
      </w:r>
      <w:r w:rsidRPr="00C948E6">
        <w:rPr>
          <w:rFonts w:ascii="Times New Roman" w:eastAsia="Times New Roman" w:hAnsi="Times New Roman" w:cs="Times New Roman"/>
          <w:sz w:val="24"/>
          <w:lang w:val="ru-RU"/>
        </w:rPr>
        <w:t>)– 11,7г/км</w:t>
      </w:r>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Оксид азота (</w:t>
      </w:r>
      <w:r w:rsidRPr="00851610">
        <w:rPr>
          <w:rFonts w:ascii="Times New Roman" w:eastAsia="Times New Roman" w:hAnsi="Times New Roman" w:cs="Times New Roman"/>
          <w:sz w:val="24"/>
        </w:rPr>
        <w:t>IV</w:t>
      </w:r>
      <w:r w:rsidRPr="00C948E6">
        <w:rPr>
          <w:rFonts w:ascii="Times New Roman" w:eastAsia="Times New Roman" w:hAnsi="Times New Roman" w:cs="Times New Roman"/>
          <w:sz w:val="24"/>
          <w:lang w:val="ru-RU"/>
        </w:rPr>
        <w:t>) – 0,24 г/км</w:t>
      </w:r>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Для дизельных:</w:t>
      </w:r>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Оксид углерода (</w:t>
      </w:r>
      <w:r w:rsidRPr="00851610">
        <w:rPr>
          <w:rFonts w:ascii="Times New Roman" w:eastAsia="Times New Roman" w:hAnsi="Times New Roman" w:cs="Times New Roman"/>
          <w:sz w:val="24"/>
        </w:rPr>
        <w:t>IV</w:t>
      </w:r>
      <w:r w:rsidRPr="00C948E6">
        <w:rPr>
          <w:rFonts w:ascii="Times New Roman" w:eastAsia="Times New Roman" w:hAnsi="Times New Roman" w:cs="Times New Roman"/>
          <w:sz w:val="24"/>
          <w:lang w:val="ru-RU"/>
        </w:rPr>
        <w:t>)– 2,2 г/км</w:t>
      </w:r>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Оксид азота (</w:t>
      </w:r>
      <w:r w:rsidRPr="00851610">
        <w:rPr>
          <w:rFonts w:ascii="Times New Roman" w:eastAsia="Times New Roman" w:hAnsi="Times New Roman" w:cs="Times New Roman"/>
          <w:sz w:val="24"/>
        </w:rPr>
        <w:t>IV</w:t>
      </w:r>
      <w:r w:rsidRPr="00C948E6">
        <w:rPr>
          <w:rFonts w:ascii="Times New Roman" w:eastAsia="Times New Roman" w:hAnsi="Times New Roman" w:cs="Times New Roman"/>
          <w:sz w:val="24"/>
          <w:lang w:val="ru-RU"/>
        </w:rPr>
        <w:t>) – 1,9 г/км</w:t>
      </w:r>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 xml:space="preserve">Удельные выбросы загрязняющих веществ на холостом ходу </w:t>
      </w:r>
      <w:proofErr w:type="gramStart"/>
      <w:r w:rsidRPr="00C948E6">
        <w:rPr>
          <w:rFonts w:ascii="Times New Roman" w:eastAsia="Times New Roman" w:hAnsi="Times New Roman" w:cs="Times New Roman"/>
          <w:sz w:val="24"/>
          <w:lang w:val="ru-RU"/>
        </w:rPr>
        <w:t>легковыми</w:t>
      </w:r>
      <w:proofErr w:type="gramEnd"/>
      <w:r w:rsidRPr="00C948E6">
        <w:rPr>
          <w:rFonts w:ascii="Times New Roman" w:eastAsia="Times New Roman" w:hAnsi="Times New Roman" w:cs="Times New Roman"/>
          <w:sz w:val="24"/>
          <w:lang w:val="ru-RU"/>
        </w:rPr>
        <w:t xml:space="preserve"> </w:t>
      </w:r>
      <w:proofErr w:type="spellStart"/>
      <w:r w:rsidRPr="00C948E6">
        <w:rPr>
          <w:rFonts w:ascii="Times New Roman" w:eastAsia="Times New Roman" w:hAnsi="Times New Roman" w:cs="Times New Roman"/>
          <w:sz w:val="24"/>
          <w:lang w:val="ru-RU"/>
        </w:rPr>
        <w:t>автомобилямиДля</w:t>
      </w:r>
      <w:proofErr w:type="spellEnd"/>
      <w:r w:rsidRPr="00C948E6">
        <w:rPr>
          <w:rFonts w:ascii="Times New Roman" w:eastAsia="Times New Roman" w:hAnsi="Times New Roman" w:cs="Times New Roman"/>
          <w:sz w:val="24"/>
          <w:lang w:val="ru-RU"/>
        </w:rPr>
        <w:t xml:space="preserve"> бензиновых:</w:t>
      </w:r>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Оксид углерода (</w:t>
      </w:r>
      <w:r w:rsidRPr="00851610">
        <w:rPr>
          <w:rFonts w:ascii="Times New Roman" w:eastAsia="Times New Roman" w:hAnsi="Times New Roman" w:cs="Times New Roman"/>
          <w:sz w:val="24"/>
        </w:rPr>
        <w:t>IV</w:t>
      </w:r>
      <w:r w:rsidRPr="00C948E6">
        <w:rPr>
          <w:rFonts w:ascii="Times New Roman" w:eastAsia="Times New Roman" w:hAnsi="Times New Roman" w:cs="Times New Roman"/>
          <w:sz w:val="24"/>
          <w:lang w:val="ru-RU"/>
        </w:rPr>
        <w:t>)– 1,9 г/ мин</w:t>
      </w:r>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Оксид азота (</w:t>
      </w:r>
      <w:r w:rsidRPr="00851610">
        <w:rPr>
          <w:rFonts w:ascii="Times New Roman" w:eastAsia="Times New Roman" w:hAnsi="Times New Roman" w:cs="Times New Roman"/>
          <w:sz w:val="24"/>
        </w:rPr>
        <w:t>IV</w:t>
      </w:r>
      <w:r w:rsidRPr="00C948E6">
        <w:rPr>
          <w:rFonts w:ascii="Times New Roman" w:eastAsia="Times New Roman" w:hAnsi="Times New Roman" w:cs="Times New Roman"/>
          <w:sz w:val="24"/>
          <w:lang w:val="ru-RU"/>
        </w:rPr>
        <w:t>) -  0,03 г/мин</w:t>
      </w:r>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Для дизельных:</w:t>
      </w:r>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Оксид углерода (</w:t>
      </w:r>
      <w:r w:rsidRPr="00851610">
        <w:rPr>
          <w:rFonts w:ascii="Times New Roman" w:eastAsia="Times New Roman" w:hAnsi="Times New Roman" w:cs="Times New Roman"/>
          <w:sz w:val="24"/>
        </w:rPr>
        <w:t>IV</w:t>
      </w:r>
      <w:r w:rsidRPr="00C948E6">
        <w:rPr>
          <w:rFonts w:ascii="Times New Roman" w:eastAsia="Times New Roman" w:hAnsi="Times New Roman" w:cs="Times New Roman"/>
          <w:sz w:val="24"/>
          <w:lang w:val="ru-RU"/>
        </w:rPr>
        <w:t>)– 0,2 г/мин</w:t>
      </w:r>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Оксид азота (</w:t>
      </w:r>
      <w:r w:rsidRPr="00851610">
        <w:rPr>
          <w:rFonts w:ascii="Times New Roman" w:eastAsia="Times New Roman" w:hAnsi="Times New Roman" w:cs="Times New Roman"/>
          <w:sz w:val="24"/>
        </w:rPr>
        <w:t>IV</w:t>
      </w:r>
      <w:r w:rsidRPr="00C948E6">
        <w:rPr>
          <w:rFonts w:ascii="Times New Roman" w:eastAsia="Times New Roman" w:hAnsi="Times New Roman" w:cs="Times New Roman"/>
          <w:sz w:val="24"/>
          <w:lang w:val="ru-RU"/>
        </w:rPr>
        <w:t>) – 0,12 г/мин</w:t>
      </w:r>
    </w:p>
    <w:p w:rsidR="0045448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Удельные выбросы загрязняющих веще</w:t>
      </w:r>
      <w:proofErr w:type="gramStart"/>
      <w:r w:rsidRPr="00C948E6">
        <w:rPr>
          <w:rFonts w:ascii="Times New Roman" w:eastAsia="Times New Roman" w:hAnsi="Times New Roman" w:cs="Times New Roman"/>
          <w:sz w:val="24"/>
          <w:lang w:val="ru-RU"/>
        </w:rPr>
        <w:t>ств пр</w:t>
      </w:r>
      <w:proofErr w:type="gramEnd"/>
      <w:r w:rsidRPr="00C948E6">
        <w:rPr>
          <w:rFonts w:ascii="Times New Roman" w:eastAsia="Times New Roman" w:hAnsi="Times New Roman" w:cs="Times New Roman"/>
          <w:sz w:val="24"/>
          <w:lang w:val="ru-RU"/>
        </w:rPr>
        <w:t>и прогреве двигателей легковых автомобилей</w:t>
      </w:r>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Для бензиновых:</w:t>
      </w:r>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Оксид углерода (</w:t>
      </w:r>
      <w:r w:rsidRPr="00851610">
        <w:rPr>
          <w:rFonts w:ascii="Times New Roman" w:eastAsia="Times New Roman" w:hAnsi="Times New Roman" w:cs="Times New Roman"/>
          <w:sz w:val="24"/>
        </w:rPr>
        <w:t>IV</w:t>
      </w:r>
      <w:r w:rsidRPr="00C948E6">
        <w:rPr>
          <w:rFonts w:ascii="Times New Roman" w:eastAsia="Times New Roman" w:hAnsi="Times New Roman" w:cs="Times New Roman"/>
          <w:sz w:val="24"/>
          <w:lang w:val="ru-RU"/>
        </w:rPr>
        <w:t>)– 5,7 г/мин</w:t>
      </w:r>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Оксид азота (</w:t>
      </w:r>
      <w:r w:rsidRPr="00851610">
        <w:rPr>
          <w:rFonts w:ascii="Times New Roman" w:eastAsia="Times New Roman" w:hAnsi="Times New Roman" w:cs="Times New Roman"/>
          <w:sz w:val="24"/>
        </w:rPr>
        <w:t>IV</w:t>
      </w:r>
      <w:r w:rsidRPr="00C948E6">
        <w:rPr>
          <w:rFonts w:ascii="Times New Roman" w:eastAsia="Times New Roman" w:hAnsi="Times New Roman" w:cs="Times New Roman"/>
          <w:sz w:val="24"/>
          <w:lang w:val="ru-RU"/>
        </w:rPr>
        <w:t>) – 0,04 г/мин</w:t>
      </w:r>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Для дизельных:</w:t>
      </w:r>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Оксид углерода (</w:t>
      </w:r>
      <w:r w:rsidRPr="00851610">
        <w:rPr>
          <w:rFonts w:ascii="Times New Roman" w:eastAsia="Times New Roman" w:hAnsi="Times New Roman" w:cs="Times New Roman"/>
          <w:sz w:val="24"/>
        </w:rPr>
        <w:t>IV</w:t>
      </w:r>
      <w:r w:rsidRPr="00C948E6">
        <w:rPr>
          <w:rFonts w:ascii="Times New Roman" w:eastAsia="Times New Roman" w:hAnsi="Times New Roman" w:cs="Times New Roman"/>
          <w:sz w:val="24"/>
          <w:lang w:val="ru-RU"/>
        </w:rPr>
        <w:t>)– 0,53 г/мин</w:t>
      </w:r>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Оксид азота (</w:t>
      </w:r>
      <w:r w:rsidRPr="00851610">
        <w:rPr>
          <w:rFonts w:ascii="Times New Roman" w:eastAsia="Times New Roman" w:hAnsi="Times New Roman" w:cs="Times New Roman"/>
          <w:sz w:val="24"/>
        </w:rPr>
        <w:t>IV</w:t>
      </w:r>
      <w:r w:rsidRPr="00C948E6">
        <w:rPr>
          <w:rFonts w:ascii="Times New Roman" w:eastAsia="Times New Roman" w:hAnsi="Times New Roman" w:cs="Times New Roman"/>
          <w:sz w:val="24"/>
          <w:lang w:val="ru-RU"/>
        </w:rPr>
        <w:t>) – 0,2 г/мин</w:t>
      </w:r>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 xml:space="preserve">Для определения максимальных секундных выбросов принимаем количество автомашин выезжающих и въезжающих в паркинг в течение одного пикового часа </w:t>
      </w:r>
      <w:r w:rsidRPr="00C948E6">
        <w:rPr>
          <w:sz w:val="24"/>
          <w:lang w:val="ru-RU"/>
        </w:rPr>
        <w:t>7</w:t>
      </w:r>
      <w:r w:rsidRPr="00C948E6">
        <w:rPr>
          <w:rFonts w:ascii="Times New Roman" w:eastAsia="Times New Roman" w:hAnsi="Times New Roman" w:cs="Times New Roman"/>
          <w:sz w:val="24"/>
          <w:lang w:val="ru-RU"/>
        </w:rPr>
        <w:t xml:space="preserve">00 штук,  в т.ч.- </w:t>
      </w:r>
      <w:r w:rsidR="00454486">
        <w:rPr>
          <w:sz w:val="24"/>
          <w:lang w:val="ru-RU"/>
        </w:rPr>
        <w:t>1790</w:t>
      </w:r>
      <w:r w:rsidRPr="00C948E6">
        <w:rPr>
          <w:rFonts w:ascii="Times New Roman" w:eastAsia="Times New Roman" w:hAnsi="Times New Roman" w:cs="Times New Roman"/>
          <w:sz w:val="24"/>
          <w:lang w:val="ru-RU"/>
        </w:rPr>
        <w:t xml:space="preserve"> бензиновых и </w:t>
      </w:r>
      <w:r w:rsidR="00454486" w:rsidRPr="00454486">
        <w:rPr>
          <w:sz w:val="24"/>
          <w:lang w:val="ru-RU"/>
        </w:rPr>
        <w:t>710</w:t>
      </w:r>
      <w:r w:rsidRPr="00C948E6">
        <w:rPr>
          <w:rFonts w:ascii="Times New Roman" w:eastAsia="Times New Roman" w:hAnsi="Times New Roman" w:cs="Times New Roman"/>
          <w:sz w:val="24"/>
          <w:lang w:val="ru-RU"/>
        </w:rPr>
        <w:t xml:space="preserve"> дизельных.</w:t>
      </w:r>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Максимальное время прогрева двигателя - 5 мин.</w:t>
      </w:r>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 xml:space="preserve">Пробег автомобиля по территории стоянки - </w:t>
      </w:r>
      <w:smartTag w:uri="urn:schemas-microsoft-com:office:smarttags" w:element="metricconverter">
        <w:smartTagPr>
          <w:attr w:name="ProductID" w:val="50 м"/>
        </w:smartTagPr>
        <w:r w:rsidRPr="00C948E6">
          <w:rPr>
            <w:rFonts w:ascii="Times New Roman" w:eastAsia="Times New Roman" w:hAnsi="Times New Roman" w:cs="Times New Roman"/>
            <w:sz w:val="24"/>
            <w:lang w:val="ru-RU"/>
          </w:rPr>
          <w:t>50 м</w:t>
        </w:r>
      </w:smartTag>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Время работы двигателя на холостом ходу - 1 мин.</w:t>
      </w:r>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Выделение вредных веще</w:t>
      </w:r>
      <w:proofErr w:type="gramStart"/>
      <w:r w:rsidRPr="00C948E6">
        <w:rPr>
          <w:rFonts w:ascii="Times New Roman" w:eastAsia="Times New Roman" w:hAnsi="Times New Roman" w:cs="Times New Roman"/>
          <w:sz w:val="24"/>
          <w:lang w:val="ru-RU"/>
        </w:rPr>
        <w:t>ств сл</w:t>
      </w:r>
      <w:proofErr w:type="gramEnd"/>
      <w:r w:rsidRPr="00C948E6">
        <w:rPr>
          <w:rFonts w:ascii="Times New Roman" w:eastAsia="Times New Roman" w:hAnsi="Times New Roman" w:cs="Times New Roman"/>
          <w:sz w:val="24"/>
          <w:lang w:val="ru-RU"/>
        </w:rPr>
        <w:t>едующее:</w:t>
      </w:r>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От бензиновых двигателей:</w:t>
      </w:r>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Оксид углерода (</w:t>
      </w:r>
      <w:r w:rsidRPr="00851610">
        <w:rPr>
          <w:rFonts w:ascii="Times New Roman" w:eastAsia="Times New Roman" w:hAnsi="Times New Roman" w:cs="Times New Roman"/>
          <w:sz w:val="24"/>
        </w:rPr>
        <w:t>IV</w:t>
      </w:r>
      <w:r w:rsidRPr="00C948E6">
        <w:rPr>
          <w:rFonts w:ascii="Times New Roman" w:eastAsia="Times New Roman" w:hAnsi="Times New Roman" w:cs="Times New Roman"/>
          <w:sz w:val="24"/>
          <w:lang w:val="ru-RU"/>
        </w:rPr>
        <w:t>)</w:t>
      </w:r>
    </w:p>
    <w:p w:rsidR="00C948E6" w:rsidRPr="00C948E6" w:rsidRDefault="00C948E6" w:rsidP="00C948E6">
      <w:pPr>
        <w:spacing w:line="240" w:lineRule="auto"/>
        <w:rPr>
          <w:rFonts w:ascii="Times New Roman" w:eastAsia="Times New Roman" w:hAnsi="Times New Roman" w:cs="Times New Roman"/>
          <w:sz w:val="24"/>
          <w:lang w:val="ru-RU"/>
        </w:rPr>
      </w:pPr>
      <w:proofErr w:type="spellStart"/>
      <w:r w:rsidRPr="00C948E6">
        <w:rPr>
          <w:rFonts w:ascii="Times New Roman" w:eastAsia="Times New Roman" w:hAnsi="Times New Roman" w:cs="Times New Roman"/>
          <w:sz w:val="24"/>
          <w:lang w:val="ru-RU"/>
        </w:rPr>
        <w:t>Мсек</w:t>
      </w:r>
      <w:proofErr w:type="spellEnd"/>
      <w:r w:rsidRPr="00C948E6">
        <w:rPr>
          <w:rFonts w:ascii="Times New Roman" w:eastAsia="Times New Roman" w:hAnsi="Times New Roman" w:cs="Times New Roman"/>
          <w:sz w:val="24"/>
          <w:lang w:val="ru-RU"/>
        </w:rPr>
        <w:t xml:space="preserve"> = (5,7 × 5 + 11,7× 0,05 + 1,9× 1,0) × </w:t>
      </w:r>
      <w:r w:rsidRPr="00C948E6">
        <w:rPr>
          <w:sz w:val="24"/>
          <w:lang w:val="ru-RU"/>
        </w:rPr>
        <w:t>5</w:t>
      </w:r>
      <w:r w:rsidRPr="00C948E6">
        <w:rPr>
          <w:rFonts w:ascii="Times New Roman" w:eastAsia="Times New Roman" w:hAnsi="Times New Roman" w:cs="Times New Roman"/>
          <w:sz w:val="24"/>
          <w:lang w:val="ru-RU"/>
        </w:rPr>
        <w:t xml:space="preserve">00/3600 = </w:t>
      </w:r>
      <w:r w:rsidR="00454486" w:rsidRPr="0081776A">
        <w:rPr>
          <w:sz w:val="24"/>
          <w:lang w:val="ru-RU"/>
        </w:rPr>
        <w:t>15.406</w:t>
      </w:r>
      <w:r w:rsidRPr="00C948E6">
        <w:rPr>
          <w:rFonts w:ascii="Times New Roman" w:eastAsia="Times New Roman" w:hAnsi="Times New Roman" w:cs="Times New Roman"/>
          <w:sz w:val="24"/>
          <w:lang w:val="ru-RU"/>
        </w:rPr>
        <w:t xml:space="preserve"> г/сек</w:t>
      </w:r>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Оксид азота (</w:t>
      </w:r>
      <w:r w:rsidRPr="00851610">
        <w:rPr>
          <w:rFonts w:ascii="Times New Roman" w:eastAsia="Times New Roman" w:hAnsi="Times New Roman" w:cs="Times New Roman"/>
          <w:sz w:val="24"/>
        </w:rPr>
        <w:t>IV</w:t>
      </w:r>
      <w:r w:rsidRPr="00C948E6">
        <w:rPr>
          <w:rFonts w:ascii="Times New Roman" w:eastAsia="Times New Roman" w:hAnsi="Times New Roman" w:cs="Times New Roman"/>
          <w:sz w:val="24"/>
          <w:lang w:val="ru-RU"/>
        </w:rPr>
        <w:t xml:space="preserve">) </w:t>
      </w:r>
    </w:p>
    <w:p w:rsidR="00C948E6" w:rsidRPr="00C948E6" w:rsidRDefault="00C948E6" w:rsidP="00C948E6">
      <w:pPr>
        <w:spacing w:line="240" w:lineRule="auto"/>
        <w:rPr>
          <w:rFonts w:ascii="Times New Roman" w:eastAsia="Times New Roman" w:hAnsi="Times New Roman" w:cs="Times New Roman"/>
          <w:sz w:val="24"/>
          <w:lang w:val="ru-RU"/>
        </w:rPr>
      </w:pPr>
      <w:proofErr w:type="spellStart"/>
      <w:r w:rsidRPr="00C948E6">
        <w:rPr>
          <w:rFonts w:ascii="Times New Roman" w:eastAsia="Times New Roman" w:hAnsi="Times New Roman" w:cs="Times New Roman"/>
          <w:sz w:val="24"/>
          <w:lang w:val="ru-RU"/>
        </w:rPr>
        <w:t>Мсек</w:t>
      </w:r>
      <w:proofErr w:type="spellEnd"/>
      <w:r w:rsidRPr="00C948E6">
        <w:rPr>
          <w:rFonts w:ascii="Times New Roman" w:eastAsia="Times New Roman" w:hAnsi="Times New Roman" w:cs="Times New Roman"/>
          <w:sz w:val="24"/>
          <w:lang w:val="ru-RU"/>
        </w:rPr>
        <w:t xml:space="preserve"> = (0,04 × 5 + 0,24 × 0,05 + 0,03× 1.0) × </w:t>
      </w:r>
      <w:r w:rsidRPr="00C948E6">
        <w:rPr>
          <w:sz w:val="24"/>
          <w:lang w:val="ru-RU"/>
        </w:rPr>
        <w:t>5</w:t>
      </w:r>
      <w:r w:rsidRPr="00C948E6">
        <w:rPr>
          <w:rFonts w:ascii="Times New Roman" w:eastAsia="Times New Roman" w:hAnsi="Times New Roman" w:cs="Times New Roman"/>
          <w:sz w:val="24"/>
          <w:lang w:val="ru-RU"/>
        </w:rPr>
        <w:t xml:space="preserve">00/3600 = </w:t>
      </w:r>
      <w:r w:rsidR="00454486" w:rsidRPr="0081776A">
        <w:rPr>
          <w:sz w:val="24"/>
          <w:lang w:val="ru-RU"/>
        </w:rPr>
        <w:t>0.099</w:t>
      </w:r>
      <w:r w:rsidRPr="00C948E6">
        <w:rPr>
          <w:rFonts w:ascii="Times New Roman" w:eastAsia="Times New Roman" w:hAnsi="Times New Roman" w:cs="Times New Roman"/>
          <w:sz w:val="24"/>
          <w:lang w:val="ru-RU"/>
        </w:rPr>
        <w:t xml:space="preserve"> г/сек</w:t>
      </w:r>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От дизельных двигателей:</w:t>
      </w:r>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lastRenderedPageBreak/>
        <w:t>Оксид углерода (</w:t>
      </w:r>
      <w:r w:rsidRPr="00851610">
        <w:rPr>
          <w:rFonts w:ascii="Times New Roman" w:eastAsia="Times New Roman" w:hAnsi="Times New Roman" w:cs="Times New Roman"/>
          <w:sz w:val="24"/>
        </w:rPr>
        <w:t>IV</w:t>
      </w:r>
      <w:r w:rsidRPr="00C948E6">
        <w:rPr>
          <w:rFonts w:ascii="Times New Roman" w:eastAsia="Times New Roman" w:hAnsi="Times New Roman" w:cs="Times New Roman"/>
          <w:sz w:val="24"/>
          <w:lang w:val="ru-RU"/>
        </w:rPr>
        <w:t>)</w:t>
      </w:r>
    </w:p>
    <w:p w:rsidR="00C948E6" w:rsidRPr="00C948E6" w:rsidRDefault="00C948E6" w:rsidP="00C948E6">
      <w:pPr>
        <w:spacing w:line="240" w:lineRule="auto"/>
        <w:rPr>
          <w:rFonts w:ascii="Times New Roman" w:eastAsia="Times New Roman" w:hAnsi="Times New Roman" w:cs="Times New Roman"/>
          <w:sz w:val="24"/>
          <w:lang w:val="ru-RU"/>
        </w:rPr>
      </w:pPr>
      <w:proofErr w:type="spellStart"/>
      <w:r w:rsidRPr="00C948E6">
        <w:rPr>
          <w:rFonts w:ascii="Times New Roman" w:eastAsia="Times New Roman" w:hAnsi="Times New Roman" w:cs="Times New Roman"/>
          <w:sz w:val="24"/>
          <w:lang w:val="ru-RU"/>
        </w:rPr>
        <w:t>Мсек</w:t>
      </w:r>
      <w:proofErr w:type="spellEnd"/>
      <w:r w:rsidRPr="00C948E6">
        <w:rPr>
          <w:rFonts w:ascii="Times New Roman" w:eastAsia="Times New Roman" w:hAnsi="Times New Roman" w:cs="Times New Roman"/>
          <w:sz w:val="24"/>
          <w:lang w:val="ru-RU"/>
        </w:rPr>
        <w:t xml:space="preserve"> = (0,53 × 5 + 2,2 × 0,05 + 0,2× 1.0) × </w:t>
      </w:r>
      <w:r w:rsidRPr="00C948E6">
        <w:rPr>
          <w:sz w:val="24"/>
          <w:lang w:val="ru-RU"/>
        </w:rPr>
        <w:t>2</w:t>
      </w:r>
      <w:r w:rsidRPr="00C948E6">
        <w:rPr>
          <w:rFonts w:ascii="Times New Roman" w:eastAsia="Times New Roman" w:hAnsi="Times New Roman" w:cs="Times New Roman"/>
          <w:sz w:val="24"/>
          <w:lang w:val="ru-RU"/>
        </w:rPr>
        <w:t xml:space="preserve">00/3600 = </w:t>
      </w:r>
      <w:r w:rsidR="00454486" w:rsidRPr="0081776A">
        <w:rPr>
          <w:rFonts w:ascii="Times New Roman" w:eastAsia="Times New Roman" w:hAnsi="Times New Roman" w:cs="Times New Roman"/>
          <w:sz w:val="24"/>
          <w:lang w:val="ru-RU"/>
        </w:rPr>
        <w:t>0.584</w:t>
      </w:r>
      <w:r w:rsidRPr="00C948E6">
        <w:rPr>
          <w:rFonts w:ascii="Times New Roman" w:eastAsia="Times New Roman" w:hAnsi="Times New Roman" w:cs="Times New Roman"/>
          <w:sz w:val="24"/>
          <w:lang w:val="ru-RU"/>
        </w:rPr>
        <w:t xml:space="preserve"> г/сек</w:t>
      </w:r>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Оксид азота (</w:t>
      </w:r>
      <w:r w:rsidRPr="00851610">
        <w:rPr>
          <w:rFonts w:ascii="Times New Roman" w:eastAsia="Times New Roman" w:hAnsi="Times New Roman" w:cs="Times New Roman"/>
          <w:sz w:val="24"/>
        </w:rPr>
        <w:t>IV</w:t>
      </w:r>
      <w:r w:rsidRPr="00C948E6">
        <w:rPr>
          <w:rFonts w:ascii="Times New Roman" w:eastAsia="Times New Roman" w:hAnsi="Times New Roman" w:cs="Times New Roman"/>
          <w:sz w:val="24"/>
          <w:lang w:val="ru-RU"/>
        </w:rPr>
        <w:t xml:space="preserve">) </w:t>
      </w:r>
    </w:p>
    <w:p w:rsidR="00C948E6" w:rsidRPr="00C948E6" w:rsidRDefault="00C948E6" w:rsidP="00C948E6">
      <w:pPr>
        <w:spacing w:line="240" w:lineRule="auto"/>
        <w:rPr>
          <w:rFonts w:ascii="Times New Roman" w:eastAsia="Times New Roman" w:hAnsi="Times New Roman" w:cs="Times New Roman"/>
          <w:sz w:val="24"/>
          <w:lang w:val="ru-RU"/>
        </w:rPr>
      </w:pPr>
      <w:proofErr w:type="spellStart"/>
      <w:r w:rsidRPr="00C948E6">
        <w:rPr>
          <w:rFonts w:ascii="Times New Roman" w:eastAsia="Times New Roman" w:hAnsi="Times New Roman" w:cs="Times New Roman"/>
          <w:sz w:val="24"/>
          <w:lang w:val="ru-RU"/>
        </w:rPr>
        <w:t>Мсек</w:t>
      </w:r>
      <w:proofErr w:type="spellEnd"/>
      <w:r w:rsidRPr="00C948E6">
        <w:rPr>
          <w:rFonts w:ascii="Times New Roman" w:eastAsia="Times New Roman" w:hAnsi="Times New Roman" w:cs="Times New Roman"/>
          <w:sz w:val="24"/>
          <w:lang w:val="ru-RU"/>
        </w:rPr>
        <w:t xml:space="preserve"> = (0,2 × 5 + 1.9 × 0,05 +0,03×1.0) × </w:t>
      </w:r>
      <w:r w:rsidRPr="00C948E6">
        <w:rPr>
          <w:sz w:val="24"/>
          <w:lang w:val="ru-RU"/>
        </w:rPr>
        <w:t>2</w:t>
      </w:r>
      <w:r w:rsidRPr="00C948E6">
        <w:rPr>
          <w:rFonts w:ascii="Times New Roman" w:eastAsia="Times New Roman" w:hAnsi="Times New Roman" w:cs="Times New Roman"/>
          <w:sz w:val="24"/>
          <w:lang w:val="ru-RU"/>
        </w:rPr>
        <w:t xml:space="preserve">00/3600 = </w:t>
      </w:r>
      <w:r w:rsidR="00454486" w:rsidRPr="0081776A">
        <w:rPr>
          <w:rFonts w:ascii="Times New Roman" w:eastAsia="Times New Roman" w:hAnsi="Times New Roman" w:cs="Times New Roman"/>
          <w:sz w:val="24"/>
          <w:lang w:val="ru-RU"/>
        </w:rPr>
        <w:t>0.222</w:t>
      </w:r>
      <w:r w:rsidRPr="00C948E6">
        <w:rPr>
          <w:rFonts w:ascii="Times New Roman" w:eastAsia="Times New Roman" w:hAnsi="Times New Roman" w:cs="Times New Roman"/>
          <w:sz w:val="24"/>
          <w:lang w:val="ru-RU"/>
        </w:rPr>
        <w:t xml:space="preserve"> г/сек</w:t>
      </w:r>
    </w:p>
    <w:p w:rsidR="00C948E6" w:rsidRPr="00C948E6" w:rsidRDefault="00C948E6" w:rsidP="00C948E6">
      <w:pPr>
        <w:spacing w:line="240" w:lineRule="auto"/>
        <w:rPr>
          <w:rFonts w:ascii="Times New Roman" w:eastAsia="Times New Roman" w:hAnsi="Times New Roman" w:cs="Times New Roman"/>
          <w:sz w:val="24"/>
          <w:lang w:val="ru-RU"/>
        </w:rPr>
      </w:pPr>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Суммарное выделение вредных веществ от паркинга следующее:</w:t>
      </w:r>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Оксид углерода (</w:t>
      </w:r>
      <w:r w:rsidRPr="00851610">
        <w:rPr>
          <w:rFonts w:ascii="Times New Roman" w:eastAsia="Times New Roman" w:hAnsi="Times New Roman" w:cs="Times New Roman"/>
          <w:sz w:val="24"/>
        </w:rPr>
        <w:t>IV</w:t>
      </w:r>
      <w:r w:rsidRPr="00C948E6">
        <w:rPr>
          <w:rFonts w:ascii="Times New Roman" w:eastAsia="Times New Roman" w:hAnsi="Times New Roman" w:cs="Times New Roman"/>
          <w:sz w:val="24"/>
          <w:lang w:val="ru-RU"/>
        </w:rPr>
        <w:t xml:space="preserve">) </w:t>
      </w:r>
    </w:p>
    <w:p w:rsidR="00C948E6" w:rsidRPr="00C948E6" w:rsidRDefault="00C948E6" w:rsidP="00C948E6">
      <w:pPr>
        <w:spacing w:line="240" w:lineRule="auto"/>
        <w:rPr>
          <w:rFonts w:ascii="Times New Roman" w:eastAsia="Times New Roman" w:hAnsi="Times New Roman" w:cs="Times New Roman"/>
          <w:sz w:val="24"/>
          <w:lang w:val="ru-RU"/>
        </w:rPr>
      </w:pPr>
      <w:proofErr w:type="spellStart"/>
      <w:r w:rsidRPr="00C948E6">
        <w:rPr>
          <w:rFonts w:ascii="Times New Roman" w:eastAsia="Times New Roman" w:hAnsi="Times New Roman" w:cs="Times New Roman"/>
          <w:sz w:val="24"/>
          <w:lang w:val="ru-RU"/>
        </w:rPr>
        <w:t>Мсек</w:t>
      </w:r>
      <w:proofErr w:type="spellEnd"/>
      <w:r w:rsidRPr="00C948E6">
        <w:rPr>
          <w:rFonts w:ascii="Times New Roman" w:eastAsia="Times New Roman" w:hAnsi="Times New Roman" w:cs="Times New Roman"/>
          <w:sz w:val="24"/>
          <w:lang w:val="ru-RU"/>
        </w:rPr>
        <w:t xml:space="preserve"> = </w:t>
      </w:r>
      <w:r w:rsidR="00454486" w:rsidRPr="00454486">
        <w:rPr>
          <w:sz w:val="24"/>
          <w:lang w:val="ru-RU"/>
        </w:rPr>
        <w:t>15.406+0.584 = 15.99</w:t>
      </w:r>
      <w:r w:rsidRPr="00C948E6">
        <w:rPr>
          <w:rFonts w:ascii="Times New Roman" w:eastAsia="Times New Roman" w:hAnsi="Times New Roman" w:cs="Times New Roman"/>
          <w:sz w:val="24"/>
          <w:lang w:val="ru-RU"/>
        </w:rPr>
        <w:t xml:space="preserve"> г/сек</w:t>
      </w:r>
    </w:p>
    <w:p w:rsidR="00C948E6" w:rsidRPr="00C948E6" w:rsidRDefault="00C948E6" w:rsidP="00C948E6">
      <w:pPr>
        <w:spacing w:line="240" w:lineRule="auto"/>
        <w:rPr>
          <w:rFonts w:ascii="Times New Roman" w:eastAsia="Times New Roman" w:hAnsi="Times New Roman" w:cs="Times New Roman"/>
          <w:sz w:val="24"/>
          <w:lang w:val="ru-RU"/>
        </w:rPr>
      </w:pPr>
      <w:proofErr w:type="spellStart"/>
      <w:r w:rsidRPr="00C948E6">
        <w:rPr>
          <w:rFonts w:ascii="Times New Roman" w:eastAsia="Times New Roman" w:hAnsi="Times New Roman" w:cs="Times New Roman"/>
          <w:sz w:val="24"/>
          <w:lang w:val="ru-RU"/>
        </w:rPr>
        <w:t>Мгод</w:t>
      </w:r>
      <w:proofErr w:type="spellEnd"/>
      <w:r w:rsidRPr="00C948E6">
        <w:rPr>
          <w:rFonts w:ascii="Times New Roman" w:eastAsia="Times New Roman" w:hAnsi="Times New Roman" w:cs="Times New Roman"/>
          <w:sz w:val="24"/>
          <w:lang w:val="ru-RU"/>
        </w:rPr>
        <w:t xml:space="preserve"> =</w:t>
      </w:r>
      <w:r w:rsidR="00454486" w:rsidRPr="00454486">
        <w:rPr>
          <w:sz w:val="24"/>
          <w:lang w:val="ru-RU"/>
        </w:rPr>
        <w:t>15.99</w:t>
      </w:r>
      <w:r w:rsidRPr="00C948E6">
        <w:rPr>
          <w:rFonts w:ascii="Times New Roman" w:eastAsia="Times New Roman" w:hAnsi="Times New Roman" w:cs="Times New Roman"/>
          <w:sz w:val="24"/>
          <w:lang w:val="ru-RU"/>
        </w:rPr>
        <w:t xml:space="preserve"> × 3600× 24 × 365 × 10</w:t>
      </w:r>
      <w:r w:rsidRPr="00C948E6">
        <w:rPr>
          <w:rFonts w:ascii="Times New Roman" w:eastAsia="Times New Roman" w:hAnsi="Times New Roman" w:cs="Times New Roman"/>
          <w:sz w:val="24"/>
          <w:vertAlign w:val="superscript"/>
          <w:lang w:val="ru-RU"/>
        </w:rPr>
        <w:t>-6</w:t>
      </w:r>
      <w:r w:rsidRPr="00C948E6">
        <w:rPr>
          <w:rFonts w:ascii="Times New Roman" w:eastAsia="Times New Roman" w:hAnsi="Times New Roman" w:cs="Times New Roman"/>
          <w:sz w:val="24"/>
          <w:lang w:val="ru-RU"/>
        </w:rPr>
        <w:t xml:space="preserve"> = </w:t>
      </w:r>
      <w:r w:rsidR="00454486" w:rsidRPr="00454486">
        <w:rPr>
          <w:sz w:val="24"/>
          <w:lang w:val="ru-RU"/>
        </w:rPr>
        <w:t>504.</w:t>
      </w:r>
      <w:r w:rsidR="00454486" w:rsidRPr="0081776A">
        <w:rPr>
          <w:sz w:val="24"/>
          <w:lang w:val="ru-RU"/>
        </w:rPr>
        <w:t>27</w:t>
      </w:r>
      <w:r w:rsidRPr="00C948E6">
        <w:rPr>
          <w:rFonts w:ascii="Times New Roman" w:eastAsia="Times New Roman" w:hAnsi="Times New Roman" w:cs="Times New Roman"/>
          <w:sz w:val="24"/>
          <w:lang w:val="ru-RU"/>
        </w:rPr>
        <w:t xml:space="preserve">  т/год</w:t>
      </w:r>
    </w:p>
    <w:p w:rsidR="00C948E6" w:rsidRPr="00C948E6" w:rsidRDefault="00C948E6" w:rsidP="00C948E6">
      <w:pPr>
        <w:spacing w:line="240" w:lineRule="auto"/>
        <w:rPr>
          <w:rFonts w:ascii="Times New Roman" w:eastAsia="Times New Roman" w:hAnsi="Times New Roman" w:cs="Times New Roman"/>
          <w:sz w:val="24"/>
          <w:lang w:val="ru-RU"/>
        </w:rPr>
      </w:pPr>
      <w:r w:rsidRPr="00C948E6">
        <w:rPr>
          <w:rFonts w:ascii="Times New Roman" w:eastAsia="Times New Roman" w:hAnsi="Times New Roman" w:cs="Times New Roman"/>
          <w:sz w:val="24"/>
          <w:lang w:val="ru-RU"/>
        </w:rPr>
        <w:t>Оксид азота (</w:t>
      </w:r>
      <w:r w:rsidRPr="00851610">
        <w:rPr>
          <w:rFonts w:ascii="Times New Roman" w:eastAsia="Times New Roman" w:hAnsi="Times New Roman" w:cs="Times New Roman"/>
          <w:sz w:val="24"/>
        </w:rPr>
        <w:t>IV</w:t>
      </w:r>
      <w:r w:rsidRPr="00C948E6">
        <w:rPr>
          <w:rFonts w:ascii="Times New Roman" w:eastAsia="Times New Roman" w:hAnsi="Times New Roman" w:cs="Times New Roman"/>
          <w:sz w:val="24"/>
          <w:lang w:val="ru-RU"/>
        </w:rPr>
        <w:t xml:space="preserve">) </w:t>
      </w:r>
    </w:p>
    <w:p w:rsidR="00C948E6" w:rsidRPr="00C948E6" w:rsidRDefault="00C948E6" w:rsidP="00C948E6">
      <w:pPr>
        <w:spacing w:line="240" w:lineRule="auto"/>
        <w:rPr>
          <w:rFonts w:ascii="Times New Roman" w:eastAsia="Times New Roman" w:hAnsi="Times New Roman" w:cs="Times New Roman"/>
          <w:sz w:val="24"/>
          <w:lang w:val="ru-RU"/>
        </w:rPr>
      </w:pPr>
      <w:proofErr w:type="spellStart"/>
      <w:r w:rsidRPr="00C948E6">
        <w:rPr>
          <w:rFonts w:ascii="Times New Roman" w:eastAsia="Times New Roman" w:hAnsi="Times New Roman" w:cs="Times New Roman"/>
          <w:sz w:val="24"/>
          <w:lang w:val="ru-RU"/>
        </w:rPr>
        <w:t>Мсек</w:t>
      </w:r>
      <w:proofErr w:type="spellEnd"/>
      <w:r w:rsidRPr="00C948E6">
        <w:rPr>
          <w:rFonts w:ascii="Times New Roman" w:eastAsia="Times New Roman" w:hAnsi="Times New Roman" w:cs="Times New Roman"/>
          <w:sz w:val="24"/>
          <w:lang w:val="ru-RU"/>
        </w:rPr>
        <w:t xml:space="preserve"> = </w:t>
      </w:r>
      <w:r w:rsidR="00454486" w:rsidRPr="00454486">
        <w:rPr>
          <w:sz w:val="24"/>
          <w:lang w:val="ru-RU"/>
        </w:rPr>
        <w:t>0.099+0.222 = 0.321</w:t>
      </w:r>
      <w:r w:rsidRPr="00C948E6">
        <w:rPr>
          <w:rFonts w:ascii="Times New Roman" w:eastAsia="Times New Roman" w:hAnsi="Times New Roman" w:cs="Times New Roman"/>
          <w:sz w:val="24"/>
          <w:lang w:val="ru-RU"/>
        </w:rPr>
        <w:t xml:space="preserve"> г/сек</w:t>
      </w:r>
    </w:p>
    <w:p w:rsidR="00C948E6" w:rsidRPr="00C948E6" w:rsidRDefault="00C948E6" w:rsidP="00C948E6">
      <w:pPr>
        <w:spacing w:line="240" w:lineRule="auto"/>
        <w:rPr>
          <w:sz w:val="24"/>
          <w:lang w:val="ru-RU"/>
        </w:rPr>
      </w:pPr>
      <w:proofErr w:type="spellStart"/>
      <w:r w:rsidRPr="00C948E6">
        <w:rPr>
          <w:rFonts w:ascii="Times New Roman" w:eastAsia="Times New Roman" w:hAnsi="Times New Roman" w:cs="Times New Roman"/>
          <w:sz w:val="24"/>
          <w:lang w:val="ru-RU"/>
        </w:rPr>
        <w:t>Мгод</w:t>
      </w:r>
      <w:proofErr w:type="spellEnd"/>
      <w:r w:rsidRPr="00C948E6">
        <w:rPr>
          <w:rFonts w:ascii="Times New Roman" w:eastAsia="Times New Roman" w:hAnsi="Times New Roman" w:cs="Times New Roman"/>
          <w:sz w:val="24"/>
          <w:lang w:val="ru-RU"/>
        </w:rPr>
        <w:t xml:space="preserve"> = </w:t>
      </w:r>
      <w:r w:rsidR="00454486" w:rsidRPr="00454486">
        <w:rPr>
          <w:rFonts w:ascii="Times New Roman" w:eastAsia="Times New Roman" w:hAnsi="Times New Roman" w:cs="Times New Roman"/>
          <w:sz w:val="24"/>
          <w:lang w:val="ru-RU"/>
        </w:rPr>
        <w:t>0.321</w:t>
      </w:r>
      <w:r w:rsidRPr="00C948E6">
        <w:rPr>
          <w:rFonts w:ascii="Times New Roman" w:eastAsia="Times New Roman" w:hAnsi="Times New Roman" w:cs="Times New Roman"/>
          <w:sz w:val="24"/>
          <w:lang w:val="ru-RU"/>
        </w:rPr>
        <w:t xml:space="preserve"> × 3600× 24 × 365 × 10-6 = </w:t>
      </w:r>
      <w:r w:rsidR="00454486" w:rsidRPr="00454486">
        <w:rPr>
          <w:sz w:val="24"/>
          <w:lang w:val="ru-RU"/>
        </w:rPr>
        <w:t>10.</w:t>
      </w:r>
      <w:r w:rsidR="00454486" w:rsidRPr="0081776A">
        <w:rPr>
          <w:sz w:val="24"/>
          <w:lang w:val="ru-RU"/>
        </w:rPr>
        <w:t>139</w:t>
      </w:r>
      <w:r w:rsidRPr="00C948E6">
        <w:rPr>
          <w:sz w:val="24"/>
          <w:lang w:val="ru-RU"/>
        </w:rPr>
        <w:t xml:space="preserve"> </w:t>
      </w:r>
      <w:r w:rsidRPr="00C948E6">
        <w:rPr>
          <w:rFonts w:ascii="Times New Roman" w:eastAsia="Times New Roman" w:hAnsi="Times New Roman" w:cs="Times New Roman"/>
          <w:sz w:val="24"/>
          <w:lang w:val="ru-RU"/>
        </w:rPr>
        <w:t>т/год</w:t>
      </w:r>
    </w:p>
    <w:p w:rsidR="00C948E6" w:rsidRPr="00C948E6" w:rsidRDefault="00C948E6" w:rsidP="00C948E6">
      <w:pPr>
        <w:spacing w:line="240" w:lineRule="auto"/>
        <w:rPr>
          <w:sz w:val="24"/>
          <w:lang w:val="ru-RU"/>
        </w:rPr>
      </w:pPr>
    </w:p>
    <w:p w:rsidR="00C948E6" w:rsidRPr="00C948E6" w:rsidRDefault="00C948E6" w:rsidP="00C948E6">
      <w:pPr>
        <w:spacing w:line="240" w:lineRule="auto"/>
        <w:rPr>
          <w:sz w:val="24"/>
          <w:u w:val="single"/>
          <w:lang w:val="ru-RU"/>
        </w:rPr>
      </w:pPr>
      <w:r w:rsidRPr="00C948E6">
        <w:rPr>
          <w:sz w:val="24"/>
          <w:u w:val="single"/>
          <w:lang w:val="ru-RU"/>
        </w:rPr>
        <w:t>Источник загрязнения - самолеты.</w:t>
      </w:r>
    </w:p>
    <w:p w:rsidR="00C948E6" w:rsidRPr="00C948E6" w:rsidRDefault="00C948E6" w:rsidP="00C948E6">
      <w:pPr>
        <w:spacing w:line="240" w:lineRule="auto"/>
        <w:rPr>
          <w:sz w:val="24"/>
          <w:lang w:val="ru-RU"/>
        </w:rPr>
      </w:pPr>
      <w:r w:rsidRPr="00C948E6">
        <w:rPr>
          <w:sz w:val="24"/>
          <w:lang w:val="ru-RU"/>
        </w:rPr>
        <w:t>Основными источниками загрязнения атмосферы в районе расположения аэропортов являются двигатели самолетов, совершающих взлетно-посадочные операции. Наибольший вклад в концентрацию загрязняющих веществ вносят воздушные суда при разбеге по взлетно-посадочной полосе. Как показывает практика, на долю этого источника в некоторых расчетных точках приходится более 90 % от суммарной концентрации диоксида азота.</w:t>
      </w:r>
    </w:p>
    <w:p w:rsidR="00C948E6" w:rsidRPr="00C948E6" w:rsidRDefault="00C948E6" w:rsidP="00C948E6">
      <w:pPr>
        <w:spacing w:line="240" w:lineRule="auto"/>
        <w:rPr>
          <w:sz w:val="24"/>
          <w:lang w:val="ru-RU"/>
        </w:rPr>
      </w:pPr>
    </w:p>
    <w:p w:rsidR="00C948E6" w:rsidRPr="00C948E6" w:rsidRDefault="008A3D43" w:rsidP="00C948E6">
      <w:pPr>
        <w:pStyle w:val="2"/>
        <w:spacing w:before="0" w:line="240" w:lineRule="auto"/>
        <w:rPr>
          <w:sz w:val="24"/>
          <w:lang w:val="ru-RU"/>
        </w:rPr>
      </w:pPr>
      <w:bookmarkStart w:id="10" w:name="_Toc467513263"/>
      <w:bookmarkStart w:id="11" w:name="_Toc483796047"/>
      <w:r w:rsidRPr="00F5107B">
        <w:rPr>
          <w:sz w:val="24"/>
          <w:lang w:val="ru-RU"/>
        </w:rPr>
        <w:t>4.</w:t>
      </w:r>
      <w:r w:rsidR="00C948E6" w:rsidRPr="00C948E6">
        <w:rPr>
          <w:sz w:val="24"/>
          <w:lang w:val="ru-RU"/>
        </w:rPr>
        <w:t>3.2. Воздействие на водную среду</w:t>
      </w:r>
      <w:bookmarkEnd w:id="10"/>
      <w:bookmarkEnd w:id="11"/>
    </w:p>
    <w:p w:rsidR="00C948E6" w:rsidRPr="00C948E6" w:rsidRDefault="00C948E6" w:rsidP="00C948E6">
      <w:pPr>
        <w:spacing w:line="240" w:lineRule="auto"/>
        <w:rPr>
          <w:sz w:val="24"/>
          <w:lang w:val="ru-RU"/>
        </w:rPr>
      </w:pPr>
      <w:r w:rsidRPr="00C948E6">
        <w:rPr>
          <w:sz w:val="24"/>
          <w:lang w:val="ru-RU"/>
        </w:rPr>
        <w:t>Водопотребление и водоотведение проектируемого объекта являются одним из основных факторов его воздействия на окружающую среду. Воздействие на водные ресурсы выражается в использовании воды питьевого качества. Расчетный расход хозяйственно-бытовых стоков принят равным водопотреблению. Обеспечение водой аэропорта предусматривается от городского водопровода. Вода используется на хозяйственно-бытовые и производственные потребности. Горячее водоснабжение - от газовой котельной, расположенной на крыше здания.</w:t>
      </w:r>
    </w:p>
    <w:p w:rsidR="00C948E6" w:rsidRPr="00C948E6" w:rsidRDefault="00C948E6" w:rsidP="00C948E6">
      <w:pPr>
        <w:spacing w:line="240" w:lineRule="auto"/>
        <w:rPr>
          <w:sz w:val="24"/>
          <w:lang w:val="ru-RU"/>
        </w:rPr>
      </w:pPr>
      <w:r w:rsidRPr="00C948E6">
        <w:rPr>
          <w:sz w:val="24"/>
          <w:lang w:val="ru-RU"/>
        </w:rPr>
        <w:t xml:space="preserve">Воздействия на поверхностные и подземные воды отсутствуют, так как хозяйственно-бытовые стоки сбрасываются в канализационную сеть, а производственные стоки перед сбросом в хозяйственно-бытовую канализацию подвергаются нейтрализации. Стоки от предприятий питания перед сбросом в канализационную сеть проходят очистку через </w:t>
      </w:r>
      <w:proofErr w:type="spellStart"/>
      <w:r w:rsidRPr="00C948E6">
        <w:rPr>
          <w:sz w:val="24"/>
          <w:lang w:val="ru-RU"/>
        </w:rPr>
        <w:t>жироуловитель</w:t>
      </w:r>
      <w:proofErr w:type="spellEnd"/>
      <w:r w:rsidRPr="00C948E6">
        <w:rPr>
          <w:sz w:val="24"/>
          <w:lang w:val="ru-RU"/>
        </w:rPr>
        <w:t>. Отвод дождевых  вод -  по уклону в дождеприемники, после производится очистка в локальных очистных сооружениях, далее вода поступает в сеть ливневой канализации.</w:t>
      </w:r>
    </w:p>
    <w:p w:rsidR="00C948E6" w:rsidRPr="00C948E6" w:rsidRDefault="00C948E6" w:rsidP="00C948E6">
      <w:pPr>
        <w:spacing w:line="240" w:lineRule="auto"/>
        <w:rPr>
          <w:sz w:val="24"/>
          <w:lang w:val="ru-RU"/>
        </w:rPr>
      </w:pPr>
      <w:r w:rsidRPr="00C948E6">
        <w:rPr>
          <w:sz w:val="24"/>
          <w:lang w:val="ru-RU"/>
        </w:rPr>
        <w:t>Внутренние сети монтируются из чугунных канализационных труб по ГОСТ 6942.3-80. На сети монтируются колодцы из сборных железобетонных колец. В колодцах выполняется гидроизоляция внутренних поверхностей. Для пропуска труб через стенки колодца устраивается глиняный замок. Эти мероприятия позволяют предотвратить попадание стоков в почву при утечках. Проект обеспечивает полное соблюдение строительных норм и правил для указанных инженерных сетей.</w:t>
      </w:r>
    </w:p>
    <w:p w:rsidR="00C948E6" w:rsidRPr="00C948E6" w:rsidRDefault="00C948E6" w:rsidP="00C948E6">
      <w:pPr>
        <w:spacing w:line="240" w:lineRule="auto"/>
        <w:rPr>
          <w:sz w:val="24"/>
          <w:lang w:val="ru-RU"/>
        </w:rPr>
      </w:pPr>
      <w:r w:rsidRPr="00C948E6">
        <w:rPr>
          <w:sz w:val="24"/>
          <w:lang w:val="ru-RU"/>
        </w:rPr>
        <w:t xml:space="preserve">Воздействие на водные ресурсы может быть оценено как </w:t>
      </w:r>
      <w:r w:rsidRPr="00C948E6">
        <w:rPr>
          <w:sz w:val="24"/>
          <w:u w:val="single"/>
          <w:lang w:val="ru-RU"/>
        </w:rPr>
        <w:t>допустимое</w:t>
      </w:r>
      <w:r w:rsidRPr="00C948E6">
        <w:rPr>
          <w:sz w:val="24"/>
          <w:lang w:val="ru-RU"/>
        </w:rPr>
        <w:t>.</w:t>
      </w:r>
    </w:p>
    <w:p w:rsidR="00C948E6" w:rsidRPr="00C948E6" w:rsidRDefault="008A3D43" w:rsidP="00C948E6">
      <w:pPr>
        <w:pStyle w:val="2"/>
        <w:spacing w:before="0" w:line="240" w:lineRule="auto"/>
        <w:rPr>
          <w:sz w:val="24"/>
          <w:lang w:val="ru-RU"/>
        </w:rPr>
      </w:pPr>
      <w:bookmarkStart w:id="12" w:name="_Toc467513264"/>
      <w:bookmarkStart w:id="13" w:name="_Toc483796048"/>
      <w:r w:rsidRPr="00F5107B">
        <w:rPr>
          <w:sz w:val="24"/>
          <w:lang w:val="ru-RU"/>
        </w:rPr>
        <w:t>4.</w:t>
      </w:r>
      <w:r w:rsidR="00C948E6" w:rsidRPr="00C948E6">
        <w:rPr>
          <w:sz w:val="24"/>
          <w:lang w:val="ru-RU"/>
        </w:rPr>
        <w:t>3.3. Воздействие на почву</w:t>
      </w:r>
      <w:bookmarkEnd w:id="12"/>
      <w:bookmarkEnd w:id="13"/>
    </w:p>
    <w:p w:rsidR="00C948E6" w:rsidRPr="00C948E6" w:rsidRDefault="00C948E6" w:rsidP="00C948E6">
      <w:pPr>
        <w:spacing w:line="240" w:lineRule="auto"/>
        <w:rPr>
          <w:sz w:val="24"/>
          <w:lang w:val="ru-RU"/>
        </w:rPr>
      </w:pPr>
      <w:r w:rsidRPr="00C948E6">
        <w:rPr>
          <w:sz w:val="24"/>
          <w:lang w:val="ru-RU"/>
        </w:rPr>
        <w:t xml:space="preserve">Ожидается негативное воздействие планируемой деятельности на геологическую среду и почву. Основной источник загрязнения аэропорта – самолеты, автомобили. Путем устройства большого количества водоотводов, также установки локальных водоочистных сооружений, планируется снизить воздействие до минимума. </w:t>
      </w:r>
    </w:p>
    <w:p w:rsidR="00C948E6" w:rsidRPr="00C948E6" w:rsidRDefault="00C948E6" w:rsidP="00C948E6">
      <w:pPr>
        <w:spacing w:line="240" w:lineRule="auto"/>
        <w:rPr>
          <w:sz w:val="24"/>
          <w:lang w:val="ru-RU"/>
        </w:rPr>
      </w:pPr>
      <w:r w:rsidRPr="00C948E6">
        <w:rPr>
          <w:sz w:val="24"/>
          <w:lang w:val="ru-RU"/>
        </w:rPr>
        <w:t xml:space="preserve">При строительстве ожидается кратковременное и незначительное воздействие на геологическую среду и почву. </w:t>
      </w:r>
    </w:p>
    <w:p w:rsidR="00C948E6" w:rsidRPr="00C948E6" w:rsidRDefault="00C948E6" w:rsidP="00C948E6">
      <w:pPr>
        <w:spacing w:line="240" w:lineRule="auto"/>
        <w:rPr>
          <w:b/>
          <w:sz w:val="24"/>
          <w:u w:val="single"/>
          <w:lang w:val="ru-RU"/>
        </w:rPr>
      </w:pPr>
      <w:r w:rsidRPr="00C948E6">
        <w:rPr>
          <w:b/>
          <w:sz w:val="24"/>
          <w:u w:val="single"/>
          <w:lang w:val="ru-RU"/>
        </w:rPr>
        <w:t>Нормы образующихся отходов аэровокзала.</w:t>
      </w:r>
    </w:p>
    <w:p w:rsidR="00C948E6" w:rsidRPr="00C948E6" w:rsidRDefault="00C948E6" w:rsidP="00C948E6">
      <w:pPr>
        <w:spacing w:line="240" w:lineRule="auto"/>
        <w:rPr>
          <w:sz w:val="24"/>
          <w:lang w:val="ru-RU"/>
        </w:rPr>
      </w:pPr>
      <w:r w:rsidRPr="00C948E6">
        <w:rPr>
          <w:sz w:val="24"/>
          <w:lang w:val="ru-RU"/>
        </w:rPr>
        <w:lastRenderedPageBreak/>
        <w:t>Расчет проводится согласно документу «</w:t>
      </w:r>
      <w:proofErr w:type="spellStart"/>
      <w:r w:rsidRPr="00C948E6">
        <w:rPr>
          <w:sz w:val="24"/>
          <w:lang w:val="ru-RU"/>
        </w:rPr>
        <w:t>Рекомендовані</w:t>
      </w:r>
      <w:proofErr w:type="spellEnd"/>
      <w:r w:rsidRPr="00C948E6">
        <w:rPr>
          <w:sz w:val="24"/>
          <w:lang w:val="ru-RU"/>
        </w:rPr>
        <w:t xml:space="preserve"> </w:t>
      </w:r>
      <w:proofErr w:type="spellStart"/>
      <w:r w:rsidRPr="00C948E6">
        <w:rPr>
          <w:sz w:val="24"/>
          <w:lang w:val="ru-RU"/>
        </w:rPr>
        <w:t>норми</w:t>
      </w:r>
      <w:proofErr w:type="spellEnd"/>
      <w:r w:rsidRPr="00C948E6">
        <w:rPr>
          <w:sz w:val="24"/>
          <w:lang w:val="ru-RU"/>
        </w:rPr>
        <w:t xml:space="preserve"> </w:t>
      </w:r>
      <w:proofErr w:type="spellStart"/>
      <w:r w:rsidRPr="00C948E6">
        <w:rPr>
          <w:sz w:val="24"/>
          <w:lang w:val="ru-RU"/>
        </w:rPr>
        <w:t>накопичення</w:t>
      </w:r>
      <w:proofErr w:type="spellEnd"/>
      <w:r w:rsidRPr="00C948E6">
        <w:rPr>
          <w:sz w:val="24"/>
          <w:lang w:val="ru-RU"/>
        </w:rPr>
        <w:t xml:space="preserve"> твердого </w:t>
      </w:r>
      <w:proofErr w:type="spellStart"/>
      <w:r w:rsidRPr="00C948E6">
        <w:rPr>
          <w:sz w:val="24"/>
          <w:lang w:val="ru-RU"/>
        </w:rPr>
        <w:t>побутового</w:t>
      </w:r>
      <w:proofErr w:type="spellEnd"/>
      <w:r w:rsidRPr="00C948E6">
        <w:rPr>
          <w:sz w:val="24"/>
          <w:lang w:val="ru-RU"/>
        </w:rPr>
        <w:t xml:space="preserve"> </w:t>
      </w:r>
      <w:proofErr w:type="spellStart"/>
      <w:r w:rsidRPr="00C948E6">
        <w:rPr>
          <w:sz w:val="24"/>
          <w:lang w:val="ru-RU"/>
        </w:rPr>
        <w:t>сміття</w:t>
      </w:r>
      <w:proofErr w:type="spellEnd"/>
      <w:r w:rsidRPr="00C948E6">
        <w:rPr>
          <w:sz w:val="24"/>
          <w:lang w:val="ru-RU"/>
        </w:rPr>
        <w:t xml:space="preserve"> для </w:t>
      </w:r>
      <w:proofErr w:type="spellStart"/>
      <w:r w:rsidRPr="00C948E6">
        <w:rPr>
          <w:sz w:val="24"/>
          <w:lang w:val="ru-RU"/>
        </w:rPr>
        <w:t>населених</w:t>
      </w:r>
      <w:proofErr w:type="spellEnd"/>
      <w:r w:rsidRPr="00C948E6">
        <w:rPr>
          <w:sz w:val="24"/>
          <w:lang w:val="ru-RU"/>
        </w:rPr>
        <w:t xml:space="preserve"> </w:t>
      </w:r>
      <w:proofErr w:type="spellStart"/>
      <w:r w:rsidRPr="00C948E6">
        <w:rPr>
          <w:sz w:val="24"/>
          <w:lang w:val="ru-RU"/>
        </w:rPr>
        <w:t>пунктів</w:t>
      </w:r>
      <w:proofErr w:type="spellEnd"/>
      <w:r w:rsidRPr="00C948E6">
        <w:rPr>
          <w:sz w:val="24"/>
          <w:lang w:val="ru-RU"/>
        </w:rPr>
        <w:t xml:space="preserve"> </w:t>
      </w:r>
      <w:proofErr w:type="spellStart"/>
      <w:r w:rsidRPr="00C948E6">
        <w:rPr>
          <w:sz w:val="24"/>
          <w:lang w:val="ru-RU"/>
        </w:rPr>
        <w:t>України</w:t>
      </w:r>
      <w:proofErr w:type="spellEnd"/>
      <w:r w:rsidRPr="00C948E6">
        <w:rPr>
          <w:sz w:val="24"/>
          <w:lang w:val="ru-RU"/>
        </w:rPr>
        <w:t xml:space="preserve">» Державного </w:t>
      </w:r>
      <w:proofErr w:type="spellStart"/>
      <w:r w:rsidRPr="00C948E6">
        <w:rPr>
          <w:sz w:val="24"/>
          <w:lang w:val="ru-RU"/>
        </w:rPr>
        <w:t>комітету</w:t>
      </w:r>
      <w:proofErr w:type="spellEnd"/>
      <w:r w:rsidRPr="00C948E6">
        <w:rPr>
          <w:sz w:val="24"/>
          <w:lang w:val="ru-RU"/>
        </w:rPr>
        <w:t xml:space="preserve"> </w:t>
      </w:r>
      <w:proofErr w:type="spellStart"/>
      <w:r w:rsidRPr="00C948E6">
        <w:rPr>
          <w:sz w:val="24"/>
          <w:lang w:val="ru-RU"/>
        </w:rPr>
        <w:t>України</w:t>
      </w:r>
      <w:proofErr w:type="spellEnd"/>
      <w:r w:rsidRPr="00C948E6">
        <w:rPr>
          <w:sz w:val="24"/>
          <w:lang w:val="ru-RU"/>
        </w:rPr>
        <w:t xml:space="preserve"> по </w:t>
      </w:r>
      <w:proofErr w:type="spellStart"/>
      <w:r w:rsidRPr="00C948E6">
        <w:rPr>
          <w:sz w:val="24"/>
          <w:lang w:val="ru-RU"/>
        </w:rPr>
        <w:t>житлово-комунальному</w:t>
      </w:r>
      <w:proofErr w:type="spellEnd"/>
      <w:r w:rsidRPr="00C948E6">
        <w:rPr>
          <w:sz w:val="24"/>
          <w:lang w:val="ru-RU"/>
        </w:rPr>
        <w:t xml:space="preserve"> </w:t>
      </w:r>
      <w:proofErr w:type="spellStart"/>
      <w:r w:rsidRPr="00C948E6">
        <w:rPr>
          <w:sz w:val="24"/>
          <w:lang w:val="ru-RU"/>
        </w:rPr>
        <w:t>господарству</w:t>
      </w:r>
      <w:proofErr w:type="spellEnd"/>
      <w:r w:rsidRPr="00C948E6">
        <w:rPr>
          <w:sz w:val="24"/>
          <w:lang w:val="ru-RU"/>
        </w:rPr>
        <w:t>.</w:t>
      </w:r>
    </w:p>
    <w:p w:rsidR="00C948E6" w:rsidRPr="002D325F" w:rsidRDefault="00C948E6" w:rsidP="00C948E6">
      <w:pPr>
        <w:spacing w:line="240" w:lineRule="auto"/>
        <w:rPr>
          <w:sz w:val="24"/>
        </w:rPr>
      </w:pPr>
      <w:r w:rsidRPr="00C948E6">
        <w:rPr>
          <w:sz w:val="24"/>
          <w:lang w:val="ru-RU"/>
        </w:rPr>
        <w:t xml:space="preserve">Норматив образования ТБО для административных и общественных организаций составляет 75 кг/год и 0,32-0,38 м3/год. </w:t>
      </w:r>
      <w:proofErr w:type="spellStart"/>
      <w:r w:rsidRPr="002D325F">
        <w:rPr>
          <w:sz w:val="24"/>
        </w:rPr>
        <w:t>При</w:t>
      </w:r>
      <w:proofErr w:type="spellEnd"/>
      <w:r w:rsidRPr="002D325F">
        <w:rPr>
          <w:sz w:val="24"/>
        </w:rPr>
        <w:t xml:space="preserve"> </w:t>
      </w:r>
      <w:proofErr w:type="spellStart"/>
      <w:r w:rsidRPr="002D325F">
        <w:rPr>
          <w:sz w:val="24"/>
        </w:rPr>
        <w:t>количестве</w:t>
      </w:r>
      <w:proofErr w:type="spellEnd"/>
      <w:r w:rsidRPr="002D325F">
        <w:rPr>
          <w:sz w:val="24"/>
        </w:rPr>
        <w:t xml:space="preserve"> </w:t>
      </w:r>
      <w:proofErr w:type="spellStart"/>
      <w:r w:rsidRPr="002D325F">
        <w:rPr>
          <w:sz w:val="24"/>
        </w:rPr>
        <w:t>работающих</w:t>
      </w:r>
      <w:proofErr w:type="spellEnd"/>
      <w:r w:rsidRPr="002D325F">
        <w:rPr>
          <w:sz w:val="24"/>
        </w:rPr>
        <w:t xml:space="preserve"> 5</w:t>
      </w:r>
      <w:r w:rsidR="0032786A">
        <w:rPr>
          <w:sz w:val="24"/>
          <w:lang w:val="ru-RU"/>
        </w:rPr>
        <w:t>0</w:t>
      </w:r>
      <w:proofErr w:type="spellStart"/>
      <w:r w:rsidRPr="002D325F">
        <w:rPr>
          <w:sz w:val="24"/>
        </w:rPr>
        <w:t>0</w:t>
      </w:r>
      <w:proofErr w:type="spellEnd"/>
      <w:r w:rsidRPr="002D325F">
        <w:rPr>
          <w:sz w:val="24"/>
        </w:rPr>
        <w:t xml:space="preserve"> </w:t>
      </w:r>
      <w:proofErr w:type="spellStart"/>
      <w:r w:rsidRPr="002D325F">
        <w:rPr>
          <w:sz w:val="24"/>
        </w:rPr>
        <w:t>человек</w:t>
      </w:r>
      <w:proofErr w:type="spellEnd"/>
      <w:r w:rsidRPr="002D325F">
        <w:rPr>
          <w:sz w:val="24"/>
        </w:rPr>
        <w:t xml:space="preserve">, </w:t>
      </w:r>
      <w:proofErr w:type="spellStart"/>
      <w:r w:rsidRPr="002D325F">
        <w:rPr>
          <w:sz w:val="24"/>
        </w:rPr>
        <w:t>отходы</w:t>
      </w:r>
      <w:proofErr w:type="spellEnd"/>
      <w:r w:rsidRPr="002D325F">
        <w:rPr>
          <w:sz w:val="24"/>
        </w:rPr>
        <w:t xml:space="preserve"> </w:t>
      </w:r>
      <w:proofErr w:type="spellStart"/>
      <w:r w:rsidRPr="002D325F">
        <w:rPr>
          <w:sz w:val="24"/>
        </w:rPr>
        <w:t>составят</w:t>
      </w:r>
      <w:proofErr w:type="spellEnd"/>
      <w:r w:rsidRPr="002D325F">
        <w:rPr>
          <w:sz w:val="24"/>
        </w:rPr>
        <w:t>:</w:t>
      </w:r>
    </w:p>
    <w:p w:rsidR="00C948E6" w:rsidRPr="002D325F" w:rsidRDefault="00460A30" w:rsidP="00C948E6">
      <w:pPr>
        <w:spacing w:line="240" w:lineRule="auto"/>
        <w:rPr>
          <w:sz w:val="24"/>
        </w:rPr>
      </w:pPr>
      <m:oMathPara>
        <m:oMath>
          <m:sSub>
            <m:sSubPr>
              <m:ctrlPr>
                <w:rPr>
                  <w:rFonts w:ascii="Cambria Math" w:hAnsi="Cambria Math"/>
                  <w:sz w:val="24"/>
                </w:rPr>
              </m:ctrlPr>
            </m:sSubPr>
            <m:e>
              <m:r>
                <m:rPr>
                  <m:sty m:val="p"/>
                </m:rPr>
                <w:rPr>
                  <w:rFonts w:ascii="Cambria Math" w:hAnsi="Cambria Math"/>
                  <w:sz w:val="24"/>
                </w:rPr>
                <m:t>М</m:t>
              </m:r>
            </m:e>
            <m:sub>
              <m:r>
                <m:rPr>
                  <m:sty m:val="p"/>
                </m:rPr>
                <w:rPr>
                  <w:rFonts w:ascii="Cambria Math" w:hAnsi="Cambria Math"/>
                  <w:sz w:val="24"/>
                </w:rPr>
                <m:t>1</m:t>
              </m:r>
            </m:sub>
          </m:sSub>
          <m:r>
            <m:rPr>
              <m:sty m:val="p"/>
            </m:rPr>
            <w:rPr>
              <w:rFonts w:ascii="Cambria Math" w:hAnsi="Cambria Math"/>
              <w:sz w:val="24"/>
            </w:rPr>
            <m:t>=500х75=37500кг/год= 37,5 т/год</m:t>
          </m:r>
        </m:oMath>
      </m:oMathPara>
    </w:p>
    <w:p w:rsidR="00C948E6" w:rsidRPr="002D325F" w:rsidRDefault="00460A30" w:rsidP="00C948E6">
      <w:pPr>
        <w:spacing w:line="240" w:lineRule="auto"/>
        <w:rPr>
          <w:sz w:val="24"/>
        </w:rPr>
      </w:pPr>
      <m:oMathPara>
        <m:oMath>
          <m:sSub>
            <m:sSubPr>
              <m:ctrlPr>
                <w:rPr>
                  <w:rFonts w:ascii="Cambria Math" w:hAnsi="Cambria Math"/>
                  <w:sz w:val="24"/>
                </w:rPr>
              </m:ctrlPr>
            </m:sSubPr>
            <m:e>
              <m:r>
                <m:rPr>
                  <m:sty m:val="p"/>
                </m:rPr>
                <w:rPr>
                  <w:rFonts w:ascii="Cambria Math" w:hAnsi="Cambria Math"/>
                  <w:sz w:val="24"/>
                </w:rPr>
                <m:t>V</m:t>
              </m:r>
            </m:e>
            <m:sub>
              <m:r>
                <m:rPr>
                  <m:sty m:val="p"/>
                </m:rPr>
                <w:rPr>
                  <w:rFonts w:ascii="Cambria Math" w:hAnsi="Cambria Math"/>
                  <w:sz w:val="24"/>
                </w:rPr>
                <m:t>1</m:t>
              </m:r>
            </m:sub>
          </m:sSub>
          <m:r>
            <m:rPr>
              <m:sty m:val="p"/>
            </m:rPr>
            <w:rPr>
              <w:rFonts w:ascii="Cambria Math" w:hAnsi="Cambria Math"/>
              <w:sz w:val="24"/>
            </w:rPr>
            <m:t xml:space="preserve">= </m:t>
          </m:r>
          <m:f>
            <m:fPr>
              <m:ctrlPr>
                <w:rPr>
                  <w:rFonts w:ascii="Cambria Math" w:hAnsi="Cambria Math"/>
                  <w:sz w:val="24"/>
                </w:rPr>
              </m:ctrlPr>
            </m:fPr>
            <m:num>
              <m:r>
                <m:rPr>
                  <m:sty m:val="p"/>
                </m:rPr>
                <w:rPr>
                  <w:rFonts w:ascii="Cambria Math" w:hAnsi="Cambria Math"/>
                  <w:sz w:val="24"/>
                </w:rPr>
                <m:t>0,32+0,38</m:t>
              </m:r>
            </m:num>
            <m:den>
              <m:r>
                <m:rPr>
                  <m:sty m:val="p"/>
                </m:rPr>
                <w:rPr>
                  <w:rFonts w:ascii="Cambria Math" w:hAnsi="Cambria Math"/>
                  <w:sz w:val="24"/>
                </w:rPr>
                <m:t>2</m:t>
              </m:r>
            </m:den>
          </m:f>
          <m:r>
            <m:rPr>
              <m:sty m:val="p"/>
            </m:rPr>
            <w:rPr>
              <w:rFonts w:ascii="Cambria Math" w:hAnsi="Cambria Math"/>
              <w:sz w:val="24"/>
            </w:rPr>
            <m:t xml:space="preserve"> х 500= 175 </m:t>
          </m:r>
          <m:sSup>
            <m:sSupPr>
              <m:ctrlPr>
                <w:rPr>
                  <w:rFonts w:ascii="Cambria Math" w:hAnsi="Cambria Math"/>
                  <w:sz w:val="24"/>
                </w:rPr>
              </m:ctrlPr>
            </m:sSupPr>
            <m:e>
              <m:r>
                <m:rPr>
                  <m:sty m:val="p"/>
                </m:rPr>
                <w:rPr>
                  <w:rFonts w:ascii="Cambria Math" w:hAnsi="Cambria Math"/>
                  <w:sz w:val="24"/>
                </w:rPr>
                <m:t>м</m:t>
              </m:r>
            </m:e>
            <m:sup>
              <m:r>
                <m:rPr>
                  <m:sty m:val="p"/>
                </m:rPr>
                <w:rPr>
                  <w:rFonts w:ascii="Cambria Math" w:hAnsi="Cambria Math"/>
                  <w:sz w:val="24"/>
                </w:rPr>
                <m:t>3</m:t>
              </m:r>
            </m:sup>
          </m:sSup>
          <m:r>
            <m:rPr>
              <m:sty m:val="p"/>
            </m:rPr>
            <w:rPr>
              <w:rFonts w:ascii="Cambria Math" w:hAnsi="Cambria Math"/>
              <w:sz w:val="24"/>
            </w:rPr>
            <m:t>/год</m:t>
          </m:r>
        </m:oMath>
      </m:oMathPara>
    </w:p>
    <w:p w:rsidR="00C948E6" w:rsidRPr="002D325F" w:rsidRDefault="00C948E6" w:rsidP="00C948E6">
      <w:pPr>
        <w:spacing w:line="240" w:lineRule="auto"/>
        <w:rPr>
          <w:sz w:val="24"/>
        </w:rPr>
      </w:pPr>
      <w:r w:rsidRPr="00C948E6">
        <w:rPr>
          <w:sz w:val="24"/>
          <w:lang w:val="ru-RU"/>
        </w:rPr>
        <w:t xml:space="preserve">Норматив образования ТБО для аэровокзала составляет 1,35 кг/год и 0,58-0,66 м3/год. </w:t>
      </w:r>
      <w:proofErr w:type="spellStart"/>
      <w:r w:rsidR="00E137D3">
        <w:rPr>
          <w:sz w:val="24"/>
        </w:rPr>
        <w:t>При</w:t>
      </w:r>
      <w:proofErr w:type="spellEnd"/>
      <w:r w:rsidR="00E137D3">
        <w:rPr>
          <w:sz w:val="24"/>
        </w:rPr>
        <w:t xml:space="preserve"> </w:t>
      </w:r>
      <w:proofErr w:type="spellStart"/>
      <w:r w:rsidR="00E137D3">
        <w:rPr>
          <w:sz w:val="24"/>
        </w:rPr>
        <w:t>площади</w:t>
      </w:r>
      <w:proofErr w:type="spellEnd"/>
      <w:r w:rsidR="00E137D3">
        <w:rPr>
          <w:sz w:val="24"/>
        </w:rPr>
        <w:t xml:space="preserve"> </w:t>
      </w:r>
      <w:r w:rsidR="0032786A">
        <w:rPr>
          <w:sz w:val="24"/>
          <w:lang w:val="ru-RU"/>
        </w:rPr>
        <w:t>122289</w:t>
      </w:r>
      <w:r w:rsidR="00E137D3">
        <w:rPr>
          <w:sz w:val="24"/>
        </w:rPr>
        <w:t xml:space="preserve"> м2</w:t>
      </w:r>
      <w:r w:rsidRPr="002D325F">
        <w:rPr>
          <w:sz w:val="24"/>
        </w:rPr>
        <w:t xml:space="preserve">, </w:t>
      </w:r>
      <w:proofErr w:type="spellStart"/>
      <w:r w:rsidRPr="002D325F">
        <w:rPr>
          <w:sz w:val="24"/>
        </w:rPr>
        <w:t>отходы</w:t>
      </w:r>
      <w:proofErr w:type="spellEnd"/>
      <w:r w:rsidRPr="002D325F">
        <w:rPr>
          <w:sz w:val="24"/>
        </w:rPr>
        <w:t xml:space="preserve"> </w:t>
      </w:r>
      <w:proofErr w:type="spellStart"/>
      <w:r w:rsidRPr="002D325F">
        <w:rPr>
          <w:sz w:val="24"/>
        </w:rPr>
        <w:t>составят</w:t>
      </w:r>
      <w:proofErr w:type="spellEnd"/>
      <w:r w:rsidRPr="002D325F">
        <w:rPr>
          <w:sz w:val="24"/>
        </w:rPr>
        <w:t>:</w:t>
      </w:r>
    </w:p>
    <w:p w:rsidR="00C948E6" w:rsidRPr="002D325F" w:rsidRDefault="00460A30" w:rsidP="00C948E6">
      <w:pPr>
        <w:spacing w:line="240" w:lineRule="auto"/>
        <w:rPr>
          <w:sz w:val="24"/>
        </w:rPr>
      </w:pPr>
      <m:oMathPara>
        <m:oMath>
          <m:sSub>
            <m:sSubPr>
              <m:ctrlPr>
                <w:rPr>
                  <w:rFonts w:ascii="Cambria Math" w:hAnsi="Cambria Math"/>
                  <w:sz w:val="24"/>
                </w:rPr>
              </m:ctrlPr>
            </m:sSubPr>
            <m:e>
              <m:r>
                <m:rPr>
                  <m:sty m:val="p"/>
                </m:rPr>
                <w:rPr>
                  <w:rFonts w:ascii="Cambria Math" w:hAnsi="Cambria Math"/>
                  <w:sz w:val="24"/>
                </w:rPr>
                <m:t>М</m:t>
              </m:r>
            </m:e>
            <m:sub>
              <m:r>
                <m:rPr>
                  <m:sty m:val="p"/>
                </m:rPr>
                <w:rPr>
                  <w:rFonts w:ascii="Cambria Math" w:hAnsi="Cambria Math"/>
                  <w:sz w:val="24"/>
                </w:rPr>
                <m:t>2</m:t>
              </m:r>
            </m:sub>
          </m:sSub>
          <m:r>
            <m:rPr>
              <m:sty m:val="p"/>
            </m:rPr>
            <w:rPr>
              <w:rFonts w:ascii="Cambria Math" w:hAnsi="Cambria Math"/>
              <w:sz w:val="24"/>
            </w:rPr>
            <m:t>=1,35х</m:t>
          </m:r>
          <m:r>
            <m:rPr>
              <m:sty m:val="p"/>
            </m:rPr>
            <w:rPr>
              <w:rFonts w:ascii="Cambria Math" w:hAnsi="Cambria Math"/>
              <w:sz w:val="24"/>
              <w:lang w:val="ru-RU"/>
            </w:rPr>
            <m:t>122289</m:t>
          </m:r>
          <m:r>
            <m:rPr>
              <m:sty m:val="p"/>
            </m:rPr>
            <w:rPr>
              <w:rFonts w:ascii="Cambria Math" w:hAnsi="Cambria Math"/>
              <w:sz w:val="24"/>
            </w:rPr>
            <m:t>= 165,1 т/год</m:t>
          </m:r>
        </m:oMath>
      </m:oMathPara>
    </w:p>
    <w:p w:rsidR="00C948E6" w:rsidRPr="002D325F" w:rsidRDefault="00460A30" w:rsidP="00C948E6">
      <w:pPr>
        <w:spacing w:line="240" w:lineRule="auto"/>
        <w:rPr>
          <w:sz w:val="24"/>
        </w:rPr>
      </w:pPr>
      <m:oMathPara>
        <m:oMath>
          <m:sSub>
            <m:sSubPr>
              <m:ctrlPr>
                <w:rPr>
                  <w:rFonts w:ascii="Cambria Math" w:hAnsi="Cambria Math"/>
                  <w:sz w:val="24"/>
                </w:rPr>
              </m:ctrlPr>
            </m:sSubPr>
            <m:e>
              <m:r>
                <m:rPr>
                  <m:sty m:val="p"/>
                </m:rPr>
                <w:rPr>
                  <w:rFonts w:ascii="Cambria Math" w:hAnsi="Cambria Math"/>
                  <w:sz w:val="24"/>
                </w:rPr>
                <m:t>V</m:t>
              </m:r>
            </m:e>
            <m:sub>
              <m:r>
                <m:rPr>
                  <m:sty m:val="p"/>
                </m:rPr>
                <w:rPr>
                  <w:rFonts w:ascii="Cambria Math" w:hAnsi="Cambria Math"/>
                  <w:sz w:val="24"/>
                </w:rPr>
                <m:t>2</m:t>
              </m:r>
            </m:sub>
          </m:sSub>
          <m:r>
            <m:rPr>
              <m:sty m:val="p"/>
            </m:rPr>
            <w:rPr>
              <w:rFonts w:ascii="Cambria Math" w:hAnsi="Cambria Math"/>
              <w:sz w:val="24"/>
            </w:rPr>
            <m:t xml:space="preserve">= </m:t>
          </m:r>
          <m:f>
            <m:fPr>
              <m:ctrlPr>
                <w:rPr>
                  <w:rFonts w:ascii="Cambria Math" w:hAnsi="Cambria Math"/>
                  <w:sz w:val="24"/>
                </w:rPr>
              </m:ctrlPr>
            </m:fPr>
            <m:num>
              <m:r>
                <m:rPr>
                  <m:sty m:val="p"/>
                </m:rPr>
                <w:rPr>
                  <w:rFonts w:ascii="Cambria Math" w:hAnsi="Cambria Math"/>
                  <w:sz w:val="24"/>
                </w:rPr>
                <m:t>0,58+0,66</m:t>
              </m:r>
            </m:num>
            <m:den>
              <m:r>
                <m:rPr>
                  <m:sty m:val="p"/>
                </m:rPr>
                <w:rPr>
                  <w:rFonts w:ascii="Cambria Math" w:hAnsi="Cambria Math"/>
                  <w:sz w:val="24"/>
                </w:rPr>
                <m:t>2</m:t>
              </m:r>
            </m:den>
          </m:f>
          <m:r>
            <m:rPr>
              <m:sty m:val="p"/>
            </m:rPr>
            <w:rPr>
              <w:rFonts w:ascii="Cambria Math" w:hAnsi="Cambria Math"/>
              <w:sz w:val="24"/>
            </w:rPr>
            <m:t xml:space="preserve"> х</m:t>
          </m:r>
          <m:r>
            <m:rPr>
              <m:sty m:val="p"/>
            </m:rPr>
            <w:rPr>
              <w:rFonts w:ascii="Cambria Math" w:hAnsi="Cambria Math"/>
              <w:sz w:val="24"/>
              <w:lang w:val="ru-RU"/>
            </w:rPr>
            <m:t>122289</m:t>
          </m:r>
          <m:r>
            <m:rPr>
              <m:sty m:val="p"/>
            </m:rPr>
            <w:rPr>
              <w:rFonts w:ascii="Cambria Math" w:hAnsi="Cambria Math"/>
              <w:sz w:val="24"/>
            </w:rPr>
            <m:t xml:space="preserve">= 75819,2 </m:t>
          </m:r>
          <m:sSup>
            <m:sSupPr>
              <m:ctrlPr>
                <w:rPr>
                  <w:rFonts w:ascii="Cambria Math" w:hAnsi="Cambria Math"/>
                  <w:sz w:val="24"/>
                </w:rPr>
              </m:ctrlPr>
            </m:sSupPr>
            <m:e>
              <m:r>
                <m:rPr>
                  <m:sty m:val="p"/>
                </m:rPr>
                <w:rPr>
                  <w:rFonts w:ascii="Cambria Math" w:hAnsi="Cambria Math"/>
                  <w:sz w:val="24"/>
                </w:rPr>
                <m:t>м</m:t>
              </m:r>
            </m:e>
            <m:sup>
              <m:r>
                <m:rPr>
                  <m:sty m:val="p"/>
                </m:rPr>
                <w:rPr>
                  <w:rFonts w:ascii="Cambria Math" w:hAnsi="Cambria Math"/>
                  <w:sz w:val="24"/>
                </w:rPr>
                <m:t>3</m:t>
              </m:r>
            </m:sup>
          </m:sSup>
          <m:r>
            <m:rPr>
              <m:sty m:val="p"/>
            </m:rPr>
            <w:rPr>
              <w:rFonts w:ascii="Cambria Math" w:hAnsi="Cambria Math"/>
              <w:sz w:val="24"/>
            </w:rPr>
            <m:t>/год</m:t>
          </m:r>
        </m:oMath>
      </m:oMathPara>
    </w:p>
    <w:p w:rsidR="00C948E6" w:rsidRPr="002D325F" w:rsidRDefault="00C948E6" w:rsidP="00C948E6">
      <w:pPr>
        <w:spacing w:line="240" w:lineRule="auto"/>
        <w:rPr>
          <w:sz w:val="24"/>
        </w:rPr>
      </w:pPr>
      <w:r w:rsidRPr="00C948E6">
        <w:rPr>
          <w:sz w:val="24"/>
          <w:lang w:val="ru-RU"/>
        </w:rPr>
        <w:t xml:space="preserve">Норматив образования ТБО для ресторана без отбора пищевых отходов составляет 730 кг/год и 2,2-2,4 м3/год. </w:t>
      </w:r>
      <w:proofErr w:type="spellStart"/>
      <w:r w:rsidRPr="002D325F">
        <w:rPr>
          <w:sz w:val="24"/>
        </w:rPr>
        <w:t>При</w:t>
      </w:r>
      <w:proofErr w:type="spellEnd"/>
      <w:r w:rsidRPr="002D325F">
        <w:rPr>
          <w:sz w:val="24"/>
        </w:rPr>
        <w:t xml:space="preserve"> </w:t>
      </w:r>
      <w:proofErr w:type="spellStart"/>
      <w:r w:rsidRPr="002D325F">
        <w:rPr>
          <w:sz w:val="24"/>
        </w:rPr>
        <w:t>количестве</w:t>
      </w:r>
      <w:proofErr w:type="spellEnd"/>
      <w:r w:rsidRPr="002D325F">
        <w:rPr>
          <w:sz w:val="24"/>
        </w:rPr>
        <w:t xml:space="preserve"> </w:t>
      </w:r>
      <w:r w:rsidR="0032786A">
        <w:rPr>
          <w:sz w:val="24"/>
          <w:lang w:val="ru-RU"/>
        </w:rPr>
        <w:t>9</w:t>
      </w:r>
      <w:r w:rsidRPr="002D325F">
        <w:rPr>
          <w:sz w:val="24"/>
        </w:rPr>
        <w:t xml:space="preserve">00 </w:t>
      </w:r>
      <w:proofErr w:type="spellStart"/>
      <w:r w:rsidRPr="002D325F">
        <w:rPr>
          <w:sz w:val="24"/>
        </w:rPr>
        <w:t>мест</w:t>
      </w:r>
      <w:proofErr w:type="spellEnd"/>
      <w:r w:rsidRPr="002D325F">
        <w:rPr>
          <w:sz w:val="24"/>
        </w:rPr>
        <w:t xml:space="preserve">, </w:t>
      </w:r>
      <w:proofErr w:type="spellStart"/>
      <w:r w:rsidRPr="002D325F">
        <w:rPr>
          <w:sz w:val="24"/>
        </w:rPr>
        <w:t>отходы</w:t>
      </w:r>
      <w:proofErr w:type="spellEnd"/>
      <w:r w:rsidRPr="002D325F">
        <w:rPr>
          <w:sz w:val="24"/>
        </w:rPr>
        <w:t xml:space="preserve"> </w:t>
      </w:r>
      <w:proofErr w:type="spellStart"/>
      <w:r w:rsidRPr="002D325F">
        <w:rPr>
          <w:sz w:val="24"/>
        </w:rPr>
        <w:t>составят</w:t>
      </w:r>
      <w:proofErr w:type="spellEnd"/>
      <w:r w:rsidRPr="002D325F">
        <w:rPr>
          <w:sz w:val="24"/>
        </w:rPr>
        <w:t>:</w:t>
      </w:r>
    </w:p>
    <w:p w:rsidR="00C948E6" w:rsidRPr="002D325F" w:rsidRDefault="00460A30" w:rsidP="00C948E6">
      <w:pPr>
        <w:spacing w:line="240" w:lineRule="auto"/>
        <w:rPr>
          <w:sz w:val="24"/>
        </w:rPr>
      </w:pPr>
      <m:oMathPara>
        <m:oMath>
          <m:sSub>
            <m:sSubPr>
              <m:ctrlPr>
                <w:rPr>
                  <w:rFonts w:ascii="Cambria Math" w:hAnsi="Cambria Math"/>
                  <w:sz w:val="24"/>
                </w:rPr>
              </m:ctrlPr>
            </m:sSubPr>
            <m:e>
              <m:r>
                <m:rPr>
                  <m:sty m:val="p"/>
                </m:rPr>
                <w:rPr>
                  <w:rFonts w:ascii="Cambria Math" w:hAnsi="Cambria Math"/>
                  <w:sz w:val="24"/>
                </w:rPr>
                <m:t>М</m:t>
              </m:r>
            </m:e>
            <m:sub>
              <m:r>
                <m:rPr>
                  <m:sty m:val="p"/>
                </m:rPr>
                <w:rPr>
                  <w:rFonts w:ascii="Cambria Math" w:hAnsi="Cambria Math"/>
                  <w:sz w:val="24"/>
                </w:rPr>
                <m:t>3</m:t>
              </m:r>
            </m:sub>
          </m:sSub>
          <m:r>
            <m:rPr>
              <m:sty m:val="p"/>
            </m:rPr>
            <w:rPr>
              <w:rFonts w:ascii="Cambria Math" w:hAnsi="Cambria Math"/>
              <w:sz w:val="24"/>
            </w:rPr>
            <m:t>=730х900= 657 т/год</m:t>
          </m:r>
        </m:oMath>
      </m:oMathPara>
    </w:p>
    <w:p w:rsidR="00C948E6" w:rsidRPr="002D325F" w:rsidRDefault="00460A30" w:rsidP="00C948E6">
      <w:pPr>
        <w:spacing w:line="240" w:lineRule="auto"/>
        <w:rPr>
          <w:sz w:val="24"/>
        </w:rPr>
      </w:pPr>
      <m:oMathPara>
        <m:oMath>
          <m:sSub>
            <m:sSubPr>
              <m:ctrlPr>
                <w:rPr>
                  <w:rFonts w:ascii="Cambria Math" w:hAnsi="Cambria Math"/>
                  <w:sz w:val="24"/>
                </w:rPr>
              </m:ctrlPr>
            </m:sSubPr>
            <m:e>
              <m:r>
                <m:rPr>
                  <m:sty m:val="p"/>
                </m:rPr>
                <w:rPr>
                  <w:rFonts w:ascii="Cambria Math" w:hAnsi="Cambria Math"/>
                  <w:sz w:val="24"/>
                </w:rPr>
                <m:t>V</m:t>
              </m:r>
            </m:e>
            <m:sub>
              <m:r>
                <m:rPr>
                  <m:sty m:val="p"/>
                </m:rPr>
                <w:rPr>
                  <w:rFonts w:ascii="Cambria Math" w:hAnsi="Cambria Math"/>
                  <w:sz w:val="24"/>
                </w:rPr>
                <m:t>3</m:t>
              </m:r>
            </m:sub>
          </m:sSub>
          <m:r>
            <m:rPr>
              <m:sty m:val="p"/>
            </m:rPr>
            <w:rPr>
              <w:rFonts w:ascii="Cambria Math" w:hAnsi="Cambria Math"/>
              <w:sz w:val="24"/>
            </w:rPr>
            <m:t xml:space="preserve">= </m:t>
          </m:r>
          <m:f>
            <m:fPr>
              <m:ctrlPr>
                <w:rPr>
                  <w:rFonts w:ascii="Cambria Math" w:hAnsi="Cambria Math"/>
                  <w:sz w:val="24"/>
                </w:rPr>
              </m:ctrlPr>
            </m:fPr>
            <m:num>
              <m:r>
                <m:rPr>
                  <m:sty m:val="p"/>
                </m:rPr>
                <w:rPr>
                  <w:rFonts w:ascii="Cambria Math" w:hAnsi="Cambria Math"/>
                  <w:sz w:val="24"/>
                </w:rPr>
                <m:t>2,2+2,4</m:t>
              </m:r>
            </m:num>
            <m:den>
              <m:r>
                <m:rPr>
                  <m:sty m:val="p"/>
                </m:rPr>
                <w:rPr>
                  <w:rFonts w:ascii="Cambria Math" w:hAnsi="Cambria Math"/>
                  <w:sz w:val="24"/>
                </w:rPr>
                <m:t>2</m:t>
              </m:r>
            </m:den>
          </m:f>
          <m:r>
            <m:rPr>
              <m:sty m:val="p"/>
            </m:rPr>
            <w:rPr>
              <w:rFonts w:ascii="Cambria Math" w:hAnsi="Cambria Math"/>
              <w:sz w:val="24"/>
            </w:rPr>
            <m:t xml:space="preserve"> х900= 2070 </m:t>
          </m:r>
          <m:sSup>
            <m:sSupPr>
              <m:ctrlPr>
                <w:rPr>
                  <w:rFonts w:ascii="Cambria Math" w:hAnsi="Cambria Math"/>
                  <w:sz w:val="24"/>
                </w:rPr>
              </m:ctrlPr>
            </m:sSupPr>
            <m:e>
              <m:r>
                <m:rPr>
                  <m:sty m:val="p"/>
                </m:rPr>
                <w:rPr>
                  <w:rFonts w:ascii="Cambria Math" w:hAnsi="Cambria Math"/>
                  <w:sz w:val="24"/>
                </w:rPr>
                <m:t>м</m:t>
              </m:r>
            </m:e>
            <m:sup>
              <m:r>
                <m:rPr>
                  <m:sty m:val="p"/>
                </m:rPr>
                <w:rPr>
                  <w:rFonts w:ascii="Cambria Math" w:hAnsi="Cambria Math"/>
                  <w:sz w:val="24"/>
                </w:rPr>
                <m:t>3</m:t>
              </m:r>
            </m:sup>
          </m:sSup>
          <m:r>
            <m:rPr>
              <m:sty m:val="p"/>
            </m:rPr>
            <w:rPr>
              <w:rFonts w:ascii="Cambria Math" w:hAnsi="Cambria Math"/>
              <w:sz w:val="24"/>
            </w:rPr>
            <m:t>/год</m:t>
          </m:r>
        </m:oMath>
      </m:oMathPara>
    </w:p>
    <w:p w:rsidR="00C948E6" w:rsidRPr="00E137D3" w:rsidRDefault="00C948E6" w:rsidP="00C948E6">
      <w:pPr>
        <w:spacing w:line="240" w:lineRule="auto"/>
        <w:rPr>
          <w:sz w:val="24"/>
          <w:lang w:val="ru-RU"/>
        </w:rPr>
      </w:pPr>
      <w:r w:rsidRPr="00C948E6">
        <w:rPr>
          <w:sz w:val="24"/>
          <w:lang w:val="ru-RU"/>
        </w:rPr>
        <w:t xml:space="preserve">Норматив образования ТБО для </w:t>
      </w:r>
      <w:r w:rsidR="00E137D3">
        <w:rPr>
          <w:sz w:val="24"/>
          <w:lang w:val="ru-RU"/>
        </w:rPr>
        <w:t>кафе</w:t>
      </w:r>
      <w:r w:rsidRPr="00C948E6">
        <w:rPr>
          <w:sz w:val="24"/>
          <w:lang w:val="ru-RU"/>
        </w:rPr>
        <w:t xml:space="preserve"> без отбора пищевых отходов составляет 152,5 кг/год и 0,79-0,82 м3/год. </w:t>
      </w:r>
      <w:r w:rsidRPr="00E137D3">
        <w:rPr>
          <w:sz w:val="24"/>
          <w:lang w:val="ru-RU"/>
        </w:rPr>
        <w:t>При количестве 300 мест, отходы составят:</w:t>
      </w:r>
    </w:p>
    <w:p w:rsidR="00C948E6" w:rsidRPr="002D325F" w:rsidRDefault="00460A30" w:rsidP="00C948E6">
      <w:pPr>
        <w:spacing w:line="240" w:lineRule="auto"/>
        <w:rPr>
          <w:sz w:val="24"/>
        </w:rPr>
      </w:pPr>
      <m:oMathPara>
        <m:oMath>
          <m:sSub>
            <m:sSubPr>
              <m:ctrlPr>
                <w:rPr>
                  <w:rFonts w:ascii="Cambria Math" w:hAnsi="Cambria Math"/>
                  <w:sz w:val="24"/>
                </w:rPr>
              </m:ctrlPr>
            </m:sSubPr>
            <m:e>
              <m:r>
                <m:rPr>
                  <m:sty m:val="p"/>
                </m:rPr>
                <w:rPr>
                  <w:rFonts w:ascii="Cambria Math" w:hAnsi="Cambria Math"/>
                  <w:sz w:val="24"/>
                </w:rPr>
                <m:t>М</m:t>
              </m:r>
            </m:e>
            <m:sub>
              <m:r>
                <m:rPr>
                  <m:sty m:val="p"/>
                </m:rPr>
                <w:rPr>
                  <w:rFonts w:ascii="Cambria Math" w:hAnsi="Cambria Math"/>
                  <w:sz w:val="24"/>
                </w:rPr>
                <m:t>4</m:t>
              </m:r>
            </m:sub>
          </m:sSub>
          <m:r>
            <m:rPr>
              <m:sty m:val="p"/>
            </m:rPr>
            <w:rPr>
              <w:rFonts w:ascii="Cambria Math" w:hAnsi="Cambria Math"/>
              <w:sz w:val="24"/>
            </w:rPr>
            <m:t>=152,5х300= 45,75 т/год</m:t>
          </m:r>
        </m:oMath>
      </m:oMathPara>
    </w:p>
    <w:p w:rsidR="00C948E6" w:rsidRPr="002D325F" w:rsidRDefault="00460A30" w:rsidP="00C948E6">
      <w:pPr>
        <w:spacing w:line="240" w:lineRule="auto"/>
        <w:rPr>
          <w:sz w:val="24"/>
        </w:rPr>
      </w:pPr>
      <m:oMathPara>
        <m:oMath>
          <m:sSub>
            <m:sSubPr>
              <m:ctrlPr>
                <w:rPr>
                  <w:rFonts w:ascii="Cambria Math" w:hAnsi="Cambria Math"/>
                  <w:sz w:val="24"/>
                </w:rPr>
              </m:ctrlPr>
            </m:sSubPr>
            <m:e>
              <m:r>
                <m:rPr>
                  <m:sty m:val="p"/>
                </m:rPr>
                <w:rPr>
                  <w:rFonts w:ascii="Cambria Math" w:hAnsi="Cambria Math"/>
                  <w:sz w:val="24"/>
                </w:rPr>
                <m:t>V</m:t>
              </m:r>
            </m:e>
            <m:sub>
              <m:r>
                <m:rPr>
                  <m:sty m:val="p"/>
                </m:rPr>
                <w:rPr>
                  <w:rFonts w:ascii="Cambria Math" w:hAnsi="Cambria Math"/>
                  <w:sz w:val="24"/>
                </w:rPr>
                <m:t>4</m:t>
              </m:r>
            </m:sub>
          </m:sSub>
          <m:r>
            <m:rPr>
              <m:sty m:val="p"/>
            </m:rPr>
            <w:rPr>
              <w:rFonts w:ascii="Cambria Math" w:hAnsi="Cambria Math"/>
              <w:sz w:val="24"/>
            </w:rPr>
            <m:t xml:space="preserve">= </m:t>
          </m:r>
          <m:f>
            <m:fPr>
              <m:ctrlPr>
                <w:rPr>
                  <w:rFonts w:ascii="Cambria Math" w:hAnsi="Cambria Math"/>
                  <w:sz w:val="24"/>
                </w:rPr>
              </m:ctrlPr>
            </m:fPr>
            <m:num>
              <m:r>
                <m:rPr>
                  <m:sty m:val="p"/>
                </m:rPr>
                <w:rPr>
                  <w:rFonts w:ascii="Cambria Math" w:hAnsi="Cambria Math"/>
                  <w:sz w:val="24"/>
                </w:rPr>
                <m:t>0,79+0,82</m:t>
              </m:r>
            </m:num>
            <m:den>
              <m:r>
                <m:rPr>
                  <m:sty m:val="p"/>
                </m:rPr>
                <w:rPr>
                  <w:rFonts w:ascii="Cambria Math" w:hAnsi="Cambria Math"/>
                  <w:sz w:val="24"/>
                </w:rPr>
                <m:t>2</m:t>
              </m:r>
            </m:den>
          </m:f>
          <m:r>
            <m:rPr>
              <m:sty m:val="p"/>
            </m:rPr>
            <w:rPr>
              <w:rFonts w:ascii="Cambria Math" w:hAnsi="Cambria Math"/>
              <w:sz w:val="24"/>
            </w:rPr>
            <m:t xml:space="preserve"> х300= 241,5 </m:t>
          </m:r>
          <m:sSup>
            <m:sSupPr>
              <m:ctrlPr>
                <w:rPr>
                  <w:rFonts w:ascii="Cambria Math" w:hAnsi="Cambria Math"/>
                  <w:sz w:val="24"/>
                </w:rPr>
              </m:ctrlPr>
            </m:sSupPr>
            <m:e>
              <m:r>
                <m:rPr>
                  <m:sty m:val="p"/>
                </m:rPr>
                <w:rPr>
                  <w:rFonts w:ascii="Cambria Math" w:hAnsi="Cambria Math"/>
                  <w:sz w:val="24"/>
                </w:rPr>
                <m:t>м</m:t>
              </m:r>
            </m:e>
            <m:sup>
              <m:r>
                <m:rPr>
                  <m:sty m:val="p"/>
                </m:rPr>
                <w:rPr>
                  <w:rFonts w:ascii="Cambria Math" w:hAnsi="Cambria Math"/>
                  <w:sz w:val="24"/>
                </w:rPr>
                <m:t>3</m:t>
              </m:r>
            </m:sup>
          </m:sSup>
          <m:r>
            <m:rPr>
              <m:sty m:val="p"/>
            </m:rPr>
            <w:rPr>
              <w:rFonts w:ascii="Cambria Math" w:hAnsi="Cambria Math"/>
              <w:sz w:val="24"/>
            </w:rPr>
            <m:t>/год</m:t>
          </m:r>
        </m:oMath>
      </m:oMathPara>
    </w:p>
    <w:p w:rsidR="00C948E6" w:rsidRPr="002D325F" w:rsidRDefault="00C948E6" w:rsidP="00C948E6">
      <w:pPr>
        <w:spacing w:line="240" w:lineRule="auto"/>
        <w:rPr>
          <w:sz w:val="24"/>
        </w:rPr>
      </w:pPr>
      <w:r w:rsidRPr="00C948E6">
        <w:rPr>
          <w:sz w:val="24"/>
          <w:lang w:val="ru-RU"/>
        </w:rPr>
        <w:t xml:space="preserve">Норматив образования ТБО для промтоварного магазина составляет 46 кг/год и 0,25-0,26 м3/год. </w:t>
      </w:r>
      <w:proofErr w:type="spellStart"/>
      <w:r w:rsidRPr="002D325F">
        <w:rPr>
          <w:sz w:val="24"/>
        </w:rPr>
        <w:t>При</w:t>
      </w:r>
      <w:proofErr w:type="spellEnd"/>
      <w:r w:rsidRPr="002D325F">
        <w:rPr>
          <w:sz w:val="24"/>
        </w:rPr>
        <w:t xml:space="preserve"> </w:t>
      </w:r>
      <w:proofErr w:type="spellStart"/>
      <w:r w:rsidRPr="002D325F">
        <w:rPr>
          <w:sz w:val="24"/>
        </w:rPr>
        <w:t>площади</w:t>
      </w:r>
      <w:proofErr w:type="spellEnd"/>
      <w:r w:rsidRPr="002D325F">
        <w:rPr>
          <w:sz w:val="24"/>
        </w:rPr>
        <w:t xml:space="preserve"> </w:t>
      </w:r>
      <w:r w:rsidR="0032786A">
        <w:rPr>
          <w:sz w:val="24"/>
          <w:lang w:val="ru-RU"/>
        </w:rPr>
        <w:t>700</w:t>
      </w:r>
      <w:r w:rsidRPr="002D325F">
        <w:rPr>
          <w:sz w:val="24"/>
        </w:rPr>
        <w:t xml:space="preserve"> м2, </w:t>
      </w:r>
      <w:proofErr w:type="spellStart"/>
      <w:r w:rsidRPr="002D325F">
        <w:rPr>
          <w:sz w:val="24"/>
        </w:rPr>
        <w:t>отходы</w:t>
      </w:r>
      <w:proofErr w:type="spellEnd"/>
      <w:r w:rsidRPr="002D325F">
        <w:rPr>
          <w:sz w:val="24"/>
        </w:rPr>
        <w:t xml:space="preserve"> </w:t>
      </w:r>
      <w:proofErr w:type="spellStart"/>
      <w:r w:rsidRPr="002D325F">
        <w:rPr>
          <w:sz w:val="24"/>
        </w:rPr>
        <w:t>составят</w:t>
      </w:r>
      <w:proofErr w:type="spellEnd"/>
      <w:r w:rsidRPr="002D325F">
        <w:rPr>
          <w:sz w:val="24"/>
        </w:rPr>
        <w:t>:</w:t>
      </w:r>
    </w:p>
    <w:p w:rsidR="00C948E6" w:rsidRPr="002D325F" w:rsidRDefault="00460A30" w:rsidP="00C948E6">
      <w:pPr>
        <w:spacing w:line="240" w:lineRule="auto"/>
        <w:rPr>
          <w:sz w:val="24"/>
        </w:rPr>
      </w:pPr>
      <m:oMathPara>
        <m:oMath>
          <m:sSub>
            <m:sSubPr>
              <m:ctrlPr>
                <w:rPr>
                  <w:rFonts w:ascii="Cambria Math" w:hAnsi="Cambria Math"/>
                  <w:sz w:val="24"/>
                </w:rPr>
              </m:ctrlPr>
            </m:sSubPr>
            <m:e>
              <m:r>
                <m:rPr>
                  <m:sty m:val="p"/>
                </m:rPr>
                <w:rPr>
                  <w:rFonts w:ascii="Cambria Math" w:hAnsi="Cambria Math"/>
                  <w:sz w:val="24"/>
                </w:rPr>
                <m:t>М</m:t>
              </m:r>
            </m:e>
            <m:sub>
              <m:r>
                <m:rPr>
                  <m:sty m:val="p"/>
                </m:rPr>
                <w:rPr>
                  <w:rFonts w:ascii="Cambria Math" w:hAnsi="Cambria Math"/>
                  <w:sz w:val="24"/>
                </w:rPr>
                <m:t>5</m:t>
              </m:r>
            </m:sub>
          </m:sSub>
          <m:r>
            <m:rPr>
              <m:sty m:val="p"/>
            </m:rPr>
            <w:rPr>
              <w:rFonts w:ascii="Cambria Math" w:hAnsi="Cambria Math"/>
              <w:sz w:val="24"/>
            </w:rPr>
            <m:t>=46х700= 32,2 т/год</m:t>
          </m:r>
        </m:oMath>
      </m:oMathPara>
    </w:p>
    <w:p w:rsidR="00C948E6" w:rsidRPr="002D325F" w:rsidRDefault="00460A30" w:rsidP="00C948E6">
      <w:pPr>
        <w:spacing w:line="240" w:lineRule="auto"/>
        <w:rPr>
          <w:sz w:val="24"/>
        </w:rPr>
      </w:pPr>
      <m:oMathPara>
        <m:oMath>
          <m:sSub>
            <m:sSubPr>
              <m:ctrlPr>
                <w:rPr>
                  <w:rFonts w:ascii="Cambria Math" w:hAnsi="Cambria Math"/>
                  <w:sz w:val="24"/>
                </w:rPr>
              </m:ctrlPr>
            </m:sSubPr>
            <m:e>
              <m:r>
                <m:rPr>
                  <m:sty m:val="p"/>
                </m:rPr>
                <w:rPr>
                  <w:rFonts w:ascii="Cambria Math" w:hAnsi="Cambria Math"/>
                  <w:sz w:val="24"/>
                </w:rPr>
                <m:t>V</m:t>
              </m:r>
            </m:e>
            <m:sub>
              <m:r>
                <m:rPr>
                  <m:sty m:val="p"/>
                </m:rPr>
                <w:rPr>
                  <w:rFonts w:ascii="Cambria Math" w:hAnsi="Cambria Math"/>
                  <w:sz w:val="24"/>
                </w:rPr>
                <m:t>5</m:t>
              </m:r>
            </m:sub>
          </m:sSub>
          <m:r>
            <m:rPr>
              <m:sty m:val="p"/>
            </m:rPr>
            <w:rPr>
              <w:rFonts w:ascii="Cambria Math" w:hAnsi="Cambria Math"/>
              <w:sz w:val="24"/>
            </w:rPr>
            <m:t xml:space="preserve">= </m:t>
          </m:r>
          <m:f>
            <m:fPr>
              <m:ctrlPr>
                <w:rPr>
                  <w:rFonts w:ascii="Cambria Math" w:hAnsi="Cambria Math"/>
                  <w:sz w:val="24"/>
                </w:rPr>
              </m:ctrlPr>
            </m:fPr>
            <m:num>
              <m:r>
                <m:rPr>
                  <m:sty m:val="p"/>
                </m:rPr>
                <w:rPr>
                  <w:rFonts w:ascii="Cambria Math" w:hAnsi="Cambria Math"/>
                  <w:sz w:val="24"/>
                </w:rPr>
                <m:t>0,25+0,26</m:t>
              </m:r>
            </m:num>
            <m:den>
              <m:r>
                <m:rPr>
                  <m:sty m:val="p"/>
                </m:rPr>
                <w:rPr>
                  <w:rFonts w:ascii="Cambria Math" w:hAnsi="Cambria Math"/>
                  <w:sz w:val="24"/>
                </w:rPr>
                <m:t>2</m:t>
              </m:r>
            </m:den>
          </m:f>
          <m:r>
            <m:rPr>
              <m:sty m:val="p"/>
            </m:rPr>
            <w:rPr>
              <w:rFonts w:ascii="Cambria Math" w:hAnsi="Cambria Math"/>
              <w:sz w:val="24"/>
            </w:rPr>
            <m:t xml:space="preserve"> х700=178,5  </m:t>
          </m:r>
          <m:sSup>
            <m:sSupPr>
              <m:ctrlPr>
                <w:rPr>
                  <w:rFonts w:ascii="Cambria Math" w:hAnsi="Cambria Math"/>
                  <w:sz w:val="24"/>
                </w:rPr>
              </m:ctrlPr>
            </m:sSupPr>
            <m:e>
              <m:r>
                <m:rPr>
                  <m:sty m:val="p"/>
                </m:rPr>
                <w:rPr>
                  <w:rFonts w:ascii="Cambria Math" w:hAnsi="Cambria Math"/>
                  <w:sz w:val="24"/>
                </w:rPr>
                <m:t>м</m:t>
              </m:r>
            </m:e>
            <m:sup>
              <m:r>
                <m:rPr>
                  <m:sty m:val="p"/>
                </m:rPr>
                <w:rPr>
                  <w:rFonts w:ascii="Cambria Math" w:hAnsi="Cambria Math"/>
                  <w:sz w:val="24"/>
                </w:rPr>
                <m:t>3</m:t>
              </m:r>
            </m:sup>
          </m:sSup>
          <m:r>
            <m:rPr>
              <m:sty m:val="p"/>
            </m:rPr>
            <w:rPr>
              <w:rFonts w:ascii="Cambria Math" w:hAnsi="Cambria Math"/>
              <w:sz w:val="24"/>
            </w:rPr>
            <m:t>/год</m:t>
          </m:r>
        </m:oMath>
      </m:oMathPara>
    </w:p>
    <w:p w:rsidR="00C948E6" w:rsidRPr="002D325F" w:rsidRDefault="00C948E6" w:rsidP="00C948E6">
      <w:pPr>
        <w:spacing w:line="240" w:lineRule="auto"/>
        <w:rPr>
          <w:sz w:val="24"/>
        </w:rPr>
      </w:pPr>
      <w:r w:rsidRPr="00C948E6">
        <w:rPr>
          <w:sz w:val="24"/>
          <w:lang w:val="ru-RU"/>
        </w:rPr>
        <w:t xml:space="preserve">Норматив образования ТБО для уборки территории составляет 5 кг/год и 8 м3/год. </w:t>
      </w:r>
      <w:proofErr w:type="spellStart"/>
      <w:r w:rsidRPr="002D325F">
        <w:rPr>
          <w:sz w:val="24"/>
        </w:rPr>
        <w:t>При</w:t>
      </w:r>
      <w:proofErr w:type="spellEnd"/>
      <w:r w:rsidRPr="002D325F">
        <w:rPr>
          <w:sz w:val="24"/>
        </w:rPr>
        <w:t xml:space="preserve"> </w:t>
      </w:r>
      <w:proofErr w:type="spellStart"/>
      <w:r w:rsidRPr="002D325F">
        <w:rPr>
          <w:sz w:val="24"/>
        </w:rPr>
        <w:t>общей</w:t>
      </w:r>
      <w:proofErr w:type="spellEnd"/>
      <w:r w:rsidRPr="002D325F">
        <w:rPr>
          <w:sz w:val="24"/>
        </w:rPr>
        <w:t xml:space="preserve"> </w:t>
      </w:r>
      <w:proofErr w:type="spellStart"/>
      <w:r w:rsidRPr="002D325F">
        <w:rPr>
          <w:sz w:val="24"/>
        </w:rPr>
        <w:t>площади</w:t>
      </w:r>
      <w:proofErr w:type="spellEnd"/>
      <w:r w:rsidRPr="002D325F">
        <w:rPr>
          <w:sz w:val="24"/>
        </w:rPr>
        <w:t xml:space="preserve"> </w:t>
      </w:r>
      <w:r w:rsidR="0032786A">
        <w:rPr>
          <w:sz w:val="24"/>
          <w:lang w:val="ru-RU"/>
        </w:rPr>
        <w:t>122289</w:t>
      </w:r>
      <w:r w:rsidRPr="002D325F">
        <w:rPr>
          <w:sz w:val="24"/>
        </w:rPr>
        <w:t xml:space="preserve"> м2, </w:t>
      </w:r>
      <w:proofErr w:type="spellStart"/>
      <w:r w:rsidRPr="002D325F">
        <w:rPr>
          <w:sz w:val="24"/>
        </w:rPr>
        <w:t>отходы</w:t>
      </w:r>
      <w:proofErr w:type="spellEnd"/>
      <w:r w:rsidRPr="002D325F">
        <w:rPr>
          <w:sz w:val="24"/>
        </w:rPr>
        <w:t xml:space="preserve"> </w:t>
      </w:r>
      <w:proofErr w:type="spellStart"/>
      <w:r w:rsidRPr="002D325F">
        <w:rPr>
          <w:sz w:val="24"/>
        </w:rPr>
        <w:t>составят</w:t>
      </w:r>
      <w:proofErr w:type="spellEnd"/>
      <w:r w:rsidRPr="002D325F">
        <w:rPr>
          <w:sz w:val="24"/>
        </w:rPr>
        <w:t>:</w:t>
      </w:r>
    </w:p>
    <w:p w:rsidR="00C948E6" w:rsidRPr="002D325F" w:rsidRDefault="00460A30" w:rsidP="00C948E6">
      <w:pPr>
        <w:spacing w:line="240" w:lineRule="auto"/>
        <w:rPr>
          <w:sz w:val="24"/>
        </w:rPr>
      </w:pPr>
      <m:oMathPara>
        <m:oMath>
          <m:sSub>
            <m:sSubPr>
              <m:ctrlPr>
                <w:rPr>
                  <w:rFonts w:ascii="Cambria Math" w:hAnsi="Cambria Math"/>
                  <w:sz w:val="24"/>
                </w:rPr>
              </m:ctrlPr>
            </m:sSubPr>
            <m:e>
              <m:r>
                <m:rPr>
                  <m:sty m:val="p"/>
                </m:rPr>
                <w:rPr>
                  <w:rFonts w:ascii="Cambria Math" w:hAnsi="Cambria Math"/>
                  <w:sz w:val="24"/>
                </w:rPr>
                <m:t>М</m:t>
              </m:r>
            </m:e>
            <m:sub>
              <m:r>
                <m:rPr>
                  <m:sty m:val="p"/>
                </m:rPr>
                <w:rPr>
                  <w:rFonts w:ascii="Cambria Math" w:hAnsi="Cambria Math"/>
                  <w:sz w:val="24"/>
                </w:rPr>
                <m:t>6</m:t>
              </m:r>
            </m:sub>
          </m:sSub>
          <m:r>
            <m:rPr>
              <m:sty m:val="p"/>
            </m:rPr>
            <w:rPr>
              <w:rFonts w:ascii="Cambria Math" w:hAnsi="Cambria Math"/>
              <w:sz w:val="24"/>
            </w:rPr>
            <m:t>=5х</m:t>
          </m:r>
          <m:r>
            <m:rPr>
              <m:sty m:val="p"/>
            </m:rPr>
            <w:rPr>
              <w:rFonts w:ascii="Cambria Math" w:hAnsi="Cambria Math"/>
              <w:sz w:val="24"/>
              <w:lang w:val="ru-RU"/>
            </w:rPr>
            <m:t>122289</m:t>
          </m:r>
          <m:r>
            <m:rPr>
              <m:sty m:val="p"/>
            </m:rPr>
            <w:rPr>
              <w:rFonts w:ascii="Cambria Math" w:hAnsi="Cambria Math"/>
              <w:sz w:val="24"/>
            </w:rPr>
            <m:t>=611,4  т/год</m:t>
          </m:r>
        </m:oMath>
      </m:oMathPara>
    </w:p>
    <w:p w:rsidR="00C948E6" w:rsidRPr="002D325F" w:rsidRDefault="00460A30" w:rsidP="00C948E6">
      <w:pPr>
        <w:spacing w:line="240" w:lineRule="auto"/>
        <w:rPr>
          <w:sz w:val="24"/>
        </w:rPr>
      </w:pPr>
      <m:oMathPara>
        <m:oMath>
          <m:sSub>
            <m:sSubPr>
              <m:ctrlPr>
                <w:rPr>
                  <w:rFonts w:ascii="Cambria Math" w:hAnsi="Cambria Math"/>
                  <w:sz w:val="24"/>
                </w:rPr>
              </m:ctrlPr>
            </m:sSubPr>
            <m:e>
              <m:r>
                <m:rPr>
                  <m:sty m:val="p"/>
                </m:rPr>
                <w:rPr>
                  <w:rFonts w:ascii="Cambria Math" w:hAnsi="Cambria Math"/>
                  <w:sz w:val="24"/>
                </w:rPr>
                <m:t>V</m:t>
              </m:r>
            </m:e>
            <m:sub>
              <m:r>
                <m:rPr>
                  <m:sty m:val="p"/>
                </m:rPr>
                <w:rPr>
                  <w:rFonts w:ascii="Cambria Math" w:hAnsi="Cambria Math"/>
                  <w:sz w:val="24"/>
                </w:rPr>
                <m:t>6</m:t>
              </m:r>
            </m:sub>
          </m:sSub>
          <m:r>
            <m:rPr>
              <m:sty m:val="p"/>
            </m:rPr>
            <w:rPr>
              <w:rFonts w:ascii="Cambria Math" w:hAnsi="Cambria Math"/>
              <w:sz w:val="24"/>
            </w:rPr>
            <m:t>= 8 х</m:t>
          </m:r>
          <m:r>
            <m:rPr>
              <m:sty m:val="p"/>
            </m:rPr>
            <w:rPr>
              <w:rFonts w:ascii="Cambria Math" w:hAnsi="Cambria Math"/>
              <w:sz w:val="24"/>
              <w:lang w:val="ru-RU"/>
            </w:rPr>
            <m:t>122289</m:t>
          </m:r>
          <m:r>
            <m:rPr>
              <m:sty m:val="p"/>
            </m:rPr>
            <w:rPr>
              <w:rFonts w:ascii="Cambria Math" w:hAnsi="Cambria Math"/>
              <w:sz w:val="24"/>
            </w:rPr>
            <m:t xml:space="preserve">= 978312 </m:t>
          </m:r>
          <m:sSup>
            <m:sSupPr>
              <m:ctrlPr>
                <w:rPr>
                  <w:rFonts w:ascii="Cambria Math" w:hAnsi="Cambria Math"/>
                  <w:sz w:val="24"/>
                </w:rPr>
              </m:ctrlPr>
            </m:sSupPr>
            <m:e>
              <m:r>
                <m:rPr>
                  <m:sty m:val="p"/>
                </m:rPr>
                <w:rPr>
                  <w:rFonts w:ascii="Cambria Math" w:hAnsi="Cambria Math"/>
                  <w:sz w:val="24"/>
                </w:rPr>
                <m:t>м</m:t>
              </m:r>
            </m:e>
            <m:sup>
              <m:r>
                <m:rPr>
                  <m:sty m:val="p"/>
                </m:rPr>
                <w:rPr>
                  <w:rFonts w:ascii="Cambria Math" w:hAnsi="Cambria Math"/>
                  <w:sz w:val="24"/>
                </w:rPr>
                <m:t>3</m:t>
              </m:r>
            </m:sup>
          </m:sSup>
          <m:r>
            <m:rPr>
              <m:sty m:val="p"/>
            </m:rPr>
            <w:rPr>
              <w:rFonts w:ascii="Cambria Math" w:hAnsi="Cambria Math"/>
              <w:sz w:val="24"/>
            </w:rPr>
            <m:t>/год</m:t>
          </m:r>
        </m:oMath>
      </m:oMathPara>
    </w:p>
    <w:p w:rsidR="00C948E6" w:rsidRPr="00C948E6" w:rsidRDefault="00C948E6" w:rsidP="00C948E6">
      <w:pPr>
        <w:spacing w:line="240" w:lineRule="auto"/>
        <w:rPr>
          <w:sz w:val="24"/>
          <w:lang w:val="ru-RU"/>
        </w:rPr>
      </w:pPr>
      <w:r w:rsidRPr="00C948E6">
        <w:rPr>
          <w:sz w:val="24"/>
          <w:lang w:val="ru-RU"/>
        </w:rPr>
        <w:t xml:space="preserve">Таким </w:t>
      </w:r>
      <w:proofErr w:type="gramStart"/>
      <w:r w:rsidRPr="00C948E6">
        <w:rPr>
          <w:sz w:val="24"/>
          <w:lang w:val="ru-RU"/>
        </w:rPr>
        <w:t>образом</w:t>
      </w:r>
      <w:proofErr w:type="gramEnd"/>
      <w:r w:rsidRPr="00C948E6">
        <w:rPr>
          <w:sz w:val="24"/>
          <w:lang w:val="ru-RU"/>
        </w:rPr>
        <w:t xml:space="preserve"> общее количество ТБО по объекту составит:</w:t>
      </w:r>
    </w:p>
    <w:p w:rsidR="00C948E6" w:rsidRPr="002D325F" w:rsidRDefault="00460A30" w:rsidP="00C948E6">
      <w:pPr>
        <w:spacing w:line="240" w:lineRule="auto"/>
        <w:rPr>
          <w:sz w:val="24"/>
        </w:rPr>
      </w:pPr>
      <m:oMathPara>
        <m:oMath>
          <m:sSub>
            <m:sSubPr>
              <m:ctrlPr>
                <w:rPr>
                  <w:rFonts w:ascii="Cambria Math" w:hAnsi="Cambria Math"/>
                  <w:sz w:val="24"/>
                </w:rPr>
              </m:ctrlPr>
            </m:sSubPr>
            <m:e>
              <m:r>
                <m:rPr>
                  <m:sty m:val="p"/>
                </m:rPr>
                <w:rPr>
                  <w:rFonts w:ascii="Cambria Math" w:hAnsi="Cambria Math"/>
                  <w:sz w:val="24"/>
                </w:rPr>
                <m:t>М</m:t>
              </m:r>
            </m:e>
            <m:sub>
              <m:r>
                <m:rPr>
                  <m:sty m:val="p"/>
                </m:rPr>
                <w:rPr>
                  <w:rFonts w:ascii="Cambria Math" w:hAnsi="Cambria Math"/>
                  <w:sz w:val="24"/>
                </w:rPr>
                <m:t>ТБО</m:t>
              </m:r>
            </m:sub>
          </m:sSub>
          <m:r>
            <m:rPr>
              <m:sty m:val="p"/>
            </m:rPr>
            <w:rPr>
              <w:rFonts w:ascii="Cambria Math" w:hAnsi="Cambria Math"/>
              <w:sz w:val="24"/>
            </w:rPr>
            <m:t>=37,5+165,1+657+45,8+32,2+611,4=1549  т/год</m:t>
          </m:r>
        </m:oMath>
      </m:oMathPara>
    </w:p>
    <w:p w:rsidR="00C948E6" w:rsidRPr="002D325F" w:rsidRDefault="00460A30" w:rsidP="00C948E6">
      <w:pPr>
        <w:spacing w:line="240" w:lineRule="auto"/>
        <w:rPr>
          <w:sz w:val="24"/>
        </w:rPr>
      </w:pPr>
      <m:oMathPara>
        <m:oMath>
          <m:sSub>
            <m:sSubPr>
              <m:ctrlPr>
                <w:rPr>
                  <w:rFonts w:ascii="Cambria Math" w:hAnsi="Cambria Math"/>
                  <w:sz w:val="24"/>
                </w:rPr>
              </m:ctrlPr>
            </m:sSubPr>
            <m:e>
              <m:r>
                <m:rPr>
                  <m:sty m:val="p"/>
                </m:rPr>
                <w:rPr>
                  <w:rFonts w:ascii="Cambria Math" w:hAnsi="Cambria Math"/>
                  <w:sz w:val="24"/>
                </w:rPr>
                <m:t>V</m:t>
              </m:r>
            </m:e>
            <m:sub>
              <m:r>
                <m:rPr>
                  <m:sty m:val="p"/>
                </m:rPr>
                <w:rPr>
                  <w:rFonts w:ascii="Cambria Math" w:hAnsi="Cambria Math"/>
                  <w:sz w:val="24"/>
                </w:rPr>
                <m:t>ТБО</m:t>
              </m:r>
            </m:sub>
          </m:sSub>
          <m:r>
            <m:rPr>
              <m:sty m:val="p"/>
            </m:rPr>
            <w:rPr>
              <w:rFonts w:ascii="Cambria Math" w:hAnsi="Cambria Math"/>
              <w:sz w:val="24"/>
            </w:rPr>
            <m:t xml:space="preserve">= 175+75819+2070+241,5+178,5+978312 </m:t>
          </m:r>
          <m:sSup>
            <m:sSupPr>
              <m:ctrlPr>
                <w:rPr>
                  <w:rFonts w:ascii="Cambria Math" w:hAnsi="Cambria Math"/>
                  <w:sz w:val="24"/>
                </w:rPr>
              </m:ctrlPr>
            </m:sSupPr>
            <m:e>
              <m:r>
                <m:rPr>
                  <m:sty m:val="p"/>
                </m:rPr>
                <w:rPr>
                  <w:rFonts w:ascii="Cambria Math" w:hAnsi="Cambria Math"/>
                  <w:sz w:val="24"/>
                </w:rPr>
                <m:t>м</m:t>
              </m:r>
            </m:e>
            <m:sup>
              <m:r>
                <m:rPr>
                  <m:sty m:val="p"/>
                </m:rPr>
                <w:rPr>
                  <w:rFonts w:ascii="Cambria Math" w:hAnsi="Cambria Math"/>
                  <w:sz w:val="24"/>
                </w:rPr>
                <m:t>3</m:t>
              </m:r>
            </m:sup>
          </m:sSup>
          <m:r>
            <m:rPr>
              <m:sty m:val="p"/>
            </m:rPr>
            <w:rPr>
              <w:rFonts w:ascii="Cambria Math" w:hAnsi="Cambria Math"/>
              <w:sz w:val="24"/>
            </w:rPr>
            <m:t>/год</m:t>
          </m:r>
        </m:oMath>
      </m:oMathPara>
    </w:p>
    <w:p w:rsidR="00C948E6" w:rsidRPr="00C948E6" w:rsidRDefault="00C948E6" w:rsidP="00C948E6">
      <w:pPr>
        <w:spacing w:line="240" w:lineRule="auto"/>
        <w:rPr>
          <w:sz w:val="24"/>
          <w:lang w:val="ru-RU"/>
        </w:rPr>
      </w:pPr>
      <w:r w:rsidRPr="00C948E6">
        <w:rPr>
          <w:sz w:val="24"/>
          <w:lang w:val="ru-RU"/>
        </w:rPr>
        <w:t>Контейнеры для мусора устанавливаются на специальных площадках. Бытовой мусор вывозится на свалку. Санитарную обработку контейнера производят службы коммунального хозяйства.</w:t>
      </w:r>
    </w:p>
    <w:p w:rsidR="00C948E6" w:rsidRPr="00C948E6" w:rsidRDefault="00C948E6" w:rsidP="00C948E6">
      <w:pPr>
        <w:spacing w:line="240" w:lineRule="auto"/>
        <w:rPr>
          <w:sz w:val="24"/>
          <w:lang w:val="ru-RU"/>
        </w:rPr>
      </w:pPr>
      <w:r w:rsidRPr="00C948E6">
        <w:rPr>
          <w:sz w:val="24"/>
          <w:lang w:val="ru-RU"/>
        </w:rPr>
        <w:t>Пищевые отходы складываются в специальный контейнер для хранения в холо</w:t>
      </w:r>
      <w:r w:rsidRPr="00C948E6">
        <w:rPr>
          <w:sz w:val="24"/>
          <w:lang w:val="ru-RU"/>
        </w:rPr>
        <w:softHyphen/>
        <w:t>дильной камере (+2 - +4 °С) до момента вывоза.</w:t>
      </w:r>
    </w:p>
    <w:p w:rsidR="00C948E6" w:rsidRPr="00C948E6" w:rsidRDefault="00C948E6" w:rsidP="00C948E6">
      <w:pPr>
        <w:spacing w:line="240" w:lineRule="auto"/>
        <w:rPr>
          <w:sz w:val="24"/>
          <w:lang w:val="ru-RU"/>
        </w:rPr>
      </w:pPr>
      <w:r w:rsidRPr="00C948E6">
        <w:rPr>
          <w:sz w:val="24"/>
          <w:lang w:val="ru-RU"/>
        </w:rPr>
        <w:t xml:space="preserve">Воздействие на земельные ресурсы – </w:t>
      </w:r>
      <w:r w:rsidRPr="00C948E6">
        <w:rPr>
          <w:sz w:val="24"/>
          <w:u w:val="single"/>
          <w:lang w:val="ru-RU"/>
        </w:rPr>
        <w:t>допустимое</w:t>
      </w:r>
      <w:r w:rsidRPr="00C948E6">
        <w:rPr>
          <w:sz w:val="24"/>
          <w:lang w:val="ru-RU"/>
        </w:rPr>
        <w:t>.</w:t>
      </w:r>
    </w:p>
    <w:p w:rsidR="00C948E6" w:rsidRPr="00C948E6" w:rsidRDefault="008A3D43" w:rsidP="00C948E6">
      <w:pPr>
        <w:pStyle w:val="2"/>
        <w:spacing w:before="0" w:line="240" w:lineRule="auto"/>
        <w:rPr>
          <w:sz w:val="24"/>
          <w:lang w:val="ru-RU"/>
        </w:rPr>
      </w:pPr>
      <w:bookmarkStart w:id="14" w:name="_Toc467513265"/>
      <w:bookmarkStart w:id="15" w:name="_Toc483796049"/>
      <w:r w:rsidRPr="00F5107B">
        <w:rPr>
          <w:sz w:val="24"/>
          <w:lang w:val="ru-RU"/>
        </w:rPr>
        <w:t>4.</w:t>
      </w:r>
      <w:r w:rsidR="00C948E6" w:rsidRPr="00C948E6">
        <w:rPr>
          <w:sz w:val="24"/>
          <w:lang w:val="ru-RU"/>
        </w:rPr>
        <w:t>3.4. Акустическое воздействие</w:t>
      </w:r>
      <w:bookmarkEnd w:id="14"/>
      <w:bookmarkEnd w:id="15"/>
    </w:p>
    <w:p w:rsidR="00C948E6" w:rsidRPr="002D325F" w:rsidRDefault="00C948E6" w:rsidP="00C948E6">
      <w:pPr>
        <w:spacing w:line="240" w:lineRule="auto"/>
        <w:rPr>
          <w:sz w:val="24"/>
        </w:rPr>
      </w:pPr>
      <w:r w:rsidRPr="00C948E6">
        <w:rPr>
          <w:sz w:val="24"/>
          <w:lang w:val="ru-RU"/>
        </w:rPr>
        <w:t xml:space="preserve">Основным источником шума являются самолеты. Необходимо определить уровень шума, поступающий от данного объекта. </w:t>
      </w:r>
      <w:proofErr w:type="spellStart"/>
      <w:r w:rsidRPr="002D325F">
        <w:rPr>
          <w:sz w:val="24"/>
        </w:rPr>
        <w:t>Нормируемые</w:t>
      </w:r>
      <w:proofErr w:type="spellEnd"/>
      <w:r w:rsidRPr="002D325F">
        <w:rPr>
          <w:sz w:val="24"/>
        </w:rPr>
        <w:t xml:space="preserve"> </w:t>
      </w:r>
      <w:proofErr w:type="spellStart"/>
      <w:r w:rsidRPr="002D325F">
        <w:rPr>
          <w:sz w:val="24"/>
        </w:rPr>
        <w:t>объекты</w:t>
      </w:r>
      <w:proofErr w:type="spellEnd"/>
      <w:r w:rsidRPr="002D325F">
        <w:rPr>
          <w:sz w:val="24"/>
        </w:rPr>
        <w:t xml:space="preserve">, </w:t>
      </w:r>
      <w:proofErr w:type="spellStart"/>
      <w:r w:rsidRPr="002D325F">
        <w:rPr>
          <w:sz w:val="24"/>
        </w:rPr>
        <w:t>для</w:t>
      </w:r>
      <w:proofErr w:type="spellEnd"/>
      <w:r w:rsidRPr="002D325F">
        <w:rPr>
          <w:sz w:val="24"/>
        </w:rPr>
        <w:t xml:space="preserve"> </w:t>
      </w:r>
      <w:proofErr w:type="spellStart"/>
      <w:r w:rsidRPr="002D325F">
        <w:rPr>
          <w:sz w:val="24"/>
        </w:rPr>
        <w:t>которых</w:t>
      </w:r>
      <w:proofErr w:type="spellEnd"/>
      <w:r w:rsidRPr="002D325F">
        <w:rPr>
          <w:sz w:val="24"/>
        </w:rPr>
        <w:t xml:space="preserve"> </w:t>
      </w:r>
      <w:proofErr w:type="spellStart"/>
      <w:r w:rsidRPr="002D325F">
        <w:rPr>
          <w:sz w:val="24"/>
        </w:rPr>
        <w:t>необходимо</w:t>
      </w:r>
      <w:proofErr w:type="spellEnd"/>
      <w:r w:rsidRPr="002D325F">
        <w:rPr>
          <w:sz w:val="24"/>
        </w:rPr>
        <w:t xml:space="preserve"> </w:t>
      </w:r>
      <w:proofErr w:type="spellStart"/>
      <w:r w:rsidRPr="002D325F">
        <w:rPr>
          <w:sz w:val="24"/>
        </w:rPr>
        <w:t>проводить</w:t>
      </w:r>
      <w:proofErr w:type="spellEnd"/>
      <w:r w:rsidRPr="002D325F">
        <w:rPr>
          <w:sz w:val="24"/>
        </w:rPr>
        <w:t xml:space="preserve"> </w:t>
      </w:r>
      <w:proofErr w:type="spellStart"/>
      <w:r w:rsidRPr="002D325F">
        <w:rPr>
          <w:sz w:val="24"/>
        </w:rPr>
        <w:t>исследования</w:t>
      </w:r>
      <w:proofErr w:type="spellEnd"/>
      <w:r w:rsidRPr="002D325F">
        <w:rPr>
          <w:sz w:val="24"/>
        </w:rPr>
        <w:t>:</w:t>
      </w:r>
    </w:p>
    <w:p w:rsidR="00C948E6" w:rsidRPr="002D325F" w:rsidRDefault="00C948E6" w:rsidP="00137E3A">
      <w:pPr>
        <w:pStyle w:val="ab"/>
        <w:numPr>
          <w:ilvl w:val="0"/>
          <w:numId w:val="7"/>
        </w:numPr>
        <w:spacing w:line="240" w:lineRule="auto"/>
        <w:rPr>
          <w:sz w:val="24"/>
        </w:rPr>
      </w:pPr>
      <w:proofErr w:type="spellStart"/>
      <w:r w:rsidRPr="002D325F">
        <w:rPr>
          <w:sz w:val="24"/>
        </w:rPr>
        <w:t>частная</w:t>
      </w:r>
      <w:proofErr w:type="spellEnd"/>
      <w:r w:rsidRPr="002D325F">
        <w:rPr>
          <w:sz w:val="24"/>
        </w:rPr>
        <w:t xml:space="preserve"> </w:t>
      </w:r>
      <w:proofErr w:type="spellStart"/>
      <w:r w:rsidRPr="002D325F">
        <w:rPr>
          <w:sz w:val="24"/>
        </w:rPr>
        <w:t>жилая</w:t>
      </w:r>
      <w:proofErr w:type="spellEnd"/>
      <w:r w:rsidRPr="002D325F">
        <w:rPr>
          <w:sz w:val="24"/>
        </w:rPr>
        <w:t xml:space="preserve"> </w:t>
      </w:r>
      <w:proofErr w:type="spellStart"/>
      <w:r w:rsidRPr="002D325F">
        <w:rPr>
          <w:sz w:val="24"/>
        </w:rPr>
        <w:t>застройка</w:t>
      </w:r>
      <w:proofErr w:type="spellEnd"/>
      <w:r w:rsidRPr="002D325F">
        <w:rPr>
          <w:sz w:val="24"/>
        </w:rPr>
        <w:t>;</w:t>
      </w:r>
    </w:p>
    <w:p w:rsidR="00C948E6" w:rsidRPr="002D325F" w:rsidRDefault="00C948E6" w:rsidP="00137E3A">
      <w:pPr>
        <w:pStyle w:val="ab"/>
        <w:numPr>
          <w:ilvl w:val="0"/>
          <w:numId w:val="7"/>
        </w:numPr>
        <w:spacing w:line="240" w:lineRule="auto"/>
        <w:rPr>
          <w:sz w:val="24"/>
        </w:rPr>
      </w:pPr>
      <w:proofErr w:type="spellStart"/>
      <w:proofErr w:type="gramStart"/>
      <w:r w:rsidRPr="002D325F">
        <w:rPr>
          <w:sz w:val="24"/>
        </w:rPr>
        <w:t>залы</w:t>
      </w:r>
      <w:proofErr w:type="spellEnd"/>
      <w:proofErr w:type="gramEnd"/>
      <w:r w:rsidRPr="002D325F">
        <w:rPr>
          <w:sz w:val="24"/>
        </w:rPr>
        <w:t xml:space="preserve"> </w:t>
      </w:r>
      <w:proofErr w:type="spellStart"/>
      <w:r w:rsidRPr="002D325F">
        <w:rPr>
          <w:sz w:val="24"/>
        </w:rPr>
        <w:t>кафе</w:t>
      </w:r>
      <w:proofErr w:type="spellEnd"/>
      <w:r w:rsidRPr="002D325F">
        <w:rPr>
          <w:sz w:val="24"/>
        </w:rPr>
        <w:t xml:space="preserve">, </w:t>
      </w:r>
      <w:proofErr w:type="spellStart"/>
      <w:r w:rsidRPr="002D325F">
        <w:rPr>
          <w:sz w:val="24"/>
        </w:rPr>
        <w:t>ресторанов</w:t>
      </w:r>
      <w:proofErr w:type="spellEnd"/>
      <w:r w:rsidRPr="002D325F">
        <w:rPr>
          <w:sz w:val="24"/>
        </w:rPr>
        <w:t>.</w:t>
      </w:r>
    </w:p>
    <w:p w:rsidR="00C948E6" w:rsidRPr="002D325F" w:rsidRDefault="00C948E6" w:rsidP="00C948E6">
      <w:pPr>
        <w:spacing w:line="240" w:lineRule="auto"/>
        <w:rPr>
          <w:sz w:val="24"/>
        </w:rPr>
      </w:pPr>
      <w:proofErr w:type="spellStart"/>
      <w:r w:rsidRPr="002D325F">
        <w:rPr>
          <w:sz w:val="24"/>
        </w:rPr>
        <w:t>Исходные</w:t>
      </w:r>
      <w:proofErr w:type="spellEnd"/>
      <w:r w:rsidRPr="002D325F">
        <w:rPr>
          <w:sz w:val="24"/>
        </w:rPr>
        <w:t xml:space="preserve"> </w:t>
      </w:r>
      <w:proofErr w:type="spellStart"/>
      <w:r w:rsidRPr="002D325F">
        <w:rPr>
          <w:sz w:val="24"/>
        </w:rPr>
        <w:t>данные</w:t>
      </w:r>
      <w:proofErr w:type="spellEnd"/>
      <w:r w:rsidRPr="002D325F">
        <w:rPr>
          <w:sz w:val="24"/>
        </w:rPr>
        <w:t>:</w:t>
      </w:r>
    </w:p>
    <w:p w:rsidR="00C948E6" w:rsidRPr="002D325F" w:rsidRDefault="00C948E6" w:rsidP="00137E3A">
      <w:pPr>
        <w:pStyle w:val="ab"/>
        <w:numPr>
          <w:ilvl w:val="0"/>
          <w:numId w:val="6"/>
        </w:numPr>
        <w:spacing w:line="240" w:lineRule="auto"/>
        <w:rPr>
          <w:sz w:val="24"/>
        </w:rPr>
      </w:pPr>
      <w:proofErr w:type="spellStart"/>
      <w:r w:rsidRPr="002D325F">
        <w:rPr>
          <w:sz w:val="24"/>
        </w:rPr>
        <w:t>Уровень</w:t>
      </w:r>
      <w:proofErr w:type="spellEnd"/>
      <w:r w:rsidRPr="002D325F">
        <w:rPr>
          <w:sz w:val="24"/>
        </w:rPr>
        <w:t xml:space="preserve"> </w:t>
      </w:r>
      <w:proofErr w:type="spellStart"/>
      <w:r w:rsidRPr="002D325F">
        <w:rPr>
          <w:sz w:val="24"/>
        </w:rPr>
        <w:t>шума</w:t>
      </w:r>
      <w:proofErr w:type="spellEnd"/>
      <w:r w:rsidRPr="002D325F">
        <w:rPr>
          <w:sz w:val="24"/>
        </w:rPr>
        <w:t xml:space="preserve"> в </w:t>
      </w:r>
      <w:proofErr w:type="spellStart"/>
      <w:r w:rsidRPr="002D325F">
        <w:rPr>
          <w:sz w:val="24"/>
        </w:rPr>
        <w:t>источнике</w:t>
      </w:r>
      <w:proofErr w:type="spellEnd"/>
      <w:r w:rsidRPr="002D325F">
        <w:rPr>
          <w:sz w:val="24"/>
        </w:rPr>
        <w:t xml:space="preserve"> – 140 </w:t>
      </w:r>
      <w:proofErr w:type="spellStart"/>
      <w:r w:rsidRPr="002D325F">
        <w:rPr>
          <w:sz w:val="24"/>
        </w:rPr>
        <w:t>дБА</w:t>
      </w:r>
      <w:proofErr w:type="spellEnd"/>
    </w:p>
    <w:p w:rsidR="00C948E6" w:rsidRPr="002D325F" w:rsidRDefault="00C948E6" w:rsidP="00137E3A">
      <w:pPr>
        <w:pStyle w:val="ab"/>
        <w:numPr>
          <w:ilvl w:val="0"/>
          <w:numId w:val="6"/>
        </w:numPr>
        <w:spacing w:line="240" w:lineRule="auto"/>
        <w:rPr>
          <w:sz w:val="24"/>
        </w:rPr>
      </w:pPr>
      <w:proofErr w:type="spellStart"/>
      <w:r w:rsidRPr="002D325F">
        <w:rPr>
          <w:sz w:val="24"/>
        </w:rPr>
        <w:t>Характер</w:t>
      </w:r>
      <w:proofErr w:type="spellEnd"/>
      <w:r w:rsidRPr="002D325F">
        <w:rPr>
          <w:sz w:val="24"/>
        </w:rPr>
        <w:t xml:space="preserve"> </w:t>
      </w:r>
      <w:proofErr w:type="spellStart"/>
      <w:r w:rsidRPr="002D325F">
        <w:rPr>
          <w:sz w:val="24"/>
        </w:rPr>
        <w:t>шума</w:t>
      </w:r>
      <w:proofErr w:type="spellEnd"/>
      <w:r w:rsidRPr="002D325F">
        <w:rPr>
          <w:sz w:val="24"/>
        </w:rPr>
        <w:t xml:space="preserve"> – </w:t>
      </w:r>
      <w:proofErr w:type="spellStart"/>
      <w:r w:rsidRPr="002D325F">
        <w:rPr>
          <w:sz w:val="24"/>
        </w:rPr>
        <w:t>широкополосный</w:t>
      </w:r>
      <w:proofErr w:type="spellEnd"/>
    </w:p>
    <w:p w:rsidR="00C948E6" w:rsidRPr="002D325F" w:rsidRDefault="00C948E6" w:rsidP="00137E3A">
      <w:pPr>
        <w:pStyle w:val="ab"/>
        <w:numPr>
          <w:ilvl w:val="0"/>
          <w:numId w:val="6"/>
        </w:numPr>
        <w:spacing w:line="240" w:lineRule="auto"/>
        <w:rPr>
          <w:sz w:val="24"/>
        </w:rPr>
      </w:pPr>
      <w:proofErr w:type="spellStart"/>
      <w:r w:rsidRPr="002D325F">
        <w:rPr>
          <w:sz w:val="24"/>
        </w:rPr>
        <w:t>Назначение</w:t>
      </w:r>
      <w:proofErr w:type="spellEnd"/>
      <w:r w:rsidRPr="002D325F">
        <w:rPr>
          <w:sz w:val="24"/>
        </w:rPr>
        <w:t xml:space="preserve"> </w:t>
      </w:r>
      <w:proofErr w:type="spellStart"/>
      <w:r w:rsidRPr="002D325F">
        <w:rPr>
          <w:sz w:val="24"/>
        </w:rPr>
        <w:t>помещений</w:t>
      </w:r>
      <w:proofErr w:type="spellEnd"/>
      <w:r w:rsidRPr="002D325F">
        <w:rPr>
          <w:sz w:val="24"/>
        </w:rPr>
        <w:t xml:space="preserve"> – </w:t>
      </w:r>
      <w:proofErr w:type="spellStart"/>
      <w:r>
        <w:rPr>
          <w:sz w:val="24"/>
        </w:rPr>
        <w:t>административный</w:t>
      </w:r>
      <w:proofErr w:type="spellEnd"/>
      <w:r>
        <w:rPr>
          <w:sz w:val="24"/>
        </w:rPr>
        <w:t xml:space="preserve"> </w:t>
      </w:r>
      <w:proofErr w:type="spellStart"/>
      <w:r>
        <w:rPr>
          <w:sz w:val="24"/>
        </w:rPr>
        <w:t>корпус</w:t>
      </w:r>
      <w:proofErr w:type="spellEnd"/>
    </w:p>
    <w:p w:rsidR="00C948E6" w:rsidRPr="00C948E6" w:rsidRDefault="00C948E6" w:rsidP="00137E3A">
      <w:pPr>
        <w:pStyle w:val="ab"/>
        <w:numPr>
          <w:ilvl w:val="0"/>
          <w:numId w:val="6"/>
        </w:numPr>
        <w:spacing w:line="240" w:lineRule="auto"/>
        <w:rPr>
          <w:sz w:val="24"/>
          <w:lang w:val="ru-RU"/>
        </w:rPr>
      </w:pPr>
      <w:r w:rsidRPr="00C948E6">
        <w:rPr>
          <w:sz w:val="24"/>
          <w:lang w:val="ru-RU"/>
        </w:rPr>
        <w:lastRenderedPageBreak/>
        <w:t>Конструктивный материал стен (всех помещений) – кирпич</w:t>
      </w:r>
    </w:p>
    <w:p w:rsidR="00C948E6" w:rsidRPr="002D325F" w:rsidRDefault="00C948E6" w:rsidP="00137E3A">
      <w:pPr>
        <w:pStyle w:val="ab"/>
        <w:numPr>
          <w:ilvl w:val="0"/>
          <w:numId w:val="6"/>
        </w:numPr>
        <w:spacing w:line="240" w:lineRule="auto"/>
        <w:rPr>
          <w:sz w:val="24"/>
        </w:rPr>
      </w:pPr>
      <w:proofErr w:type="spellStart"/>
      <w:r w:rsidRPr="002D325F">
        <w:rPr>
          <w:sz w:val="24"/>
        </w:rPr>
        <w:t>Толщина</w:t>
      </w:r>
      <w:proofErr w:type="spellEnd"/>
      <w:r w:rsidRPr="002D325F">
        <w:rPr>
          <w:sz w:val="24"/>
        </w:rPr>
        <w:t xml:space="preserve"> </w:t>
      </w:r>
      <w:proofErr w:type="spellStart"/>
      <w:r w:rsidRPr="002D325F">
        <w:rPr>
          <w:sz w:val="24"/>
        </w:rPr>
        <w:t>стены</w:t>
      </w:r>
      <w:proofErr w:type="spellEnd"/>
      <w:r w:rsidRPr="002D325F">
        <w:rPr>
          <w:sz w:val="24"/>
        </w:rPr>
        <w:t xml:space="preserve"> (</w:t>
      </w:r>
      <w:proofErr w:type="spellStart"/>
      <w:r w:rsidRPr="002D325F">
        <w:rPr>
          <w:sz w:val="24"/>
        </w:rPr>
        <w:t>всех</w:t>
      </w:r>
      <w:proofErr w:type="spellEnd"/>
      <w:r w:rsidRPr="002D325F">
        <w:rPr>
          <w:sz w:val="24"/>
        </w:rPr>
        <w:t xml:space="preserve"> </w:t>
      </w:r>
      <w:proofErr w:type="spellStart"/>
      <w:r w:rsidRPr="002D325F">
        <w:rPr>
          <w:sz w:val="24"/>
        </w:rPr>
        <w:t>помещений</w:t>
      </w:r>
      <w:proofErr w:type="spellEnd"/>
      <w:r w:rsidRPr="002D325F">
        <w:rPr>
          <w:sz w:val="24"/>
        </w:rPr>
        <w:t>) – 52см</w:t>
      </w:r>
    </w:p>
    <w:p w:rsidR="00C948E6" w:rsidRPr="002D325F" w:rsidRDefault="00C948E6" w:rsidP="00137E3A">
      <w:pPr>
        <w:pStyle w:val="ab"/>
        <w:numPr>
          <w:ilvl w:val="0"/>
          <w:numId w:val="6"/>
        </w:numPr>
        <w:spacing w:line="240" w:lineRule="auto"/>
        <w:rPr>
          <w:sz w:val="24"/>
        </w:rPr>
      </w:pPr>
      <w:proofErr w:type="spellStart"/>
      <w:r w:rsidRPr="002D325F">
        <w:rPr>
          <w:sz w:val="24"/>
        </w:rPr>
        <w:t>Время</w:t>
      </w:r>
      <w:proofErr w:type="spellEnd"/>
      <w:r w:rsidRPr="002D325F">
        <w:rPr>
          <w:sz w:val="24"/>
        </w:rPr>
        <w:t xml:space="preserve"> </w:t>
      </w:r>
      <w:proofErr w:type="spellStart"/>
      <w:r w:rsidRPr="002D325F">
        <w:rPr>
          <w:sz w:val="24"/>
        </w:rPr>
        <w:t>суток</w:t>
      </w:r>
      <w:proofErr w:type="spellEnd"/>
      <w:r w:rsidRPr="002D325F">
        <w:rPr>
          <w:sz w:val="24"/>
        </w:rPr>
        <w:t xml:space="preserve"> –</w:t>
      </w:r>
      <w:r>
        <w:rPr>
          <w:sz w:val="24"/>
        </w:rPr>
        <w:t xml:space="preserve"> </w:t>
      </w:r>
      <w:proofErr w:type="spellStart"/>
      <w:r w:rsidRPr="002D325F">
        <w:rPr>
          <w:sz w:val="24"/>
        </w:rPr>
        <w:t>ночь</w:t>
      </w:r>
      <w:proofErr w:type="spellEnd"/>
    </w:p>
    <w:p w:rsidR="00C948E6" w:rsidRPr="002D325F" w:rsidRDefault="00C948E6" w:rsidP="00137E3A">
      <w:pPr>
        <w:pStyle w:val="ab"/>
        <w:numPr>
          <w:ilvl w:val="0"/>
          <w:numId w:val="6"/>
        </w:numPr>
        <w:spacing w:line="240" w:lineRule="auto"/>
        <w:rPr>
          <w:sz w:val="24"/>
        </w:rPr>
      </w:pPr>
      <w:proofErr w:type="spellStart"/>
      <w:r w:rsidRPr="002D325F">
        <w:rPr>
          <w:sz w:val="24"/>
        </w:rPr>
        <w:t>Вид</w:t>
      </w:r>
      <w:proofErr w:type="spellEnd"/>
      <w:r w:rsidRPr="002D325F">
        <w:rPr>
          <w:sz w:val="24"/>
        </w:rPr>
        <w:t xml:space="preserve"> </w:t>
      </w:r>
      <w:proofErr w:type="spellStart"/>
      <w:r w:rsidRPr="002D325F">
        <w:rPr>
          <w:sz w:val="24"/>
        </w:rPr>
        <w:t>посадки</w:t>
      </w:r>
      <w:proofErr w:type="spellEnd"/>
      <w:r w:rsidRPr="002D325F">
        <w:rPr>
          <w:sz w:val="24"/>
        </w:rPr>
        <w:t xml:space="preserve"> </w:t>
      </w:r>
      <w:proofErr w:type="spellStart"/>
      <w:r w:rsidRPr="002D325F">
        <w:rPr>
          <w:sz w:val="24"/>
        </w:rPr>
        <w:t>зеленых</w:t>
      </w:r>
      <w:proofErr w:type="spellEnd"/>
      <w:r w:rsidRPr="002D325F">
        <w:rPr>
          <w:sz w:val="24"/>
        </w:rPr>
        <w:t xml:space="preserve"> </w:t>
      </w:r>
      <w:proofErr w:type="spellStart"/>
      <w:r w:rsidRPr="002D325F">
        <w:rPr>
          <w:sz w:val="24"/>
        </w:rPr>
        <w:t>насаждений</w:t>
      </w:r>
      <w:proofErr w:type="spellEnd"/>
      <w:r w:rsidRPr="002D325F">
        <w:rPr>
          <w:sz w:val="24"/>
        </w:rPr>
        <w:t xml:space="preserve"> – </w:t>
      </w:r>
      <w:r>
        <w:rPr>
          <w:sz w:val="24"/>
        </w:rPr>
        <w:t>3</w:t>
      </w:r>
      <w:r w:rsidRPr="002D325F">
        <w:rPr>
          <w:sz w:val="24"/>
        </w:rPr>
        <w:t>-рядная</w:t>
      </w:r>
    </w:p>
    <w:p w:rsidR="00C948E6" w:rsidRPr="002D325F" w:rsidRDefault="00C948E6" w:rsidP="00137E3A">
      <w:pPr>
        <w:pStyle w:val="ab"/>
        <w:numPr>
          <w:ilvl w:val="0"/>
          <w:numId w:val="6"/>
        </w:numPr>
        <w:spacing w:line="240" w:lineRule="auto"/>
        <w:rPr>
          <w:sz w:val="24"/>
        </w:rPr>
      </w:pPr>
      <w:proofErr w:type="spellStart"/>
      <w:r w:rsidRPr="002D325F">
        <w:rPr>
          <w:sz w:val="24"/>
        </w:rPr>
        <w:t>Ширина</w:t>
      </w:r>
      <w:proofErr w:type="spellEnd"/>
      <w:r w:rsidRPr="002D325F">
        <w:rPr>
          <w:sz w:val="24"/>
        </w:rPr>
        <w:t xml:space="preserve"> </w:t>
      </w:r>
      <w:proofErr w:type="spellStart"/>
      <w:r w:rsidRPr="002D325F">
        <w:rPr>
          <w:sz w:val="24"/>
        </w:rPr>
        <w:t>полос</w:t>
      </w:r>
      <w:proofErr w:type="spellEnd"/>
      <w:r w:rsidRPr="002D325F">
        <w:rPr>
          <w:sz w:val="24"/>
        </w:rPr>
        <w:t xml:space="preserve"> </w:t>
      </w:r>
      <w:proofErr w:type="spellStart"/>
      <w:r w:rsidRPr="002D325F">
        <w:rPr>
          <w:sz w:val="24"/>
        </w:rPr>
        <w:t>зеленых</w:t>
      </w:r>
      <w:proofErr w:type="spellEnd"/>
      <w:r w:rsidRPr="002D325F">
        <w:rPr>
          <w:sz w:val="24"/>
        </w:rPr>
        <w:t xml:space="preserve"> </w:t>
      </w:r>
      <w:proofErr w:type="spellStart"/>
      <w:r w:rsidRPr="002D325F">
        <w:rPr>
          <w:sz w:val="24"/>
        </w:rPr>
        <w:t>насаждений</w:t>
      </w:r>
      <w:proofErr w:type="spellEnd"/>
      <w:r w:rsidRPr="002D325F">
        <w:rPr>
          <w:sz w:val="24"/>
        </w:rPr>
        <w:t xml:space="preserve"> –</w:t>
      </w:r>
      <w:r>
        <w:rPr>
          <w:sz w:val="24"/>
        </w:rPr>
        <w:t xml:space="preserve"> 30 </w:t>
      </w:r>
      <w:r w:rsidRPr="002D325F">
        <w:rPr>
          <w:sz w:val="24"/>
        </w:rPr>
        <w:t>м</w:t>
      </w:r>
    </w:p>
    <w:p w:rsidR="00C948E6" w:rsidRPr="002D325F" w:rsidRDefault="00C948E6" w:rsidP="00137E3A">
      <w:pPr>
        <w:pStyle w:val="ab"/>
        <w:numPr>
          <w:ilvl w:val="0"/>
          <w:numId w:val="6"/>
        </w:numPr>
        <w:spacing w:line="240" w:lineRule="auto"/>
        <w:rPr>
          <w:sz w:val="24"/>
        </w:rPr>
      </w:pPr>
      <w:proofErr w:type="spellStart"/>
      <w:r w:rsidRPr="002D325F">
        <w:rPr>
          <w:sz w:val="24"/>
        </w:rPr>
        <w:t>Местоположение</w:t>
      </w:r>
      <w:proofErr w:type="spellEnd"/>
      <w:r w:rsidRPr="002D325F">
        <w:rPr>
          <w:sz w:val="24"/>
        </w:rPr>
        <w:t xml:space="preserve"> – </w:t>
      </w:r>
      <w:proofErr w:type="spellStart"/>
      <w:r w:rsidRPr="002D325F">
        <w:rPr>
          <w:sz w:val="24"/>
        </w:rPr>
        <w:t>старый</w:t>
      </w:r>
      <w:proofErr w:type="spellEnd"/>
      <w:r w:rsidRPr="002D325F">
        <w:rPr>
          <w:sz w:val="24"/>
        </w:rPr>
        <w:t xml:space="preserve"> </w:t>
      </w:r>
      <w:proofErr w:type="spellStart"/>
      <w:r w:rsidRPr="002D325F">
        <w:rPr>
          <w:sz w:val="24"/>
        </w:rPr>
        <w:t>район</w:t>
      </w:r>
      <w:proofErr w:type="spellEnd"/>
      <w:r w:rsidRPr="002D325F">
        <w:rPr>
          <w:sz w:val="24"/>
        </w:rPr>
        <w:t>.</w:t>
      </w:r>
    </w:p>
    <w:p w:rsidR="00C948E6" w:rsidRPr="00C948E6" w:rsidRDefault="00C948E6" w:rsidP="00C948E6">
      <w:pPr>
        <w:spacing w:line="240" w:lineRule="auto"/>
        <w:rPr>
          <w:sz w:val="24"/>
          <w:lang w:val="ru-RU"/>
        </w:rPr>
      </w:pPr>
      <w:r w:rsidRPr="00C948E6">
        <w:rPr>
          <w:sz w:val="24"/>
          <w:lang w:val="ru-RU"/>
        </w:rPr>
        <w:t xml:space="preserve">1. Определение ПДУ. ПДУ административного корпуса = 40 </w:t>
      </w:r>
      <w:proofErr w:type="spellStart"/>
      <w:r w:rsidRPr="00C948E6">
        <w:rPr>
          <w:sz w:val="24"/>
          <w:lang w:val="ru-RU"/>
        </w:rPr>
        <w:t>дБА</w:t>
      </w:r>
      <w:proofErr w:type="spellEnd"/>
      <w:r w:rsidRPr="00C948E6">
        <w:rPr>
          <w:sz w:val="24"/>
          <w:lang w:val="ru-RU"/>
        </w:rPr>
        <w:t>.</w:t>
      </w:r>
    </w:p>
    <w:p w:rsidR="00C948E6" w:rsidRPr="002D325F" w:rsidRDefault="00460A30" w:rsidP="00C948E6">
      <w:pPr>
        <w:spacing w:line="240" w:lineRule="auto"/>
        <w:rPr>
          <w:sz w:val="24"/>
        </w:rPr>
      </w:pPr>
      <m:oMathPara>
        <m:oMath>
          <m:sSub>
            <m:sSubPr>
              <m:ctrlPr>
                <w:rPr>
                  <w:rFonts w:ascii="Cambria Math" w:hAnsi="Cambria Math"/>
                  <w:i/>
                  <w:sz w:val="24"/>
                </w:rPr>
              </m:ctrlPr>
            </m:sSubPr>
            <m:e>
              <m:r>
                <w:rPr>
                  <w:rFonts w:ascii="Cambria Math" w:hAnsi="Cambria Math"/>
                  <w:sz w:val="24"/>
                </w:rPr>
                <m:t>Ш</m:t>
              </m:r>
            </m:e>
            <m:sub>
              <m:r>
                <w:rPr>
                  <w:rFonts w:ascii="Cambria Math" w:hAnsi="Cambria Math"/>
                  <w:sz w:val="24"/>
                </w:rPr>
                <m:t>д-адм.корп.-ночь</m:t>
              </m:r>
            </m:sub>
          </m:sSub>
          <m:r>
            <w:rPr>
              <w:rFonts w:ascii="Cambria Math" w:hAnsi="Cambria Math"/>
              <w:sz w:val="24"/>
            </w:rPr>
            <m:t>=40+0+5+0=45 дБА</m:t>
          </m:r>
        </m:oMath>
      </m:oMathPara>
    </w:p>
    <w:p w:rsidR="00C948E6" w:rsidRPr="00C948E6" w:rsidRDefault="00C948E6" w:rsidP="00C948E6">
      <w:pPr>
        <w:spacing w:line="240" w:lineRule="auto"/>
        <w:rPr>
          <w:sz w:val="24"/>
          <w:lang w:val="ru-RU"/>
        </w:rPr>
      </w:pPr>
      <w:r w:rsidRPr="00C948E6">
        <w:rPr>
          <w:sz w:val="24"/>
          <w:lang w:val="ru-RU"/>
        </w:rPr>
        <w:t>2. Определение изоляционной способности строительного материала:</w:t>
      </w:r>
    </w:p>
    <w:p w:rsidR="00C948E6" w:rsidRPr="00C948E6" w:rsidRDefault="00C948E6" w:rsidP="00C948E6">
      <w:pPr>
        <w:spacing w:line="240" w:lineRule="auto"/>
        <w:rPr>
          <w:sz w:val="24"/>
          <w:lang w:val="ru-RU"/>
        </w:rPr>
      </w:pPr>
      <w:r w:rsidRPr="002D325F">
        <w:rPr>
          <w:sz w:val="24"/>
        </w:rPr>
        <w:t>U</w:t>
      </w:r>
      <w:r w:rsidRPr="00C948E6">
        <w:rPr>
          <w:sz w:val="24"/>
          <w:lang w:val="ru-RU"/>
        </w:rPr>
        <w:t xml:space="preserve"> = 14</w:t>
      </w:r>
      <w:proofErr w:type="gramStart"/>
      <w:r w:rsidRPr="00C948E6">
        <w:rPr>
          <w:sz w:val="24"/>
          <w:lang w:val="ru-RU"/>
        </w:rPr>
        <w:t>,5</w:t>
      </w:r>
      <w:proofErr w:type="gramEnd"/>
      <w:r w:rsidRPr="00C948E6">
        <w:rPr>
          <w:sz w:val="24"/>
          <w:lang w:val="ru-RU"/>
        </w:rPr>
        <w:t>×</w:t>
      </w:r>
      <w:proofErr w:type="spellStart"/>
      <w:r w:rsidRPr="002D325F">
        <w:rPr>
          <w:sz w:val="24"/>
        </w:rPr>
        <w:t>lgG</w:t>
      </w:r>
      <w:proofErr w:type="spellEnd"/>
      <w:r w:rsidRPr="00C948E6">
        <w:rPr>
          <w:sz w:val="24"/>
          <w:lang w:val="ru-RU"/>
        </w:rPr>
        <w:t xml:space="preserve"> +15 = 14,5ч</w:t>
      </w:r>
      <w:proofErr w:type="spellStart"/>
      <w:r w:rsidRPr="002D325F">
        <w:rPr>
          <w:sz w:val="24"/>
        </w:rPr>
        <w:t>lg</w:t>
      </w:r>
      <w:proofErr w:type="spellEnd"/>
      <w:r w:rsidRPr="00C948E6">
        <w:rPr>
          <w:sz w:val="24"/>
          <w:lang w:val="ru-RU"/>
        </w:rPr>
        <w:t xml:space="preserve">834 + 15 = 57,4 </w:t>
      </w:r>
      <w:proofErr w:type="spellStart"/>
      <w:r w:rsidRPr="00C948E6">
        <w:rPr>
          <w:sz w:val="24"/>
          <w:lang w:val="ru-RU"/>
        </w:rPr>
        <w:t>дБА</w:t>
      </w:r>
      <w:proofErr w:type="spellEnd"/>
    </w:p>
    <w:p w:rsidR="00C948E6" w:rsidRPr="00C948E6" w:rsidRDefault="00C948E6" w:rsidP="00C948E6">
      <w:pPr>
        <w:spacing w:line="240" w:lineRule="auto"/>
        <w:rPr>
          <w:sz w:val="24"/>
          <w:lang w:val="ru-RU"/>
        </w:rPr>
      </w:pPr>
      <w:r w:rsidRPr="00C948E6">
        <w:rPr>
          <w:sz w:val="24"/>
          <w:lang w:val="ru-RU"/>
        </w:rPr>
        <w:t>3. Определение снижения уровня звука:</w:t>
      </w:r>
    </w:p>
    <w:p w:rsidR="00C948E6" w:rsidRPr="002D325F" w:rsidRDefault="00C948E6" w:rsidP="00C948E6">
      <w:pPr>
        <w:spacing w:line="240" w:lineRule="auto"/>
        <w:rPr>
          <w:sz w:val="24"/>
        </w:rPr>
      </w:pPr>
      <w:r w:rsidRPr="002D325F">
        <w:rPr>
          <w:sz w:val="24"/>
        </w:rPr>
        <w:t xml:space="preserve">– </w:t>
      </w:r>
      <w:proofErr w:type="spellStart"/>
      <w:proofErr w:type="gramStart"/>
      <w:r w:rsidRPr="002D325F">
        <w:rPr>
          <w:sz w:val="24"/>
        </w:rPr>
        <w:t>от</w:t>
      </w:r>
      <w:proofErr w:type="spellEnd"/>
      <w:proofErr w:type="gramEnd"/>
      <w:r w:rsidRPr="002D325F">
        <w:rPr>
          <w:sz w:val="24"/>
        </w:rPr>
        <w:t xml:space="preserve"> </w:t>
      </w:r>
      <w:proofErr w:type="spellStart"/>
      <w:r w:rsidRPr="002D325F">
        <w:rPr>
          <w:sz w:val="24"/>
        </w:rPr>
        <w:t>изоляционной</w:t>
      </w:r>
      <w:proofErr w:type="spellEnd"/>
      <w:r w:rsidRPr="002D325F">
        <w:rPr>
          <w:sz w:val="24"/>
        </w:rPr>
        <w:t xml:space="preserve"> </w:t>
      </w:r>
      <w:proofErr w:type="spellStart"/>
      <w:r w:rsidRPr="002D325F">
        <w:rPr>
          <w:sz w:val="24"/>
        </w:rPr>
        <w:t>способности</w:t>
      </w:r>
      <w:proofErr w:type="spellEnd"/>
      <w:r w:rsidRPr="002D325F">
        <w:rPr>
          <w:sz w:val="24"/>
        </w:rPr>
        <w:t xml:space="preserve"> </w:t>
      </w:r>
      <w:proofErr w:type="spellStart"/>
      <w:r w:rsidRPr="002D325F">
        <w:rPr>
          <w:sz w:val="24"/>
        </w:rPr>
        <w:t>конструкции</w:t>
      </w:r>
      <w:proofErr w:type="spellEnd"/>
      <w:r w:rsidRPr="002D325F">
        <w:rPr>
          <w:sz w:val="24"/>
        </w:rPr>
        <w:t>:</w:t>
      </w:r>
    </w:p>
    <w:p w:rsidR="00C948E6" w:rsidRPr="002D325F" w:rsidRDefault="00460A30" w:rsidP="00C948E6">
      <w:pPr>
        <w:spacing w:line="240" w:lineRule="auto"/>
        <w:rPr>
          <w:sz w:val="24"/>
        </w:rPr>
      </w:pPr>
      <m:oMathPara>
        <m:oMath>
          <m:sSub>
            <m:sSubPr>
              <m:ctrlPr>
                <w:rPr>
                  <w:rFonts w:ascii="Cambria Math" w:hAnsi="Cambria Math"/>
                  <w:i/>
                  <w:sz w:val="24"/>
                </w:rPr>
              </m:ctrlPr>
            </m:sSubPr>
            <m:e>
              <m:r>
                <w:rPr>
                  <w:rFonts w:ascii="Cambria Math" w:hAnsi="Cambria Math"/>
                  <w:sz w:val="24"/>
                </w:rPr>
                <m:t>Ш</m:t>
              </m:r>
            </m:e>
            <m:sub>
              <m:r>
                <w:rPr>
                  <w:rFonts w:ascii="Cambria Math" w:hAnsi="Cambria Math"/>
                  <w:sz w:val="24"/>
                </w:rPr>
                <m:t>1</m:t>
              </m:r>
            </m:sub>
          </m:sSub>
          <m:r>
            <w:rPr>
              <w:rFonts w:ascii="Cambria Math" w:hAnsi="Cambria Math"/>
              <w:sz w:val="24"/>
            </w:rPr>
            <m:t xml:space="preserve">=120-57,4=62,6 дБА </m:t>
          </m:r>
        </m:oMath>
      </m:oMathPara>
    </w:p>
    <w:p w:rsidR="00C948E6" w:rsidRPr="002D325F" w:rsidRDefault="00C948E6" w:rsidP="00C948E6">
      <w:pPr>
        <w:spacing w:line="240" w:lineRule="auto"/>
        <w:rPr>
          <w:sz w:val="24"/>
        </w:rPr>
      </w:pPr>
      <w:r w:rsidRPr="002D325F">
        <w:rPr>
          <w:sz w:val="24"/>
        </w:rPr>
        <w:t xml:space="preserve">– </w:t>
      </w:r>
      <w:proofErr w:type="spellStart"/>
      <w:proofErr w:type="gramStart"/>
      <w:r w:rsidRPr="002D325F">
        <w:rPr>
          <w:sz w:val="24"/>
        </w:rPr>
        <w:t>от</w:t>
      </w:r>
      <w:proofErr w:type="spellEnd"/>
      <w:proofErr w:type="gramEnd"/>
      <w:r w:rsidRPr="002D325F">
        <w:rPr>
          <w:sz w:val="24"/>
        </w:rPr>
        <w:t xml:space="preserve"> </w:t>
      </w:r>
      <w:proofErr w:type="spellStart"/>
      <w:r w:rsidRPr="002D325F">
        <w:rPr>
          <w:sz w:val="24"/>
        </w:rPr>
        <w:t>зеленых</w:t>
      </w:r>
      <w:proofErr w:type="spellEnd"/>
      <w:r w:rsidRPr="002D325F">
        <w:rPr>
          <w:sz w:val="24"/>
        </w:rPr>
        <w:t xml:space="preserve"> </w:t>
      </w:r>
      <w:proofErr w:type="spellStart"/>
      <w:r w:rsidRPr="002D325F">
        <w:rPr>
          <w:sz w:val="24"/>
        </w:rPr>
        <w:t>насаждений</w:t>
      </w:r>
      <w:proofErr w:type="spellEnd"/>
      <w:r w:rsidRPr="002D325F">
        <w:rPr>
          <w:sz w:val="24"/>
        </w:rPr>
        <w:t>:</w:t>
      </w:r>
    </w:p>
    <w:p w:rsidR="00C948E6" w:rsidRPr="002D325F" w:rsidRDefault="00460A30" w:rsidP="00C948E6">
      <w:pPr>
        <w:spacing w:line="240" w:lineRule="auto"/>
        <w:rPr>
          <w:sz w:val="24"/>
        </w:rPr>
      </w:pPr>
      <m:oMathPara>
        <m:oMath>
          <m:sSub>
            <m:sSubPr>
              <m:ctrlPr>
                <w:rPr>
                  <w:rFonts w:ascii="Cambria Math" w:hAnsi="Cambria Math"/>
                  <w:i/>
                  <w:sz w:val="24"/>
                </w:rPr>
              </m:ctrlPr>
            </m:sSubPr>
            <m:e>
              <m:r>
                <w:rPr>
                  <w:rFonts w:ascii="Cambria Math" w:hAnsi="Cambria Math"/>
                  <w:sz w:val="24"/>
                </w:rPr>
                <m:t>Ш</m:t>
              </m:r>
            </m:e>
            <m:sub>
              <m:r>
                <w:rPr>
                  <w:rFonts w:ascii="Cambria Math" w:hAnsi="Cambria Math"/>
                  <w:sz w:val="24"/>
                </w:rPr>
                <m:t>2</m:t>
              </m:r>
            </m:sub>
          </m:sSub>
          <m:r>
            <w:rPr>
              <w:rFonts w:ascii="Cambria Math" w:hAnsi="Cambria Math"/>
              <w:sz w:val="24"/>
            </w:rPr>
            <m:t>=62,6-12=50,6 дБА</m:t>
          </m:r>
        </m:oMath>
      </m:oMathPara>
    </w:p>
    <w:p w:rsidR="00C948E6" w:rsidRPr="00C948E6" w:rsidRDefault="00C948E6" w:rsidP="00C948E6">
      <w:pPr>
        <w:spacing w:line="240" w:lineRule="auto"/>
        <w:rPr>
          <w:sz w:val="24"/>
          <w:lang w:val="ru-RU"/>
        </w:rPr>
      </w:pPr>
      <w:r w:rsidRPr="00C948E6">
        <w:rPr>
          <w:sz w:val="24"/>
          <w:lang w:val="ru-RU"/>
        </w:rPr>
        <w:t>4. Определение отклонения уровня шума от допустимого значения:</w:t>
      </w:r>
    </w:p>
    <w:p w:rsidR="00C948E6" w:rsidRPr="002D325F" w:rsidRDefault="00460A30" w:rsidP="00C948E6">
      <w:pPr>
        <w:spacing w:line="240" w:lineRule="auto"/>
        <w:rPr>
          <w:sz w:val="24"/>
        </w:rPr>
      </w:pPr>
      <m:oMathPara>
        <m:oMath>
          <m:sSub>
            <m:sSubPr>
              <m:ctrlPr>
                <w:rPr>
                  <w:rFonts w:ascii="Cambria Math" w:hAnsi="Cambria Math"/>
                  <w:i/>
                  <w:sz w:val="24"/>
                </w:rPr>
              </m:ctrlPr>
            </m:sSubPr>
            <m:e>
              <m:r>
                <w:rPr>
                  <w:rFonts w:ascii="Cambria Math" w:hAnsi="Cambria Math"/>
                  <w:sz w:val="24"/>
                </w:rPr>
                <m:t xml:space="preserve">Х </m:t>
              </m:r>
            </m:e>
            <m:sub>
              <m:r>
                <w:rPr>
                  <w:rFonts w:ascii="Cambria Math" w:hAnsi="Cambria Math"/>
                  <w:sz w:val="24"/>
                </w:rPr>
                <m:t>адм.корп.-ночь</m:t>
              </m:r>
            </m:sub>
          </m:sSub>
          <m:r>
            <w:rPr>
              <w:rFonts w:ascii="Cambria Math" w:hAnsi="Cambria Math"/>
              <w:sz w:val="24"/>
            </w:rPr>
            <m:t>=</m:t>
          </m:r>
          <m:f>
            <m:fPr>
              <m:ctrlPr>
                <w:rPr>
                  <w:rFonts w:ascii="Cambria Math" w:hAnsi="Cambria Math"/>
                  <w:i/>
                  <w:sz w:val="24"/>
                </w:rPr>
              </m:ctrlPr>
            </m:fPr>
            <m:num>
              <m:r>
                <w:rPr>
                  <w:rFonts w:ascii="Cambria Math" w:hAnsi="Cambria Math"/>
                  <w:sz w:val="24"/>
                </w:rPr>
                <m:t>45-50,6</m:t>
              </m:r>
            </m:num>
            <m:den>
              <m:r>
                <w:rPr>
                  <w:rFonts w:ascii="Cambria Math" w:hAnsi="Cambria Math"/>
                  <w:sz w:val="24"/>
                </w:rPr>
                <m:t>45</m:t>
              </m:r>
            </m:den>
          </m:f>
          <m:r>
            <w:rPr>
              <w:rFonts w:ascii="Cambria Math" w:hAnsi="Cambria Math"/>
              <w:sz w:val="24"/>
            </w:rPr>
            <m:t xml:space="preserve"> х 100%= -12,44%</m:t>
          </m:r>
        </m:oMath>
      </m:oMathPara>
    </w:p>
    <w:p w:rsidR="00C948E6" w:rsidRPr="00C948E6" w:rsidRDefault="00C948E6" w:rsidP="00C948E6">
      <w:pPr>
        <w:spacing w:line="240" w:lineRule="auto"/>
        <w:rPr>
          <w:sz w:val="24"/>
          <w:lang w:val="ru-RU"/>
        </w:rPr>
      </w:pPr>
      <w:r w:rsidRPr="00C948E6">
        <w:rPr>
          <w:sz w:val="24"/>
          <w:lang w:val="ru-RU"/>
        </w:rPr>
        <w:t xml:space="preserve">Уровень звука в источнике составит 50,6 </w:t>
      </w:r>
      <w:proofErr w:type="spellStart"/>
      <w:r w:rsidRPr="00C948E6">
        <w:rPr>
          <w:sz w:val="24"/>
          <w:lang w:val="ru-RU"/>
        </w:rPr>
        <w:t>дБА</w:t>
      </w:r>
      <w:proofErr w:type="spellEnd"/>
      <w:r w:rsidRPr="00C948E6">
        <w:rPr>
          <w:sz w:val="24"/>
          <w:lang w:val="ru-RU"/>
        </w:rPr>
        <w:t xml:space="preserve">, что в ночное время суток для административного корпуса превышает норму на 12,44%.  В целом акустическое воздействие можно расценивать как </w:t>
      </w:r>
      <w:r w:rsidRPr="00C948E6">
        <w:rPr>
          <w:sz w:val="24"/>
          <w:u w:val="single"/>
          <w:lang w:val="ru-RU"/>
        </w:rPr>
        <w:t>недопустимое</w:t>
      </w:r>
      <w:r w:rsidRPr="00C948E6">
        <w:rPr>
          <w:sz w:val="24"/>
          <w:lang w:val="ru-RU"/>
        </w:rPr>
        <w:t xml:space="preserve">, необходимо предпринять дополнительные меры по устранению шума. А именно: увеличение звукоизоляционных свойств ограждающих конструкций путем </w:t>
      </w:r>
      <w:r w:rsidR="0032786A">
        <w:rPr>
          <w:sz w:val="24"/>
          <w:lang w:val="ru-RU"/>
        </w:rPr>
        <w:t>увеличения их звукоизолирующих свойств</w:t>
      </w:r>
      <w:r w:rsidRPr="00C948E6">
        <w:rPr>
          <w:sz w:val="24"/>
          <w:lang w:val="ru-RU"/>
        </w:rPr>
        <w:t xml:space="preserve"> (</w:t>
      </w:r>
      <w:r w:rsidR="0032786A">
        <w:rPr>
          <w:sz w:val="24"/>
          <w:lang w:val="ru-RU"/>
        </w:rPr>
        <w:t>использование многокамерных стеклопакетов, звукоизоляционны</w:t>
      </w:r>
      <w:r w:rsidR="00C85F16">
        <w:rPr>
          <w:sz w:val="24"/>
          <w:lang w:val="ru-RU"/>
        </w:rPr>
        <w:t>х</w:t>
      </w:r>
      <w:r w:rsidR="0032786A">
        <w:rPr>
          <w:sz w:val="24"/>
          <w:lang w:val="ru-RU"/>
        </w:rPr>
        <w:t xml:space="preserve"> материал</w:t>
      </w:r>
      <w:r w:rsidR="00C85F16">
        <w:rPr>
          <w:sz w:val="24"/>
          <w:lang w:val="ru-RU"/>
        </w:rPr>
        <w:t>ов</w:t>
      </w:r>
      <w:r w:rsidR="0032786A">
        <w:rPr>
          <w:sz w:val="24"/>
          <w:lang w:val="ru-RU"/>
        </w:rPr>
        <w:t xml:space="preserve"> и</w:t>
      </w:r>
      <w:r w:rsidR="00C85F16">
        <w:rPr>
          <w:sz w:val="24"/>
          <w:lang w:val="ru-RU"/>
        </w:rPr>
        <w:t xml:space="preserve"> </w:t>
      </w:r>
      <w:r w:rsidR="0032786A">
        <w:rPr>
          <w:sz w:val="24"/>
          <w:lang w:val="ru-RU"/>
        </w:rPr>
        <w:t>т.д</w:t>
      </w:r>
      <w:proofErr w:type="gramStart"/>
      <w:r w:rsidR="0032786A">
        <w:rPr>
          <w:sz w:val="24"/>
          <w:lang w:val="ru-RU"/>
        </w:rPr>
        <w:t>.</w:t>
      </w:r>
      <w:r w:rsidRPr="00C948E6">
        <w:rPr>
          <w:sz w:val="24"/>
          <w:lang w:val="ru-RU"/>
        </w:rPr>
        <w:t>.).</w:t>
      </w:r>
      <w:proofErr w:type="gramEnd"/>
    </w:p>
    <w:p w:rsidR="00C948E6" w:rsidRPr="00C948E6" w:rsidRDefault="00C948E6" w:rsidP="00C948E6">
      <w:pPr>
        <w:spacing w:line="240" w:lineRule="auto"/>
        <w:rPr>
          <w:rFonts w:asciiTheme="majorHAnsi" w:eastAsiaTheme="majorEastAsia" w:hAnsiTheme="majorHAnsi" w:cstheme="majorBidi"/>
          <w:b/>
          <w:bCs/>
          <w:color w:val="000000" w:themeColor="accent1" w:themeShade="BF"/>
          <w:sz w:val="24"/>
          <w:szCs w:val="28"/>
          <w:lang w:val="ru-RU"/>
        </w:rPr>
      </w:pPr>
    </w:p>
    <w:p w:rsidR="00C948E6" w:rsidRPr="00C948E6" w:rsidRDefault="008A3D43" w:rsidP="00C948E6">
      <w:pPr>
        <w:pStyle w:val="1"/>
        <w:spacing w:before="0" w:line="240" w:lineRule="auto"/>
        <w:rPr>
          <w:sz w:val="24"/>
          <w:lang w:val="ru-RU"/>
        </w:rPr>
      </w:pPr>
      <w:bookmarkStart w:id="16" w:name="_Toc467513266"/>
      <w:bookmarkStart w:id="17" w:name="_Toc483796050"/>
      <w:r w:rsidRPr="008A3D43">
        <w:rPr>
          <w:sz w:val="24"/>
          <w:lang w:val="ru-RU"/>
        </w:rPr>
        <w:t>4.</w:t>
      </w:r>
      <w:r w:rsidR="00C948E6" w:rsidRPr="00C948E6">
        <w:rPr>
          <w:sz w:val="24"/>
          <w:lang w:val="ru-RU"/>
        </w:rPr>
        <w:t>4.Оценка воздействия на окружающую социальную и техногенную среду</w:t>
      </w:r>
      <w:bookmarkEnd w:id="16"/>
      <w:bookmarkEnd w:id="17"/>
    </w:p>
    <w:p w:rsidR="00C948E6" w:rsidRPr="00C948E6" w:rsidRDefault="00C948E6" w:rsidP="00C948E6">
      <w:pPr>
        <w:spacing w:line="240" w:lineRule="auto"/>
        <w:rPr>
          <w:sz w:val="24"/>
          <w:lang w:val="ru-RU"/>
        </w:rPr>
      </w:pPr>
      <w:r w:rsidRPr="00C948E6">
        <w:rPr>
          <w:sz w:val="24"/>
          <w:lang w:val="ru-RU"/>
        </w:rPr>
        <w:t>В зоне воздействия планируемой деятельности крайне нежелательно постоянное пребывание людей, а именно, в том числе, и их проживание – из-за загрязнения окружающей среды, так же риска воздушных катастроф. Наличие в непосредственной близости от аэропорта объектов социально-бытового, спортивно-оздоровительного, курортного и рекреационного назначения и т.п. – недопустимо.</w:t>
      </w:r>
    </w:p>
    <w:p w:rsidR="00C948E6" w:rsidRPr="00C948E6" w:rsidRDefault="00C948E6" w:rsidP="00C948E6">
      <w:pPr>
        <w:spacing w:line="240" w:lineRule="auto"/>
        <w:rPr>
          <w:sz w:val="24"/>
          <w:lang w:val="ru-RU"/>
        </w:rPr>
      </w:pPr>
      <w:r w:rsidRPr="00C948E6">
        <w:rPr>
          <w:sz w:val="24"/>
          <w:lang w:val="ru-RU"/>
        </w:rPr>
        <w:t>Впоследствии планируется переселение масс, расположенных на близлежащих селитебных территориях – так как комплекс аэропорта в перспективе будет развиваться, и его территория будет в разы увеличена.</w:t>
      </w:r>
    </w:p>
    <w:p w:rsidR="00C948E6" w:rsidRPr="00C948E6" w:rsidRDefault="00C948E6" w:rsidP="00C948E6">
      <w:pPr>
        <w:spacing w:line="240" w:lineRule="auto"/>
        <w:rPr>
          <w:sz w:val="24"/>
          <w:lang w:val="ru-RU"/>
        </w:rPr>
      </w:pPr>
      <w:r w:rsidRPr="00C948E6">
        <w:rPr>
          <w:sz w:val="24"/>
          <w:lang w:val="ru-RU"/>
        </w:rPr>
        <w:t>Для уменьшения негативного влияния комплекса аэропорта на окружающую среду планируется проводить целый комплекс проектных мероприятий, а именно: установка локальных очистных сооружений для ливневых сточных вод, установка вышек «белого шума» (для уменьшения шума от самолетов), использования улучшенных покрытий для ВПП, увеличение «зеленой зоны» и т.п.</w:t>
      </w:r>
    </w:p>
    <w:p w:rsidR="00C948E6" w:rsidRPr="00C948E6" w:rsidRDefault="00C948E6" w:rsidP="00C948E6">
      <w:pPr>
        <w:spacing w:line="240" w:lineRule="auto"/>
        <w:rPr>
          <w:sz w:val="24"/>
          <w:lang w:val="ru-RU"/>
        </w:rPr>
      </w:pPr>
      <w:r w:rsidRPr="00C948E6">
        <w:rPr>
          <w:sz w:val="24"/>
          <w:lang w:val="ru-RU"/>
        </w:rPr>
        <w:t>Деятельность аэропорта не влияет на деятельность близлежащих промышленных объектов, наземных и подземных сооружений. Памятников архитектуры в зоне влияния планируемой деятельности нет.</w:t>
      </w:r>
    </w:p>
    <w:p w:rsidR="00C948E6" w:rsidRPr="00C948E6" w:rsidRDefault="00C948E6" w:rsidP="00C948E6">
      <w:pPr>
        <w:spacing w:line="240" w:lineRule="auto"/>
        <w:rPr>
          <w:rFonts w:asciiTheme="majorHAnsi" w:eastAsiaTheme="majorEastAsia" w:hAnsiTheme="majorHAnsi" w:cstheme="majorBidi"/>
          <w:b/>
          <w:bCs/>
          <w:color w:val="000000" w:themeColor="accent1" w:themeShade="BF"/>
          <w:sz w:val="24"/>
          <w:szCs w:val="28"/>
          <w:lang w:val="ru-RU"/>
        </w:rPr>
      </w:pPr>
    </w:p>
    <w:p w:rsidR="00C948E6" w:rsidRPr="00C948E6" w:rsidRDefault="008A3D43" w:rsidP="00C948E6">
      <w:pPr>
        <w:pStyle w:val="1"/>
        <w:spacing w:before="0" w:line="240" w:lineRule="auto"/>
        <w:rPr>
          <w:sz w:val="24"/>
          <w:lang w:val="ru-RU"/>
        </w:rPr>
      </w:pPr>
      <w:bookmarkStart w:id="18" w:name="_Toc467513267"/>
      <w:bookmarkStart w:id="19" w:name="_Toc483796051"/>
      <w:r w:rsidRPr="008A3D43">
        <w:rPr>
          <w:sz w:val="24"/>
          <w:lang w:val="ru-RU"/>
        </w:rPr>
        <w:t>4.</w:t>
      </w:r>
      <w:r w:rsidR="00C948E6" w:rsidRPr="00C948E6">
        <w:rPr>
          <w:sz w:val="24"/>
          <w:lang w:val="ru-RU"/>
        </w:rPr>
        <w:t>5.Оценка воздействия объекта на окружающую среду при строительстве</w:t>
      </w:r>
      <w:bookmarkEnd w:id="18"/>
      <w:bookmarkEnd w:id="19"/>
    </w:p>
    <w:p w:rsidR="00C948E6" w:rsidRPr="00C948E6" w:rsidRDefault="00C948E6" w:rsidP="00C948E6">
      <w:pPr>
        <w:spacing w:line="240" w:lineRule="auto"/>
        <w:rPr>
          <w:sz w:val="24"/>
          <w:lang w:val="ru-RU"/>
        </w:rPr>
      </w:pPr>
      <w:r w:rsidRPr="00C948E6">
        <w:rPr>
          <w:sz w:val="24"/>
          <w:lang w:val="ru-RU"/>
        </w:rPr>
        <w:t>Проектируемый объект не граничит с жилой застройкой (</w:t>
      </w:r>
      <w:proofErr w:type="gramStart"/>
      <w:r w:rsidRPr="00C948E6">
        <w:rPr>
          <w:sz w:val="24"/>
          <w:lang w:val="ru-RU"/>
        </w:rPr>
        <w:t>удалена</w:t>
      </w:r>
      <w:proofErr w:type="gramEnd"/>
      <w:r w:rsidRPr="00C948E6">
        <w:rPr>
          <w:sz w:val="24"/>
          <w:lang w:val="ru-RU"/>
        </w:rPr>
        <w:t xml:space="preserve"> на значительное расстояние). Объекты курортного и рекреационного назначения в районе проектирования отсутствуют. </w:t>
      </w:r>
    </w:p>
    <w:p w:rsidR="00C948E6" w:rsidRPr="00C948E6" w:rsidRDefault="00C948E6" w:rsidP="00C948E6">
      <w:pPr>
        <w:spacing w:line="240" w:lineRule="auto"/>
        <w:rPr>
          <w:sz w:val="24"/>
          <w:lang w:val="ru-RU"/>
        </w:rPr>
      </w:pPr>
      <w:r w:rsidRPr="00C948E6">
        <w:rPr>
          <w:sz w:val="24"/>
          <w:lang w:val="ru-RU"/>
        </w:rPr>
        <w:t xml:space="preserve">Как показал анализ результатов расчёта рассеивания загрязняющих </w:t>
      </w:r>
      <w:proofErr w:type="gramStart"/>
      <w:r w:rsidRPr="00C948E6">
        <w:rPr>
          <w:sz w:val="24"/>
          <w:lang w:val="ru-RU"/>
        </w:rPr>
        <w:t>веществ</w:t>
      </w:r>
      <w:proofErr w:type="gramEnd"/>
      <w:r w:rsidRPr="00C948E6">
        <w:rPr>
          <w:sz w:val="24"/>
          <w:lang w:val="ru-RU"/>
        </w:rPr>
        <w:t xml:space="preserve"> в атмосфере ожидаемые максимальные приземные концентрации по всем веществам не превышают ПДК м.р. Следовательно, будут обеспечены требования к воздушной среде селитебной зоны.</w:t>
      </w:r>
    </w:p>
    <w:p w:rsidR="00C948E6" w:rsidRPr="00C948E6" w:rsidRDefault="00C948E6" w:rsidP="00C948E6">
      <w:pPr>
        <w:spacing w:line="240" w:lineRule="auto"/>
        <w:rPr>
          <w:sz w:val="24"/>
          <w:lang w:val="ru-RU"/>
        </w:rPr>
      </w:pPr>
      <w:r w:rsidRPr="00C948E6">
        <w:rPr>
          <w:sz w:val="24"/>
          <w:lang w:val="ru-RU"/>
        </w:rPr>
        <w:lastRenderedPageBreak/>
        <w:t>Выполненные акустические расчеты показывают, что принятые в рабочем проекте технические решения по защите от шума с учетом использования всех видов оборудования инженерного обеспечения для полноценного функционирования здания не обеспечивают соблюдение нормативных требований по шумовому фактору на прилегающей территории.</w:t>
      </w:r>
    </w:p>
    <w:p w:rsidR="00C948E6" w:rsidRPr="00C948E6" w:rsidRDefault="00C948E6" w:rsidP="00C948E6">
      <w:pPr>
        <w:spacing w:line="240" w:lineRule="auto"/>
        <w:rPr>
          <w:sz w:val="24"/>
          <w:lang w:val="ru-RU"/>
        </w:rPr>
      </w:pPr>
      <w:r w:rsidRPr="00C948E6">
        <w:rPr>
          <w:sz w:val="24"/>
          <w:lang w:val="ru-RU"/>
        </w:rPr>
        <w:t xml:space="preserve">Таким образом, эксплуатация проектируемого объекта приведёт к нарушению санитарно-гигиенических нормативов и приведет к ухудшению здоровья и условий жизнедеятельности населения. </w:t>
      </w:r>
    </w:p>
    <w:p w:rsidR="00C948E6" w:rsidRPr="00C948E6" w:rsidRDefault="00C948E6" w:rsidP="00C948E6">
      <w:pPr>
        <w:spacing w:line="240" w:lineRule="auto"/>
        <w:rPr>
          <w:sz w:val="24"/>
          <w:lang w:val="ru-RU"/>
        </w:rPr>
      </w:pPr>
      <w:r w:rsidRPr="00C948E6">
        <w:rPr>
          <w:sz w:val="24"/>
          <w:lang w:val="ru-RU"/>
        </w:rPr>
        <w:t>Реализация проекта обязана обеспечить граждан жильем в отдалении от аэропорта. Реализация проекта создаст новые рабочие места.</w:t>
      </w:r>
    </w:p>
    <w:p w:rsidR="00C948E6" w:rsidRPr="00C948E6" w:rsidRDefault="00C948E6" w:rsidP="00C948E6">
      <w:pPr>
        <w:spacing w:line="240" w:lineRule="auto"/>
        <w:rPr>
          <w:sz w:val="24"/>
          <w:lang w:val="ru-RU"/>
        </w:rPr>
      </w:pPr>
      <w:r w:rsidRPr="00C948E6">
        <w:rPr>
          <w:sz w:val="24"/>
          <w:lang w:val="ru-RU"/>
        </w:rPr>
        <w:t xml:space="preserve">Проектируемый объект окажет негативное воздействие на жилищно-гражданские объекты. </w:t>
      </w:r>
    </w:p>
    <w:p w:rsidR="00C948E6" w:rsidRPr="00C948E6" w:rsidRDefault="00C948E6" w:rsidP="00C948E6">
      <w:pPr>
        <w:spacing w:line="240" w:lineRule="auto"/>
        <w:rPr>
          <w:sz w:val="24"/>
          <w:lang w:val="ru-RU"/>
        </w:rPr>
      </w:pPr>
      <w:r w:rsidRPr="00C948E6">
        <w:rPr>
          <w:sz w:val="24"/>
          <w:lang w:val="ru-RU"/>
        </w:rPr>
        <w:t xml:space="preserve">Проектируемый объект не окажет негативного воздействия на наземные и иные сооружения, социальную организацию территории и другие элементы техногенной среды, расположенные в районе проектирования объекта. </w:t>
      </w:r>
    </w:p>
    <w:p w:rsidR="00C948E6" w:rsidRPr="00C948E6" w:rsidRDefault="00C948E6" w:rsidP="00C948E6">
      <w:pPr>
        <w:spacing w:line="240" w:lineRule="auto"/>
        <w:rPr>
          <w:sz w:val="24"/>
          <w:lang w:val="ru-RU"/>
        </w:rPr>
      </w:pPr>
      <w:r w:rsidRPr="00C948E6">
        <w:rPr>
          <w:sz w:val="24"/>
          <w:lang w:val="ru-RU"/>
        </w:rPr>
        <w:t xml:space="preserve">Памятники архитектуры, истории и культуры на территории, отведенной под проектируемый объект, отсутствуют. </w:t>
      </w:r>
    </w:p>
    <w:p w:rsidR="00C948E6" w:rsidRPr="00C948E6" w:rsidRDefault="00C948E6" w:rsidP="00C948E6">
      <w:pPr>
        <w:spacing w:line="240" w:lineRule="auto"/>
        <w:rPr>
          <w:sz w:val="24"/>
          <w:lang w:val="ru-RU"/>
        </w:rPr>
      </w:pPr>
      <w:r w:rsidRPr="00C948E6">
        <w:rPr>
          <w:sz w:val="24"/>
          <w:lang w:val="ru-RU"/>
        </w:rPr>
        <w:t xml:space="preserve">Строительство объекта не окажет вредного влияния на элементы техногенной среды. </w:t>
      </w:r>
    </w:p>
    <w:p w:rsidR="00C948E6" w:rsidRPr="00C948E6" w:rsidRDefault="00C948E6" w:rsidP="00C948E6">
      <w:pPr>
        <w:spacing w:line="240" w:lineRule="auto"/>
        <w:rPr>
          <w:sz w:val="24"/>
          <w:lang w:val="ru-RU"/>
        </w:rPr>
      </w:pPr>
      <w:r w:rsidRPr="00C948E6">
        <w:rPr>
          <w:sz w:val="24"/>
          <w:lang w:val="ru-RU"/>
        </w:rPr>
        <w:t xml:space="preserve">На воздушную среду воздействуют выбросы пыли при строительных работах, а также выхлопные газы автомобилей внутреннего сгорания нестационарных источников — строительных и грузовых машин. </w:t>
      </w:r>
    </w:p>
    <w:p w:rsidR="00C948E6" w:rsidRPr="00C948E6" w:rsidRDefault="00C948E6" w:rsidP="00C948E6">
      <w:pPr>
        <w:spacing w:line="240" w:lineRule="auto"/>
        <w:rPr>
          <w:sz w:val="24"/>
          <w:lang w:val="ru-RU"/>
        </w:rPr>
      </w:pPr>
      <w:r w:rsidRPr="00C948E6">
        <w:rPr>
          <w:sz w:val="24"/>
          <w:lang w:val="ru-RU"/>
        </w:rPr>
        <w:t xml:space="preserve">В процессе строительства загрязнение гидросферы происходит при приготовлении строительных растворов  и т.д.  Мойка машин должна происходить в специальных местах и на объекте строительства не допускается. </w:t>
      </w:r>
    </w:p>
    <w:p w:rsidR="00C948E6" w:rsidRPr="00C948E6" w:rsidRDefault="00C948E6" w:rsidP="00C948E6">
      <w:pPr>
        <w:spacing w:line="240" w:lineRule="auto"/>
        <w:rPr>
          <w:sz w:val="24"/>
          <w:lang w:val="ru-RU"/>
        </w:rPr>
      </w:pPr>
      <w:r w:rsidRPr="00C948E6">
        <w:rPr>
          <w:sz w:val="24"/>
          <w:lang w:val="ru-RU"/>
        </w:rPr>
        <w:t>Оказывается негативное воздействие в процессе строительства на литосферу вследствие застройки настила территории. Строительство аэропорта предусмотрено на земельном участке, по категории относящемся к землям общественной застройки. Под застройку отводится участок, на котором расположен существующий аэропорт. Занятие полезных угодий не происходит.</w:t>
      </w:r>
    </w:p>
    <w:p w:rsidR="00C948E6" w:rsidRPr="00C948E6" w:rsidRDefault="00C948E6" w:rsidP="00C948E6">
      <w:pPr>
        <w:spacing w:line="240" w:lineRule="auto"/>
        <w:rPr>
          <w:b/>
          <w:sz w:val="24"/>
          <w:u w:val="single"/>
          <w:lang w:val="ru-RU"/>
        </w:rPr>
      </w:pPr>
      <w:r w:rsidRPr="00C948E6">
        <w:rPr>
          <w:b/>
          <w:sz w:val="24"/>
          <w:u w:val="single"/>
          <w:lang w:val="ru-RU"/>
        </w:rPr>
        <w:t>Мероприятия по снижению негативного воздействия при строительстве</w:t>
      </w:r>
    </w:p>
    <w:p w:rsidR="00C948E6" w:rsidRPr="00C948E6" w:rsidRDefault="00C948E6" w:rsidP="00C948E6">
      <w:pPr>
        <w:spacing w:line="240" w:lineRule="auto"/>
        <w:rPr>
          <w:sz w:val="24"/>
          <w:lang w:val="ru-RU"/>
        </w:rPr>
      </w:pPr>
      <w:r w:rsidRPr="00C948E6">
        <w:rPr>
          <w:sz w:val="24"/>
          <w:lang w:val="ru-RU"/>
        </w:rPr>
        <w:t xml:space="preserve">На  территории   строительного   участка   будут   устанавливаться  экраны, которые будут частично улавливать пыль. Ее можно будет использовать вторично, как заполнитель для бетонирования парковки и дорожек, поскольку в строительстве не будут использоваться токсичные материалы. Посадка деревьев будет способствовать снижению концентрации пыли. Строительные материалы должны храниться под брезентовым покрытием. Вода, сбрасываемая в городскую канализацию, будет проходить две ступени очистки перед сбросом. </w:t>
      </w:r>
    </w:p>
    <w:p w:rsidR="00C948E6" w:rsidRPr="00C948E6" w:rsidRDefault="00C948E6" w:rsidP="00C948E6">
      <w:pPr>
        <w:spacing w:line="240" w:lineRule="auto"/>
        <w:rPr>
          <w:sz w:val="24"/>
          <w:lang w:val="ru-RU"/>
        </w:rPr>
      </w:pPr>
      <w:r w:rsidRPr="00C948E6">
        <w:rPr>
          <w:sz w:val="24"/>
          <w:lang w:val="ru-RU"/>
        </w:rPr>
        <w:t>Негативное воздействие на литосферу может быть снижено за счет устройства четких путей движения автотранспорта, кроме того, оснащением рабочих мест и строительной площадки контейнерами для бытовых и строительных отходов с последующим их вывозом к месту свалки, а также последующим благоустройством территории с сохранением естественного рельефа и грунта.</w:t>
      </w:r>
    </w:p>
    <w:p w:rsidR="00C948E6" w:rsidRPr="00C948E6" w:rsidRDefault="00C948E6" w:rsidP="00C948E6">
      <w:pPr>
        <w:spacing w:line="240" w:lineRule="auto"/>
        <w:rPr>
          <w:rFonts w:asciiTheme="majorHAnsi" w:eastAsiaTheme="majorEastAsia" w:hAnsiTheme="majorHAnsi" w:cstheme="majorBidi"/>
          <w:b/>
          <w:bCs/>
          <w:color w:val="000000" w:themeColor="accent1" w:themeShade="BF"/>
          <w:sz w:val="24"/>
          <w:szCs w:val="28"/>
          <w:lang w:val="ru-RU"/>
        </w:rPr>
      </w:pPr>
      <w:r w:rsidRPr="00C948E6">
        <w:rPr>
          <w:sz w:val="24"/>
          <w:lang w:val="ru-RU"/>
        </w:rPr>
        <w:t>Сохраняется и облагораживается существующая территория.</w:t>
      </w:r>
    </w:p>
    <w:p w:rsidR="00C948E6" w:rsidRPr="00C948E6" w:rsidRDefault="008A3D43" w:rsidP="00C948E6">
      <w:pPr>
        <w:pStyle w:val="1"/>
        <w:spacing w:before="0" w:line="240" w:lineRule="auto"/>
        <w:rPr>
          <w:sz w:val="24"/>
          <w:lang w:val="ru-RU"/>
        </w:rPr>
      </w:pPr>
      <w:bookmarkStart w:id="20" w:name="_Toc467513268"/>
      <w:bookmarkStart w:id="21" w:name="_Toc483796052"/>
      <w:r w:rsidRPr="008A3D43">
        <w:rPr>
          <w:sz w:val="24"/>
          <w:lang w:val="ru-RU"/>
        </w:rPr>
        <w:t>4.</w:t>
      </w:r>
      <w:r w:rsidR="00C948E6" w:rsidRPr="00C948E6">
        <w:rPr>
          <w:sz w:val="24"/>
          <w:lang w:val="ru-RU"/>
        </w:rPr>
        <w:t>6. Мероприятия по обеспечению нормативного состояния окружающей среды и экологической безопасности.</w:t>
      </w:r>
      <w:bookmarkEnd w:id="20"/>
      <w:bookmarkEnd w:id="21"/>
    </w:p>
    <w:p w:rsidR="00C948E6" w:rsidRPr="00C948E6" w:rsidRDefault="00C948E6" w:rsidP="00C948E6">
      <w:pPr>
        <w:spacing w:line="240" w:lineRule="auto"/>
        <w:rPr>
          <w:sz w:val="24"/>
          <w:lang w:val="ru-RU"/>
        </w:rPr>
      </w:pPr>
      <w:r w:rsidRPr="00C948E6">
        <w:rPr>
          <w:sz w:val="24"/>
          <w:lang w:val="ru-RU"/>
        </w:rPr>
        <w:t>В проекте предусматриваются следующие мероприятия по охране окружающей среды:</w:t>
      </w:r>
    </w:p>
    <w:p w:rsidR="00C948E6" w:rsidRPr="00C948E6" w:rsidRDefault="00C948E6" w:rsidP="00137E3A">
      <w:pPr>
        <w:pStyle w:val="ab"/>
        <w:numPr>
          <w:ilvl w:val="0"/>
          <w:numId w:val="8"/>
        </w:numPr>
        <w:spacing w:line="240" w:lineRule="auto"/>
        <w:rPr>
          <w:sz w:val="24"/>
          <w:lang w:val="ru-RU"/>
        </w:rPr>
      </w:pPr>
      <w:r w:rsidRPr="00C948E6">
        <w:rPr>
          <w:sz w:val="24"/>
          <w:lang w:val="ru-RU"/>
        </w:rPr>
        <w:t>Комплекс снабжен системами водоснабжения. Канализационный сброс осуществляется в закрытую городскую канализационную сеть.</w:t>
      </w:r>
    </w:p>
    <w:p w:rsidR="00C948E6" w:rsidRPr="00C948E6" w:rsidRDefault="00C948E6" w:rsidP="00137E3A">
      <w:pPr>
        <w:pStyle w:val="ab"/>
        <w:numPr>
          <w:ilvl w:val="0"/>
          <w:numId w:val="8"/>
        </w:numPr>
        <w:spacing w:line="240" w:lineRule="auto"/>
        <w:rPr>
          <w:sz w:val="24"/>
          <w:lang w:val="ru-RU"/>
        </w:rPr>
      </w:pPr>
      <w:r w:rsidRPr="00C948E6">
        <w:rPr>
          <w:sz w:val="24"/>
          <w:lang w:val="ru-RU"/>
        </w:rPr>
        <w:lastRenderedPageBreak/>
        <w:t>Для предотвращения попадания загрязняющих веществ и горюче-смазочных материалов в городскую ливневую канализацию, вода предварительно проходит через локальные очистные сооружения.</w:t>
      </w:r>
    </w:p>
    <w:p w:rsidR="00C948E6" w:rsidRPr="002D325F" w:rsidRDefault="00C948E6" w:rsidP="00137E3A">
      <w:pPr>
        <w:pStyle w:val="ab"/>
        <w:numPr>
          <w:ilvl w:val="0"/>
          <w:numId w:val="8"/>
        </w:numPr>
        <w:spacing w:line="240" w:lineRule="auto"/>
        <w:rPr>
          <w:sz w:val="24"/>
        </w:rPr>
      </w:pPr>
      <w:r w:rsidRPr="00C948E6">
        <w:rPr>
          <w:sz w:val="24"/>
          <w:lang w:val="ru-RU"/>
        </w:rPr>
        <w:t xml:space="preserve">Для предотвращения попадания загрязняющих веществ и горюче-смазочных материалов в грунт при случайном проливе, аварии, выполняется твердое покрытие площадок и проездов, предотвращающее просачивание стоков в грунт. </w:t>
      </w:r>
      <w:proofErr w:type="spellStart"/>
      <w:r w:rsidRPr="002D325F">
        <w:rPr>
          <w:sz w:val="24"/>
        </w:rPr>
        <w:t>Выполняется</w:t>
      </w:r>
      <w:proofErr w:type="spellEnd"/>
      <w:r w:rsidRPr="002D325F">
        <w:rPr>
          <w:sz w:val="24"/>
        </w:rPr>
        <w:t xml:space="preserve"> </w:t>
      </w:r>
      <w:proofErr w:type="spellStart"/>
      <w:r w:rsidRPr="002D325F">
        <w:rPr>
          <w:sz w:val="24"/>
        </w:rPr>
        <w:t>замощение</w:t>
      </w:r>
      <w:proofErr w:type="spellEnd"/>
      <w:r w:rsidRPr="002D325F">
        <w:rPr>
          <w:sz w:val="24"/>
        </w:rPr>
        <w:t xml:space="preserve">, </w:t>
      </w:r>
      <w:proofErr w:type="spellStart"/>
      <w:r w:rsidRPr="002D325F">
        <w:rPr>
          <w:sz w:val="24"/>
        </w:rPr>
        <w:t>озеленение</w:t>
      </w:r>
      <w:proofErr w:type="spellEnd"/>
      <w:r w:rsidRPr="002D325F">
        <w:rPr>
          <w:sz w:val="24"/>
        </w:rPr>
        <w:t xml:space="preserve"> и </w:t>
      </w:r>
      <w:proofErr w:type="spellStart"/>
      <w:r w:rsidRPr="002D325F">
        <w:rPr>
          <w:sz w:val="24"/>
        </w:rPr>
        <w:t>благоустройство</w:t>
      </w:r>
      <w:proofErr w:type="spellEnd"/>
      <w:r w:rsidRPr="002D325F">
        <w:rPr>
          <w:sz w:val="24"/>
        </w:rPr>
        <w:t xml:space="preserve"> </w:t>
      </w:r>
      <w:proofErr w:type="spellStart"/>
      <w:r w:rsidRPr="002D325F">
        <w:rPr>
          <w:sz w:val="24"/>
        </w:rPr>
        <w:t>территории</w:t>
      </w:r>
      <w:proofErr w:type="spellEnd"/>
      <w:r w:rsidRPr="002D325F">
        <w:rPr>
          <w:sz w:val="24"/>
        </w:rPr>
        <w:t>.</w:t>
      </w:r>
    </w:p>
    <w:p w:rsidR="00C948E6" w:rsidRPr="00C948E6" w:rsidRDefault="00C948E6" w:rsidP="00137E3A">
      <w:pPr>
        <w:pStyle w:val="ab"/>
        <w:numPr>
          <w:ilvl w:val="0"/>
          <w:numId w:val="8"/>
        </w:numPr>
        <w:spacing w:line="240" w:lineRule="auto"/>
        <w:rPr>
          <w:sz w:val="24"/>
          <w:lang w:val="ru-RU"/>
        </w:rPr>
      </w:pPr>
      <w:r w:rsidRPr="00C948E6">
        <w:rPr>
          <w:sz w:val="24"/>
          <w:lang w:val="ru-RU"/>
        </w:rPr>
        <w:t>Вертикальная планировка участка обеспечивает нормативные уклоны, препятствующие застою ливневых вод или смыванию поверхно</w:t>
      </w:r>
      <w:r w:rsidRPr="00C948E6">
        <w:rPr>
          <w:sz w:val="24"/>
          <w:lang w:val="ru-RU"/>
        </w:rPr>
        <w:softHyphen/>
        <w:t>стного слоя почвы.</w:t>
      </w:r>
    </w:p>
    <w:p w:rsidR="00C948E6" w:rsidRPr="00C948E6" w:rsidRDefault="00C948E6" w:rsidP="00137E3A">
      <w:pPr>
        <w:pStyle w:val="ab"/>
        <w:numPr>
          <w:ilvl w:val="0"/>
          <w:numId w:val="8"/>
        </w:numPr>
        <w:spacing w:line="240" w:lineRule="auto"/>
        <w:rPr>
          <w:sz w:val="24"/>
          <w:lang w:val="ru-RU"/>
        </w:rPr>
      </w:pPr>
      <w:r w:rsidRPr="00C948E6">
        <w:rPr>
          <w:sz w:val="24"/>
          <w:lang w:val="ru-RU"/>
        </w:rPr>
        <w:t>Для снижения негативного воздействия на земельные ресурсы при производстве строительных работ необходимо оснащение рабочих мест и строительных площадок контейнерами для бытовых и строи</w:t>
      </w:r>
      <w:r w:rsidRPr="00C948E6">
        <w:rPr>
          <w:sz w:val="24"/>
          <w:lang w:val="ru-RU"/>
        </w:rPr>
        <w:softHyphen/>
        <w:t>тельных отходов с последующим вывозом их к месту свалки.</w:t>
      </w:r>
    </w:p>
    <w:p w:rsidR="00C948E6" w:rsidRPr="00C948E6" w:rsidRDefault="00C948E6" w:rsidP="00C948E6">
      <w:pPr>
        <w:spacing w:line="240" w:lineRule="auto"/>
        <w:rPr>
          <w:sz w:val="24"/>
          <w:lang w:val="ru-RU"/>
        </w:rPr>
      </w:pPr>
      <w:r w:rsidRPr="00C948E6">
        <w:rPr>
          <w:sz w:val="24"/>
          <w:lang w:val="ru-RU"/>
        </w:rPr>
        <w:t>В проекте приняты следующие технические решения по защите от шума оборудования инженерного обеспечения проектируемого здания:</w:t>
      </w:r>
    </w:p>
    <w:p w:rsidR="00C948E6" w:rsidRPr="00C948E6" w:rsidRDefault="00C948E6" w:rsidP="00137E3A">
      <w:pPr>
        <w:pStyle w:val="ab"/>
        <w:numPr>
          <w:ilvl w:val="0"/>
          <w:numId w:val="9"/>
        </w:numPr>
        <w:spacing w:line="240" w:lineRule="auto"/>
        <w:rPr>
          <w:sz w:val="24"/>
          <w:lang w:val="ru-RU"/>
        </w:rPr>
      </w:pPr>
      <w:r w:rsidRPr="00C948E6">
        <w:rPr>
          <w:sz w:val="24"/>
          <w:lang w:val="ru-RU"/>
        </w:rPr>
        <w:t>виброизоляция узлов крепления трубопроводов, воздуховодов к под</w:t>
      </w:r>
      <w:r w:rsidRPr="00C948E6">
        <w:rPr>
          <w:sz w:val="24"/>
          <w:lang w:val="ru-RU"/>
        </w:rPr>
        <w:softHyphen/>
        <w:t>вескам (кронштейнам) и мест прохода через ограждающие конст</w:t>
      </w:r>
      <w:r w:rsidRPr="00C948E6">
        <w:rPr>
          <w:sz w:val="24"/>
          <w:lang w:val="ru-RU"/>
        </w:rPr>
        <w:softHyphen/>
        <w:t xml:space="preserve">рукции (стены, перекрытия) здания и помещений гаража и </w:t>
      </w:r>
      <w:r w:rsidR="008A3D43">
        <w:rPr>
          <w:sz w:val="24"/>
          <w:lang w:val="ru-RU"/>
        </w:rPr>
        <w:t>цокольной</w:t>
      </w:r>
      <w:r w:rsidRPr="00C948E6">
        <w:rPr>
          <w:sz w:val="24"/>
          <w:lang w:val="ru-RU"/>
        </w:rPr>
        <w:t xml:space="preserve"> котельной;</w:t>
      </w:r>
    </w:p>
    <w:p w:rsidR="00C948E6" w:rsidRPr="00C948E6" w:rsidRDefault="00C948E6" w:rsidP="00137E3A">
      <w:pPr>
        <w:pStyle w:val="ab"/>
        <w:numPr>
          <w:ilvl w:val="0"/>
          <w:numId w:val="9"/>
        </w:numPr>
        <w:spacing w:line="240" w:lineRule="auto"/>
        <w:rPr>
          <w:sz w:val="24"/>
          <w:lang w:val="ru-RU"/>
        </w:rPr>
      </w:pPr>
      <w:r w:rsidRPr="00C948E6">
        <w:rPr>
          <w:sz w:val="24"/>
          <w:lang w:val="ru-RU"/>
        </w:rPr>
        <w:t>выбор оптимальной скорости движения воздуха в воздуховодах, тру</w:t>
      </w:r>
      <w:r w:rsidRPr="00C948E6">
        <w:rPr>
          <w:sz w:val="24"/>
          <w:lang w:val="ru-RU"/>
        </w:rPr>
        <w:softHyphen/>
        <w:t>бопроводе (водоводах);</w:t>
      </w:r>
    </w:p>
    <w:p w:rsidR="00C948E6" w:rsidRPr="00C948E6" w:rsidRDefault="00C948E6" w:rsidP="00137E3A">
      <w:pPr>
        <w:pStyle w:val="ab"/>
        <w:numPr>
          <w:ilvl w:val="0"/>
          <w:numId w:val="9"/>
        </w:numPr>
        <w:spacing w:line="240" w:lineRule="auto"/>
        <w:rPr>
          <w:sz w:val="24"/>
          <w:lang w:val="ru-RU"/>
        </w:rPr>
      </w:pPr>
      <w:r w:rsidRPr="00C948E6">
        <w:rPr>
          <w:sz w:val="24"/>
          <w:lang w:val="ru-RU"/>
        </w:rPr>
        <w:t>использования установленного оборудования с учетом максимально</w:t>
      </w:r>
      <w:r w:rsidRPr="00C948E6">
        <w:rPr>
          <w:sz w:val="24"/>
          <w:lang w:val="ru-RU"/>
        </w:rPr>
        <w:softHyphen/>
        <w:t>го КПД;</w:t>
      </w:r>
    </w:p>
    <w:p w:rsidR="00C948E6" w:rsidRPr="00C948E6" w:rsidRDefault="00C948E6" w:rsidP="00137E3A">
      <w:pPr>
        <w:pStyle w:val="ab"/>
        <w:numPr>
          <w:ilvl w:val="0"/>
          <w:numId w:val="9"/>
        </w:numPr>
        <w:spacing w:line="240" w:lineRule="auto"/>
        <w:rPr>
          <w:sz w:val="24"/>
          <w:lang w:val="ru-RU"/>
        </w:rPr>
      </w:pPr>
      <w:r w:rsidRPr="00C948E6">
        <w:rPr>
          <w:sz w:val="24"/>
          <w:lang w:val="ru-RU"/>
        </w:rPr>
        <w:t>установка оборудования инженерного обеспечения на виброизоли</w:t>
      </w:r>
      <w:r w:rsidRPr="00C948E6">
        <w:rPr>
          <w:sz w:val="24"/>
          <w:lang w:val="ru-RU"/>
        </w:rPr>
        <w:softHyphen/>
        <w:t>рующих основаниях;</w:t>
      </w:r>
    </w:p>
    <w:p w:rsidR="00C948E6" w:rsidRPr="00C948E6" w:rsidRDefault="00C948E6" w:rsidP="00137E3A">
      <w:pPr>
        <w:pStyle w:val="ab"/>
        <w:numPr>
          <w:ilvl w:val="0"/>
          <w:numId w:val="9"/>
        </w:numPr>
        <w:spacing w:line="240" w:lineRule="auto"/>
        <w:rPr>
          <w:sz w:val="24"/>
          <w:lang w:val="ru-RU"/>
        </w:rPr>
      </w:pPr>
      <w:r w:rsidRPr="00C948E6">
        <w:rPr>
          <w:sz w:val="24"/>
          <w:lang w:val="ru-RU"/>
        </w:rPr>
        <w:t xml:space="preserve">соединение трубопроводов, воздуховодов с помощью гибких </w:t>
      </w:r>
      <w:proofErr w:type="spellStart"/>
      <w:r w:rsidRPr="00C948E6">
        <w:rPr>
          <w:sz w:val="24"/>
          <w:lang w:val="ru-RU"/>
        </w:rPr>
        <w:t>вибровставок</w:t>
      </w:r>
      <w:proofErr w:type="spellEnd"/>
      <w:r w:rsidRPr="00C948E6">
        <w:rPr>
          <w:sz w:val="24"/>
          <w:lang w:val="ru-RU"/>
        </w:rPr>
        <w:t>.</w:t>
      </w:r>
    </w:p>
    <w:p w:rsidR="00C948E6" w:rsidRPr="00C948E6" w:rsidRDefault="00C948E6" w:rsidP="00C948E6">
      <w:pPr>
        <w:spacing w:line="240" w:lineRule="auto"/>
        <w:rPr>
          <w:sz w:val="24"/>
          <w:lang w:val="ru-RU"/>
        </w:rPr>
      </w:pPr>
      <w:r w:rsidRPr="00C948E6">
        <w:rPr>
          <w:sz w:val="24"/>
          <w:lang w:val="ru-RU"/>
        </w:rPr>
        <w:t>Размещение комплекса на площадке не приводит к затенению и уменьшению нормативной продолжительности инсоляции прилегающей застройки.</w:t>
      </w:r>
    </w:p>
    <w:p w:rsidR="00C948E6" w:rsidRPr="00C948E6" w:rsidRDefault="00C948E6" w:rsidP="00C948E6">
      <w:pPr>
        <w:spacing w:line="240" w:lineRule="auto"/>
        <w:rPr>
          <w:sz w:val="24"/>
          <w:lang w:val="ru-RU"/>
        </w:rPr>
      </w:pPr>
    </w:p>
    <w:p w:rsidR="00C948E6" w:rsidRPr="00C948E6" w:rsidRDefault="008A3D43" w:rsidP="00C948E6">
      <w:pPr>
        <w:pStyle w:val="1"/>
        <w:spacing w:before="0" w:line="240" w:lineRule="auto"/>
        <w:rPr>
          <w:sz w:val="24"/>
          <w:lang w:val="ru-RU"/>
        </w:rPr>
      </w:pPr>
      <w:bookmarkStart w:id="22" w:name="_Toc467513269"/>
      <w:bookmarkStart w:id="23" w:name="_Toc483796053"/>
      <w:r w:rsidRPr="008A3D43">
        <w:rPr>
          <w:sz w:val="24"/>
          <w:lang w:val="ru-RU"/>
        </w:rPr>
        <w:t xml:space="preserve">4.7. </w:t>
      </w:r>
      <w:r w:rsidR="00C948E6" w:rsidRPr="00C948E6">
        <w:rPr>
          <w:sz w:val="24"/>
          <w:lang w:val="ru-RU"/>
        </w:rPr>
        <w:t>Комплексная оценка эксплуатации объекта на окружающую среду и мероприятия по защите</w:t>
      </w:r>
      <w:bookmarkEnd w:id="22"/>
      <w:bookmarkEnd w:id="23"/>
    </w:p>
    <w:p w:rsidR="00C948E6" w:rsidRPr="00C948E6" w:rsidRDefault="00C948E6" w:rsidP="00C948E6">
      <w:pPr>
        <w:spacing w:line="240" w:lineRule="auto"/>
        <w:rPr>
          <w:sz w:val="24"/>
          <w:lang w:val="ru-RU"/>
        </w:rPr>
      </w:pPr>
      <w:r w:rsidRPr="00C948E6">
        <w:rPr>
          <w:sz w:val="24"/>
          <w:lang w:val="ru-RU"/>
        </w:rPr>
        <w:t>Строительство и эксплуатация объекта связана с воздействием на окружаю</w:t>
      </w:r>
      <w:r w:rsidRPr="00C948E6">
        <w:rPr>
          <w:sz w:val="24"/>
          <w:lang w:val="ru-RU"/>
        </w:rPr>
        <w:softHyphen/>
        <w:t>щую среду. В период строительства основными факторами воздействия являются изъятие территории в постоянное или временное пользование. Это изъятие сопро</w:t>
      </w:r>
      <w:r w:rsidRPr="00C948E6">
        <w:rPr>
          <w:sz w:val="24"/>
          <w:lang w:val="ru-RU"/>
        </w:rPr>
        <w:softHyphen/>
        <w:t>вождается нарушением установленного природного равновесия, возникающего вследствие снятия и отсыпки почвенного слоя.</w:t>
      </w:r>
    </w:p>
    <w:p w:rsidR="00C948E6" w:rsidRPr="00C948E6" w:rsidRDefault="00C948E6" w:rsidP="00C948E6">
      <w:pPr>
        <w:spacing w:line="240" w:lineRule="auto"/>
        <w:rPr>
          <w:sz w:val="24"/>
          <w:lang w:val="ru-RU"/>
        </w:rPr>
      </w:pPr>
      <w:r w:rsidRPr="00C948E6">
        <w:rPr>
          <w:sz w:val="24"/>
          <w:lang w:val="ru-RU"/>
        </w:rPr>
        <w:t>В процессе строительства будет осуществляться воздействие на окружающую природную среду путем загрязнения воздушного бассейна пылью и продуктами сгорания топлива при работе строительных машин, автотранспорта и т.п.</w:t>
      </w:r>
    </w:p>
    <w:p w:rsidR="00C948E6" w:rsidRPr="00C948E6" w:rsidRDefault="00C948E6" w:rsidP="00C948E6">
      <w:pPr>
        <w:spacing w:line="240" w:lineRule="auto"/>
        <w:rPr>
          <w:sz w:val="24"/>
          <w:lang w:val="ru-RU"/>
        </w:rPr>
      </w:pPr>
      <w:r w:rsidRPr="00C948E6">
        <w:rPr>
          <w:sz w:val="24"/>
          <w:lang w:val="ru-RU"/>
        </w:rPr>
        <w:t>Возрастает фактор нарушения покоя вследствие шума при выполнении строительных работ.</w:t>
      </w:r>
    </w:p>
    <w:p w:rsidR="00C948E6" w:rsidRPr="00C948E6" w:rsidRDefault="00C948E6" w:rsidP="00C948E6">
      <w:pPr>
        <w:spacing w:line="240" w:lineRule="auto"/>
        <w:rPr>
          <w:sz w:val="24"/>
          <w:lang w:val="ru-RU"/>
        </w:rPr>
      </w:pPr>
      <w:r w:rsidRPr="00C948E6">
        <w:rPr>
          <w:sz w:val="24"/>
          <w:lang w:val="ru-RU"/>
        </w:rPr>
        <w:t>Влияние на окружающую среду при проведении строительно-монтажных работ можно оценить как допустимое, так как оно носит временный характер.</w:t>
      </w:r>
    </w:p>
    <w:p w:rsidR="00C948E6" w:rsidRPr="00C948E6" w:rsidRDefault="00C948E6" w:rsidP="00C948E6">
      <w:pPr>
        <w:spacing w:line="240" w:lineRule="auto"/>
        <w:rPr>
          <w:sz w:val="24"/>
          <w:lang w:val="ru-RU"/>
        </w:rPr>
      </w:pPr>
      <w:r w:rsidRPr="00C948E6">
        <w:rPr>
          <w:sz w:val="24"/>
          <w:lang w:val="ru-RU"/>
        </w:rPr>
        <w:t>При оценке воздействия на окружающую среду при эксплуатац</w:t>
      </w:r>
      <w:proofErr w:type="gramStart"/>
      <w:r w:rsidRPr="00C948E6">
        <w:rPr>
          <w:sz w:val="24"/>
          <w:lang w:val="ru-RU"/>
        </w:rPr>
        <w:t>ии аэ</w:t>
      </w:r>
      <w:proofErr w:type="gramEnd"/>
      <w:r w:rsidRPr="00C948E6">
        <w:rPr>
          <w:sz w:val="24"/>
          <w:lang w:val="ru-RU"/>
        </w:rPr>
        <w:t>ропорта рассматриваются следующие влияния:</w:t>
      </w:r>
    </w:p>
    <w:p w:rsidR="00C948E6" w:rsidRPr="002D325F" w:rsidRDefault="00C948E6" w:rsidP="00137E3A">
      <w:pPr>
        <w:pStyle w:val="ab"/>
        <w:numPr>
          <w:ilvl w:val="0"/>
          <w:numId w:val="10"/>
        </w:numPr>
        <w:spacing w:line="240" w:lineRule="auto"/>
        <w:rPr>
          <w:sz w:val="24"/>
        </w:rPr>
      </w:pPr>
      <w:proofErr w:type="spellStart"/>
      <w:r w:rsidRPr="002D325F">
        <w:rPr>
          <w:sz w:val="24"/>
        </w:rPr>
        <w:t>на</w:t>
      </w:r>
      <w:proofErr w:type="spellEnd"/>
      <w:r w:rsidRPr="002D325F">
        <w:rPr>
          <w:sz w:val="24"/>
        </w:rPr>
        <w:t xml:space="preserve"> </w:t>
      </w:r>
      <w:proofErr w:type="spellStart"/>
      <w:r w:rsidRPr="002D325F">
        <w:rPr>
          <w:sz w:val="24"/>
        </w:rPr>
        <w:t>атмосферный</w:t>
      </w:r>
      <w:proofErr w:type="spellEnd"/>
      <w:r w:rsidRPr="002D325F">
        <w:rPr>
          <w:sz w:val="24"/>
        </w:rPr>
        <w:t xml:space="preserve"> </w:t>
      </w:r>
      <w:proofErr w:type="spellStart"/>
      <w:r w:rsidRPr="002D325F">
        <w:rPr>
          <w:sz w:val="24"/>
        </w:rPr>
        <w:t>воздух</w:t>
      </w:r>
      <w:proofErr w:type="spellEnd"/>
      <w:r w:rsidRPr="002D325F">
        <w:rPr>
          <w:sz w:val="24"/>
        </w:rPr>
        <w:t>;</w:t>
      </w:r>
    </w:p>
    <w:p w:rsidR="00C948E6" w:rsidRPr="002D325F" w:rsidRDefault="00C948E6" w:rsidP="00137E3A">
      <w:pPr>
        <w:pStyle w:val="ab"/>
        <w:numPr>
          <w:ilvl w:val="0"/>
          <w:numId w:val="10"/>
        </w:numPr>
        <w:spacing w:line="240" w:lineRule="auto"/>
        <w:rPr>
          <w:sz w:val="24"/>
        </w:rPr>
      </w:pPr>
      <w:proofErr w:type="spellStart"/>
      <w:r w:rsidRPr="002D325F">
        <w:rPr>
          <w:sz w:val="24"/>
        </w:rPr>
        <w:t>на</w:t>
      </w:r>
      <w:proofErr w:type="spellEnd"/>
      <w:r w:rsidRPr="002D325F">
        <w:rPr>
          <w:sz w:val="24"/>
        </w:rPr>
        <w:t xml:space="preserve"> </w:t>
      </w:r>
      <w:proofErr w:type="spellStart"/>
      <w:r w:rsidRPr="002D325F">
        <w:rPr>
          <w:sz w:val="24"/>
        </w:rPr>
        <w:t>водные</w:t>
      </w:r>
      <w:proofErr w:type="spellEnd"/>
      <w:r w:rsidRPr="002D325F">
        <w:rPr>
          <w:sz w:val="24"/>
        </w:rPr>
        <w:t xml:space="preserve"> </w:t>
      </w:r>
      <w:proofErr w:type="spellStart"/>
      <w:r w:rsidRPr="002D325F">
        <w:rPr>
          <w:sz w:val="24"/>
        </w:rPr>
        <w:t>ресурсы</w:t>
      </w:r>
      <w:proofErr w:type="spellEnd"/>
      <w:r w:rsidRPr="002D325F">
        <w:rPr>
          <w:sz w:val="24"/>
        </w:rPr>
        <w:t>;</w:t>
      </w:r>
    </w:p>
    <w:p w:rsidR="00C948E6" w:rsidRPr="002D325F" w:rsidRDefault="00C948E6" w:rsidP="00137E3A">
      <w:pPr>
        <w:pStyle w:val="ab"/>
        <w:numPr>
          <w:ilvl w:val="0"/>
          <w:numId w:val="10"/>
        </w:numPr>
        <w:spacing w:line="240" w:lineRule="auto"/>
        <w:rPr>
          <w:sz w:val="24"/>
        </w:rPr>
      </w:pPr>
      <w:proofErr w:type="spellStart"/>
      <w:r w:rsidRPr="002D325F">
        <w:rPr>
          <w:sz w:val="24"/>
        </w:rPr>
        <w:t>на</w:t>
      </w:r>
      <w:proofErr w:type="spellEnd"/>
      <w:r w:rsidRPr="002D325F">
        <w:rPr>
          <w:sz w:val="24"/>
        </w:rPr>
        <w:t xml:space="preserve"> </w:t>
      </w:r>
      <w:proofErr w:type="spellStart"/>
      <w:r w:rsidRPr="002D325F">
        <w:rPr>
          <w:sz w:val="24"/>
        </w:rPr>
        <w:t>земельные</w:t>
      </w:r>
      <w:proofErr w:type="spellEnd"/>
      <w:r w:rsidRPr="002D325F">
        <w:rPr>
          <w:sz w:val="24"/>
        </w:rPr>
        <w:t xml:space="preserve"> </w:t>
      </w:r>
      <w:proofErr w:type="spellStart"/>
      <w:r w:rsidRPr="002D325F">
        <w:rPr>
          <w:sz w:val="24"/>
        </w:rPr>
        <w:t>ресурсы</w:t>
      </w:r>
      <w:proofErr w:type="spellEnd"/>
      <w:r w:rsidRPr="002D325F">
        <w:rPr>
          <w:sz w:val="24"/>
        </w:rPr>
        <w:t>;</w:t>
      </w:r>
    </w:p>
    <w:p w:rsidR="00C948E6" w:rsidRPr="002D325F" w:rsidRDefault="00C948E6" w:rsidP="00137E3A">
      <w:pPr>
        <w:pStyle w:val="ab"/>
        <w:numPr>
          <w:ilvl w:val="0"/>
          <w:numId w:val="10"/>
        </w:numPr>
        <w:spacing w:line="240" w:lineRule="auto"/>
        <w:rPr>
          <w:sz w:val="24"/>
        </w:rPr>
      </w:pPr>
      <w:proofErr w:type="spellStart"/>
      <w:proofErr w:type="gramStart"/>
      <w:r w:rsidRPr="002D325F">
        <w:rPr>
          <w:sz w:val="24"/>
        </w:rPr>
        <w:t>акустическое</w:t>
      </w:r>
      <w:proofErr w:type="spellEnd"/>
      <w:proofErr w:type="gramEnd"/>
      <w:r w:rsidRPr="002D325F">
        <w:rPr>
          <w:sz w:val="24"/>
        </w:rPr>
        <w:t xml:space="preserve"> </w:t>
      </w:r>
      <w:proofErr w:type="spellStart"/>
      <w:r w:rsidRPr="002D325F">
        <w:rPr>
          <w:sz w:val="24"/>
        </w:rPr>
        <w:t>воздействие</w:t>
      </w:r>
      <w:proofErr w:type="spellEnd"/>
      <w:r w:rsidRPr="002D325F">
        <w:rPr>
          <w:sz w:val="24"/>
        </w:rPr>
        <w:t>.</w:t>
      </w:r>
    </w:p>
    <w:p w:rsidR="00C948E6" w:rsidRPr="002D325F" w:rsidRDefault="00C948E6" w:rsidP="00C948E6">
      <w:pPr>
        <w:spacing w:line="240" w:lineRule="auto"/>
        <w:rPr>
          <w:b/>
          <w:sz w:val="24"/>
          <w:u w:val="single"/>
        </w:rPr>
      </w:pPr>
      <w:proofErr w:type="spellStart"/>
      <w:r w:rsidRPr="002D325F">
        <w:rPr>
          <w:b/>
          <w:sz w:val="24"/>
          <w:u w:val="single"/>
        </w:rPr>
        <w:t>Воздействие</w:t>
      </w:r>
      <w:proofErr w:type="spellEnd"/>
      <w:r w:rsidRPr="002D325F">
        <w:rPr>
          <w:b/>
          <w:sz w:val="24"/>
          <w:u w:val="single"/>
        </w:rPr>
        <w:t xml:space="preserve"> </w:t>
      </w:r>
      <w:proofErr w:type="spellStart"/>
      <w:r w:rsidRPr="002D325F">
        <w:rPr>
          <w:b/>
          <w:sz w:val="24"/>
          <w:u w:val="single"/>
        </w:rPr>
        <w:t>на</w:t>
      </w:r>
      <w:proofErr w:type="spellEnd"/>
      <w:r w:rsidRPr="002D325F">
        <w:rPr>
          <w:b/>
          <w:sz w:val="24"/>
          <w:u w:val="single"/>
        </w:rPr>
        <w:t xml:space="preserve"> </w:t>
      </w:r>
      <w:proofErr w:type="spellStart"/>
      <w:r w:rsidRPr="002D325F">
        <w:rPr>
          <w:b/>
          <w:sz w:val="24"/>
          <w:u w:val="single"/>
        </w:rPr>
        <w:t>атмосферный</w:t>
      </w:r>
      <w:proofErr w:type="spellEnd"/>
      <w:r w:rsidRPr="002D325F">
        <w:rPr>
          <w:b/>
          <w:sz w:val="24"/>
          <w:u w:val="single"/>
        </w:rPr>
        <w:t xml:space="preserve"> </w:t>
      </w:r>
      <w:proofErr w:type="spellStart"/>
      <w:r w:rsidRPr="002D325F">
        <w:rPr>
          <w:b/>
          <w:sz w:val="24"/>
          <w:u w:val="single"/>
        </w:rPr>
        <w:t>воздух</w:t>
      </w:r>
      <w:proofErr w:type="spellEnd"/>
    </w:p>
    <w:p w:rsidR="00C948E6" w:rsidRPr="00C948E6" w:rsidRDefault="00C948E6" w:rsidP="00C948E6">
      <w:pPr>
        <w:spacing w:line="240" w:lineRule="auto"/>
        <w:rPr>
          <w:sz w:val="24"/>
          <w:lang w:val="ru-RU"/>
        </w:rPr>
      </w:pPr>
      <w:r w:rsidRPr="00C948E6">
        <w:rPr>
          <w:sz w:val="24"/>
          <w:lang w:val="ru-RU"/>
        </w:rPr>
        <w:t xml:space="preserve">Источниками загрязнения атмосферного воздуха являются: </w:t>
      </w:r>
      <w:proofErr w:type="spellStart"/>
      <w:r w:rsidRPr="00C948E6">
        <w:rPr>
          <w:sz w:val="24"/>
          <w:lang w:val="ru-RU"/>
        </w:rPr>
        <w:t>крышная</w:t>
      </w:r>
      <w:proofErr w:type="spellEnd"/>
      <w:r w:rsidRPr="00C948E6">
        <w:rPr>
          <w:sz w:val="24"/>
          <w:lang w:val="ru-RU"/>
        </w:rPr>
        <w:t xml:space="preserve"> котельная (</w:t>
      </w:r>
      <w:r w:rsidR="008A3D43">
        <w:rPr>
          <w:sz w:val="24"/>
          <w:lang w:val="ru-RU"/>
        </w:rPr>
        <w:t>5</w:t>
      </w:r>
      <w:r w:rsidRPr="00C948E6">
        <w:rPr>
          <w:sz w:val="24"/>
          <w:lang w:val="ru-RU"/>
        </w:rPr>
        <w:t xml:space="preserve"> котлов).  </w:t>
      </w:r>
    </w:p>
    <w:p w:rsidR="00C948E6" w:rsidRPr="00C948E6" w:rsidRDefault="00C948E6" w:rsidP="00C948E6">
      <w:pPr>
        <w:spacing w:line="240" w:lineRule="auto"/>
        <w:rPr>
          <w:sz w:val="24"/>
          <w:lang w:val="ru-RU"/>
        </w:rPr>
      </w:pPr>
      <w:r w:rsidRPr="00C948E6">
        <w:rPr>
          <w:sz w:val="24"/>
          <w:lang w:val="ru-RU"/>
        </w:rPr>
        <w:lastRenderedPageBreak/>
        <w:t xml:space="preserve">Источниками загрязнения атмосферного воздуха проектируемого объекта является: парковки на </w:t>
      </w:r>
      <w:r w:rsidR="008A3D43">
        <w:rPr>
          <w:sz w:val="24"/>
          <w:lang w:val="ru-RU"/>
        </w:rPr>
        <w:t>2500</w:t>
      </w:r>
      <w:r w:rsidRPr="00C948E6">
        <w:rPr>
          <w:sz w:val="24"/>
          <w:lang w:val="ru-RU"/>
        </w:rPr>
        <w:t xml:space="preserve"> машин и газовая котельная, расположенная в цокольном этаже здания. </w:t>
      </w:r>
    </w:p>
    <w:p w:rsidR="00C948E6" w:rsidRPr="00C948E6" w:rsidRDefault="00C948E6" w:rsidP="00C948E6">
      <w:pPr>
        <w:spacing w:line="240" w:lineRule="auto"/>
        <w:rPr>
          <w:sz w:val="24"/>
          <w:lang w:val="ru-RU"/>
        </w:rPr>
      </w:pPr>
      <w:r w:rsidRPr="00C948E6">
        <w:rPr>
          <w:sz w:val="24"/>
          <w:lang w:val="ru-RU"/>
        </w:rPr>
        <w:t xml:space="preserve">Годовые выбросы загрязняющих веществ составят </w:t>
      </w:r>
      <w:r w:rsidR="008A3D43">
        <w:rPr>
          <w:sz w:val="24"/>
          <w:lang w:val="ru-RU"/>
        </w:rPr>
        <w:t>514,5</w:t>
      </w:r>
      <w:r w:rsidRPr="00C948E6">
        <w:rPr>
          <w:sz w:val="24"/>
          <w:lang w:val="ru-RU"/>
        </w:rPr>
        <w:t xml:space="preserve"> т/год. Альтернативным источником отопления может быть: система кондиционирования, применение солнечных батарей.</w:t>
      </w:r>
    </w:p>
    <w:p w:rsidR="00C948E6" w:rsidRPr="00C948E6" w:rsidRDefault="00C948E6" w:rsidP="00C948E6">
      <w:pPr>
        <w:spacing w:line="240" w:lineRule="auto"/>
        <w:rPr>
          <w:b/>
          <w:sz w:val="24"/>
          <w:u w:val="single"/>
          <w:lang w:val="ru-RU"/>
        </w:rPr>
      </w:pPr>
      <w:r w:rsidRPr="00C948E6">
        <w:rPr>
          <w:b/>
          <w:sz w:val="24"/>
          <w:u w:val="single"/>
          <w:lang w:val="ru-RU"/>
        </w:rPr>
        <w:t>Воздействие на водные ресурсы</w:t>
      </w:r>
    </w:p>
    <w:p w:rsidR="00C948E6" w:rsidRPr="00C948E6" w:rsidRDefault="00C948E6" w:rsidP="00C948E6">
      <w:pPr>
        <w:spacing w:line="240" w:lineRule="auto"/>
        <w:rPr>
          <w:sz w:val="24"/>
          <w:lang w:val="ru-RU"/>
        </w:rPr>
      </w:pPr>
      <w:r w:rsidRPr="00C948E6">
        <w:rPr>
          <w:sz w:val="24"/>
          <w:lang w:val="ru-RU"/>
        </w:rPr>
        <w:t xml:space="preserve">Водоснабжение здания осуществляется двумя вводами водопровода. Расчетные расходы воды на хозяйственно-питьевые нужды составляют - 300 </w:t>
      </w:r>
      <w:proofErr w:type="spellStart"/>
      <w:r w:rsidRPr="00C948E6">
        <w:rPr>
          <w:sz w:val="24"/>
          <w:lang w:val="ru-RU"/>
        </w:rPr>
        <w:t>мЗ</w:t>
      </w:r>
      <w:proofErr w:type="spellEnd"/>
      <w:r w:rsidRPr="00C948E6">
        <w:rPr>
          <w:sz w:val="24"/>
          <w:lang w:val="ru-RU"/>
        </w:rPr>
        <w:t>/сутки.</w:t>
      </w:r>
    </w:p>
    <w:p w:rsidR="00C948E6" w:rsidRPr="00C948E6" w:rsidRDefault="00C948E6" w:rsidP="00C948E6">
      <w:pPr>
        <w:spacing w:line="240" w:lineRule="auto"/>
        <w:rPr>
          <w:sz w:val="24"/>
          <w:lang w:val="ru-RU"/>
        </w:rPr>
      </w:pPr>
      <w:r w:rsidRPr="00C948E6">
        <w:rPr>
          <w:sz w:val="24"/>
          <w:lang w:val="ru-RU"/>
        </w:rPr>
        <w:t>Отвод хозяйственно-бытовых и ливневых стоков от здания осуществляется самостоятельными выпусками в проектируемые сети с последую</w:t>
      </w:r>
      <w:r w:rsidRPr="00C948E6">
        <w:rPr>
          <w:sz w:val="24"/>
          <w:lang w:val="ru-RU"/>
        </w:rPr>
        <w:softHyphen/>
        <w:t>щим отводом их в существующий общесплавной коллектор. Расчетный расход хозяйственно-бытовых стоков принят равный норме водопотреблению.</w:t>
      </w:r>
    </w:p>
    <w:p w:rsidR="00C948E6" w:rsidRPr="00C948E6" w:rsidRDefault="00C948E6" w:rsidP="00C948E6">
      <w:pPr>
        <w:spacing w:line="240" w:lineRule="auto"/>
        <w:rPr>
          <w:sz w:val="24"/>
          <w:lang w:val="ru-RU"/>
        </w:rPr>
      </w:pPr>
      <w:r w:rsidRPr="00C948E6">
        <w:rPr>
          <w:sz w:val="24"/>
          <w:lang w:val="ru-RU"/>
        </w:rPr>
        <w:t xml:space="preserve">Воздействие на водные ресурсы выражается в использовании воды питьевого качества в количестве 300 </w:t>
      </w:r>
      <w:proofErr w:type="spellStart"/>
      <w:r w:rsidRPr="00C948E6">
        <w:rPr>
          <w:sz w:val="24"/>
          <w:lang w:val="ru-RU"/>
        </w:rPr>
        <w:t>мЗ</w:t>
      </w:r>
      <w:proofErr w:type="spellEnd"/>
      <w:r w:rsidRPr="00C948E6">
        <w:rPr>
          <w:sz w:val="24"/>
          <w:lang w:val="ru-RU"/>
        </w:rPr>
        <w:t>/сутки. Воздействие на подземные и поверхностные воды допустимое.</w:t>
      </w:r>
    </w:p>
    <w:p w:rsidR="00C948E6" w:rsidRPr="00C948E6" w:rsidRDefault="00C948E6" w:rsidP="00C948E6">
      <w:pPr>
        <w:spacing w:line="240" w:lineRule="auto"/>
        <w:rPr>
          <w:b/>
          <w:sz w:val="24"/>
          <w:u w:val="single"/>
          <w:lang w:val="ru-RU"/>
        </w:rPr>
      </w:pPr>
      <w:r w:rsidRPr="00C948E6">
        <w:rPr>
          <w:b/>
          <w:sz w:val="24"/>
          <w:u w:val="single"/>
          <w:lang w:val="ru-RU"/>
        </w:rPr>
        <w:t>Воздействием на земельные ресурсы.</w:t>
      </w:r>
    </w:p>
    <w:p w:rsidR="00C948E6" w:rsidRPr="00C948E6" w:rsidRDefault="00C948E6" w:rsidP="00C948E6">
      <w:pPr>
        <w:spacing w:line="240" w:lineRule="auto"/>
        <w:rPr>
          <w:sz w:val="24"/>
          <w:lang w:val="ru-RU"/>
        </w:rPr>
      </w:pPr>
      <w:r w:rsidRPr="00C948E6">
        <w:rPr>
          <w:sz w:val="24"/>
          <w:lang w:val="ru-RU"/>
        </w:rPr>
        <w:t>Под застройку отводится участок, на котором расположен существующий центральный аэропорт. Реализация проектируемого строительства комплекса затрагивает почвенный покров только при производстве земельных работ. При соблюдении всех защитных мероприятий загрязнение почвы при эксплуатации будет минимальным.</w:t>
      </w:r>
    </w:p>
    <w:p w:rsidR="00C948E6" w:rsidRPr="00C948E6" w:rsidRDefault="00C948E6" w:rsidP="00C948E6">
      <w:pPr>
        <w:spacing w:line="240" w:lineRule="auto"/>
        <w:rPr>
          <w:sz w:val="24"/>
          <w:lang w:val="ru-RU"/>
        </w:rPr>
      </w:pPr>
      <w:r w:rsidRPr="00C948E6">
        <w:rPr>
          <w:sz w:val="24"/>
          <w:lang w:val="ru-RU"/>
        </w:rPr>
        <w:t>Вертикальная планировка тер</w:t>
      </w:r>
      <w:r w:rsidRPr="00C948E6">
        <w:rPr>
          <w:sz w:val="24"/>
          <w:lang w:val="ru-RU"/>
        </w:rPr>
        <w:softHyphen/>
        <w:t>ритории решена с уклонами, исключающими эрозию почвы. Организация по</w:t>
      </w:r>
      <w:r w:rsidRPr="00C948E6">
        <w:rPr>
          <w:sz w:val="24"/>
          <w:lang w:val="ru-RU"/>
        </w:rPr>
        <w:softHyphen/>
        <w:t>верхностных стоков препятствует размыву почвы. Воздействие на земельные ресурсы допустимое.</w:t>
      </w:r>
    </w:p>
    <w:p w:rsidR="00C948E6" w:rsidRPr="00C948E6" w:rsidRDefault="00C948E6" w:rsidP="00C948E6">
      <w:pPr>
        <w:spacing w:line="240" w:lineRule="auto"/>
        <w:rPr>
          <w:sz w:val="24"/>
          <w:lang w:val="ru-RU"/>
        </w:rPr>
      </w:pPr>
      <w:r w:rsidRPr="00C948E6">
        <w:rPr>
          <w:sz w:val="24"/>
          <w:lang w:val="ru-RU"/>
        </w:rPr>
        <w:t xml:space="preserve">Годовая масса ТБО составит – </w:t>
      </w:r>
      <w:r w:rsidR="008A3D43">
        <w:rPr>
          <w:sz w:val="24"/>
          <w:lang w:val="ru-RU"/>
        </w:rPr>
        <w:t>1549</w:t>
      </w:r>
      <w:r w:rsidRPr="00C948E6">
        <w:rPr>
          <w:sz w:val="24"/>
          <w:lang w:val="ru-RU"/>
        </w:rPr>
        <w:t xml:space="preserve"> т/год.</w:t>
      </w:r>
    </w:p>
    <w:p w:rsidR="00C948E6" w:rsidRPr="00C948E6" w:rsidRDefault="00C948E6" w:rsidP="00C948E6">
      <w:pPr>
        <w:spacing w:line="240" w:lineRule="auto"/>
        <w:rPr>
          <w:sz w:val="24"/>
          <w:lang w:val="ru-RU"/>
        </w:rPr>
      </w:pPr>
      <w:r w:rsidRPr="00C948E6">
        <w:rPr>
          <w:sz w:val="24"/>
          <w:lang w:val="ru-RU"/>
        </w:rPr>
        <w:t>Годовой объем ТБО составит</w:t>
      </w:r>
      <w:r w:rsidR="008A3D43">
        <w:rPr>
          <w:sz w:val="24"/>
          <w:lang w:val="ru-RU"/>
        </w:rPr>
        <w:t xml:space="preserve"> 1056796,2</w:t>
      </w:r>
      <w:r w:rsidRPr="00C948E6">
        <w:rPr>
          <w:sz w:val="24"/>
          <w:lang w:val="ru-RU"/>
        </w:rPr>
        <w:t xml:space="preserve"> м</w:t>
      </w:r>
      <w:r w:rsidRPr="00C948E6">
        <w:rPr>
          <w:sz w:val="24"/>
          <w:vertAlign w:val="superscript"/>
          <w:lang w:val="ru-RU"/>
        </w:rPr>
        <w:t>3</w:t>
      </w:r>
      <w:r w:rsidRPr="00C948E6">
        <w:rPr>
          <w:sz w:val="24"/>
          <w:lang w:val="ru-RU"/>
        </w:rPr>
        <w:t>/год</w:t>
      </w:r>
    </w:p>
    <w:p w:rsidR="00C948E6" w:rsidRPr="00C948E6" w:rsidRDefault="00C948E6" w:rsidP="00C948E6">
      <w:pPr>
        <w:spacing w:line="240" w:lineRule="auto"/>
        <w:rPr>
          <w:b/>
          <w:sz w:val="24"/>
          <w:u w:val="single"/>
          <w:lang w:val="ru-RU"/>
        </w:rPr>
      </w:pPr>
      <w:r w:rsidRPr="00C948E6">
        <w:rPr>
          <w:b/>
          <w:sz w:val="24"/>
          <w:u w:val="single"/>
          <w:lang w:val="ru-RU"/>
        </w:rPr>
        <w:t>Акустическое воздействие в пределах нормативных показателей</w:t>
      </w:r>
    </w:p>
    <w:p w:rsidR="00C948E6" w:rsidRPr="00C948E6" w:rsidRDefault="00C948E6" w:rsidP="00C948E6">
      <w:pPr>
        <w:spacing w:line="240" w:lineRule="auto"/>
        <w:rPr>
          <w:sz w:val="24"/>
          <w:lang w:val="ru-RU"/>
        </w:rPr>
      </w:pPr>
      <w:r w:rsidRPr="00C948E6">
        <w:rPr>
          <w:sz w:val="24"/>
          <w:lang w:val="ru-RU"/>
        </w:rPr>
        <w:t>Выполненные акустические расчеты показывают, что принятые в проекте технические решения по защите от шума и эксплуатация оборудования всех видов инженерного обеспечения аэропорта не обеспечивают соблюдение нормативных требований по шумовому фактору в селитебной зоне сложившейся застройки.</w:t>
      </w:r>
    </w:p>
    <w:p w:rsidR="00C948E6" w:rsidRPr="00C948E6" w:rsidRDefault="00C948E6" w:rsidP="00C948E6">
      <w:pPr>
        <w:spacing w:line="240" w:lineRule="auto"/>
        <w:rPr>
          <w:sz w:val="24"/>
          <w:lang w:val="ru-RU"/>
        </w:rPr>
      </w:pPr>
      <w:r w:rsidRPr="00C948E6">
        <w:rPr>
          <w:sz w:val="24"/>
          <w:lang w:val="ru-RU"/>
        </w:rPr>
        <w:t>Таким образом, эксплуатация оборудования аэропорта окажет негативное акустическое воздействие на окружающую среду и социальные условия жизни и отдыха людей. Таким образом, расположение поблизости объектов жилой застройки, рекреационных, курортных зон и т.п. – недопустимо.</w:t>
      </w:r>
    </w:p>
    <w:p w:rsidR="00C948E6" w:rsidRPr="00C948E6" w:rsidRDefault="00C948E6" w:rsidP="00C948E6">
      <w:pPr>
        <w:spacing w:line="240" w:lineRule="auto"/>
        <w:rPr>
          <w:sz w:val="24"/>
          <w:lang w:val="ru-RU"/>
        </w:rPr>
      </w:pPr>
      <w:r w:rsidRPr="00C948E6">
        <w:rPr>
          <w:sz w:val="24"/>
          <w:lang w:val="ru-RU"/>
        </w:rPr>
        <w:t>Данный проект необходимо добавить следующими разделами:</w:t>
      </w:r>
    </w:p>
    <w:p w:rsidR="00C948E6" w:rsidRPr="00C948E6" w:rsidRDefault="00C948E6" w:rsidP="00137E3A">
      <w:pPr>
        <w:pStyle w:val="ab"/>
        <w:numPr>
          <w:ilvl w:val="0"/>
          <w:numId w:val="11"/>
        </w:numPr>
        <w:spacing w:line="240" w:lineRule="auto"/>
        <w:rPr>
          <w:sz w:val="24"/>
          <w:lang w:val="ru-RU"/>
        </w:rPr>
      </w:pPr>
      <w:r w:rsidRPr="00C948E6">
        <w:rPr>
          <w:sz w:val="24"/>
          <w:lang w:val="ru-RU"/>
        </w:rPr>
        <w:t>расчетом по акустическому загрязнению, а также расчетом санитарно-защитной зоны по шуму.</w:t>
      </w:r>
    </w:p>
    <w:p w:rsidR="00C948E6" w:rsidRPr="00C948E6" w:rsidRDefault="00C948E6" w:rsidP="00137E3A">
      <w:pPr>
        <w:pStyle w:val="ab"/>
        <w:numPr>
          <w:ilvl w:val="0"/>
          <w:numId w:val="11"/>
        </w:numPr>
        <w:spacing w:line="240" w:lineRule="auto"/>
        <w:rPr>
          <w:sz w:val="24"/>
          <w:lang w:val="ru-RU"/>
        </w:rPr>
      </w:pPr>
      <w:proofErr w:type="gramStart"/>
      <w:r w:rsidRPr="00C948E6">
        <w:rPr>
          <w:sz w:val="24"/>
          <w:lang w:val="ru-RU"/>
        </w:rPr>
        <w:t>раздел «Водоснабжение и канализация»: краткие данные о существующих уровнях загрязнения водных источников; предложения по сокращению количества забираемой воды из источника и сбрасываемых сточных вод; сведения об обеспеченности нормативных показателей по сбросу сточных вод в водоем; мероприятия по защите почвы и подземных вод от загрязнения через хранилища и накопители сооружений водопроводов и канализации;</w:t>
      </w:r>
      <w:proofErr w:type="gramEnd"/>
      <w:r w:rsidRPr="00C948E6">
        <w:rPr>
          <w:sz w:val="24"/>
          <w:lang w:val="ru-RU"/>
        </w:rPr>
        <w:t xml:space="preserve"> мероприятия по утилизации осадков от очистных сооружений водоснабжения и канализации; размер возможного ущерба рыбному хозяйству, наносимого размещением сооружений водопровода и канализации (устанавливается органами рыбоохраны и включается в стоимость </w:t>
      </w:r>
      <w:proofErr w:type="spellStart"/>
      <w:r w:rsidRPr="00C948E6">
        <w:rPr>
          <w:sz w:val="24"/>
          <w:lang w:val="ru-RU"/>
        </w:rPr>
        <w:t>общеузловых</w:t>
      </w:r>
      <w:proofErr w:type="spellEnd"/>
      <w:r w:rsidRPr="00C948E6">
        <w:rPr>
          <w:sz w:val="24"/>
          <w:lang w:val="ru-RU"/>
        </w:rPr>
        <w:t xml:space="preserve"> объектов).</w:t>
      </w:r>
    </w:p>
    <w:p w:rsidR="00C948E6" w:rsidRPr="00C948E6" w:rsidRDefault="00C948E6" w:rsidP="00137E3A">
      <w:pPr>
        <w:pStyle w:val="ab"/>
        <w:numPr>
          <w:ilvl w:val="0"/>
          <w:numId w:val="11"/>
        </w:numPr>
        <w:spacing w:line="240" w:lineRule="auto"/>
        <w:rPr>
          <w:sz w:val="24"/>
          <w:lang w:val="ru-RU"/>
        </w:rPr>
      </w:pPr>
      <w:proofErr w:type="gramStart"/>
      <w:r w:rsidRPr="00C948E6">
        <w:rPr>
          <w:sz w:val="24"/>
          <w:lang w:val="ru-RU"/>
        </w:rPr>
        <w:t xml:space="preserve">«Теплоснабжение» включает: характеристика, схема расположения и расчёты загрязнения атмосферного воздуха существующими источниками теплоснабжения; данные по количеству выбросов вредных веществ (существующих источников теплоснабжения) анализируются и уточняются разработчиком раздела «Теплоснабжение» по фактическим отчётным данным предприятий; обоснование </w:t>
      </w:r>
      <w:r w:rsidRPr="00C948E6">
        <w:rPr>
          <w:sz w:val="24"/>
          <w:lang w:val="ru-RU"/>
        </w:rPr>
        <w:lastRenderedPageBreak/>
        <w:t>принятой схемы теплоснабжения, количества выбрасываемых вредных веществ, схему расположения источников и расчёты загрязнения атмосферного воздуха; мероприятия по утилизации твёрдых отходов от источников теплоснабжения (зола, шламы).</w:t>
      </w:r>
      <w:proofErr w:type="gramEnd"/>
    </w:p>
    <w:p w:rsidR="00C948E6" w:rsidRPr="00C948E6" w:rsidRDefault="00C948E6" w:rsidP="00137E3A">
      <w:pPr>
        <w:pStyle w:val="ab"/>
        <w:numPr>
          <w:ilvl w:val="0"/>
          <w:numId w:val="11"/>
        </w:numPr>
        <w:spacing w:line="240" w:lineRule="auto"/>
        <w:rPr>
          <w:sz w:val="24"/>
          <w:lang w:val="ru-RU"/>
        </w:rPr>
      </w:pPr>
      <w:r w:rsidRPr="00C948E6">
        <w:rPr>
          <w:sz w:val="24"/>
          <w:lang w:val="ru-RU"/>
        </w:rPr>
        <w:t>«Электроснабжение» должно содержать: характеристику источников вредного воздействия на окружающую среду объектов электроснабжения и мероприятия по их снижению или исключению.</w:t>
      </w:r>
    </w:p>
    <w:p w:rsidR="00C948E6" w:rsidRPr="00C948E6" w:rsidRDefault="00C948E6" w:rsidP="00137E3A">
      <w:pPr>
        <w:pStyle w:val="ab"/>
        <w:numPr>
          <w:ilvl w:val="0"/>
          <w:numId w:val="11"/>
        </w:numPr>
        <w:spacing w:line="240" w:lineRule="auto"/>
        <w:rPr>
          <w:sz w:val="24"/>
          <w:lang w:val="ru-RU"/>
        </w:rPr>
      </w:pPr>
      <w:r w:rsidRPr="00C948E6">
        <w:rPr>
          <w:sz w:val="24"/>
          <w:lang w:val="ru-RU"/>
        </w:rPr>
        <w:t xml:space="preserve">«Газоснабжение и </w:t>
      </w:r>
      <w:proofErr w:type="spellStart"/>
      <w:r w:rsidRPr="00C948E6">
        <w:rPr>
          <w:sz w:val="24"/>
          <w:lang w:val="ru-RU"/>
        </w:rPr>
        <w:t>воздухоснабжение</w:t>
      </w:r>
      <w:proofErr w:type="spellEnd"/>
      <w:r w:rsidRPr="00C948E6">
        <w:rPr>
          <w:sz w:val="24"/>
          <w:lang w:val="ru-RU"/>
        </w:rPr>
        <w:t xml:space="preserve">» должна содержать в разделе сведения  о  «выбросах загрязняющих веществ в атмосферу </w:t>
      </w:r>
      <w:proofErr w:type="spellStart"/>
      <w:r w:rsidRPr="00C948E6">
        <w:rPr>
          <w:sz w:val="24"/>
          <w:lang w:val="ru-RU"/>
        </w:rPr>
        <w:t>общеузловых</w:t>
      </w:r>
      <w:proofErr w:type="spellEnd"/>
      <w:r w:rsidRPr="00C948E6">
        <w:rPr>
          <w:sz w:val="24"/>
          <w:lang w:val="ru-RU"/>
        </w:rPr>
        <w:t xml:space="preserve"> объектов газоснабжения и мероприятиях по охране окружающей природной среды».</w:t>
      </w:r>
    </w:p>
    <w:p w:rsidR="00C948E6" w:rsidRPr="00C948E6" w:rsidRDefault="00C948E6" w:rsidP="00C948E6">
      <w:pPr>
        <w:spacing w:line="240" w:lineRule="auto"/>
        <w:rPr>
          <w:sz w:val="24"/>
          <w:lang w:val="ru-RU"/>
        </w:rPr>
      </w:pPr>
    </w:p>
    <w:p w:rsidR="00C948E6" w:rsidRPr="00C948E6" w:rsidRDefault="00C948E6" w:rsidP="00C948E6">
      <w:pPr>
        <w:spacing w:line="240" w:lineRule="auto"/>
        <w:rPr>
          <w:rFonts w:asciiTheme="majorHAnsi" w:eastAsiaTheme="majorEastAsia" w:hAnsiTheme="majorHAnsi" w:cstheme="majorBidi"/>
          <w:b/>
          <w:bCs/>
          <w:color w:val="000000" w:themeColor="accent1" w:themeShade="BF"/>
          <w:sz w:val="24"/>
          <w:szCs w:val="28"/>
          <w:lang w:val="ru-RU"/>
        </w:rPr>
      </w:pPr>
      <w:r w:rsidRPr="00C948E6">
        <w:rPr>
          <w:sz w:val="24"/>
          <w:lang w:val="ru-RU"/>
        </w:rPr>
        <w:br w:type="page"/>
      </w:r>
    </w:p>
    <w:p w:rsidR="00C948E6" w:rsidRPr="002D325F" w:rsidRDefault="00C948E6" w:rsidP="00C948E6">
      <w:pPr>
        <w:pStyle w:val="1"/>
        <w:spacing w:before="0" w:line="240" w:lineRule="auto"/>
        <w:rPr>
          <w:sz w:val="24"/>
        </w:rPr>
      </w:pPr>
      <w:bookmarkStart w:id="24" w:name="_Toc467513270"/>
      <w:bookmarkStart w:id="25" w:name="_Toc483796054"/>
      <w:proofErr w:type="spellStart"/>
      <w:r w:rsidRPr="002D325F">
        <w:rPr>
          <w:sz w:val="24"/>
        </w:rPr>
        <w:lastRenderedPageBreak/>
        <w:t>Список</w:t>
      </w:r>
      <w:proofErr w:type="spellEnd"/>
      <w:r w:rsidRPr="002D325F">
        <w:rPr>
          <w:sz w:val="24"/>
        </w:rPr>
        <w:t xml:space="preserve"> </w:t>
      </w:r>
      <w:proofErr w:type="spellStart"/>
      <w:r w:rsidRPr="002D325F">
        <w:rPr>
          <w:sz w:val="24"/>
        </w:rPr>
        <w:t>источников</w:t>
      </w:r>
      <w:proofErr w:type="spellEnd"/>
      <w:r w:rsidRPr="002D325F">
        <w:rPr>
          <w:sz w:val="24"/>
        </w:rPr>
        <w:t xml:space="preserve"> </w:t>
      </w:r>
      <w:proofErr w:type="spellStart"/>
      <w:r w:rsidRPr="002D325F">
        <w:rPr>
          <w:sz w:val="24"/>
        </w:rPr>
        <w:t>литературы</w:t>
      </w:r>
      <w:bookmarkEnd w:id="24"/>
      <w:bookmarkEnd w:id="25"/>
      <w:proofErr w:type="spellEnd"/>
    </w:p>
    <w:p w:rsidR="00C948E6" w:rsidRPr="002D325F" w:rsidRDefault="00C948E6" w:rsidP="00137E3A">
      <w:pPr>
        <w:pStyle w:val="ab"/>
        <w:numPr>
          <w:ilvl w:val="0"/>
          <w:numId w:val="12"/>
        </w:numPr>
        <w:tabs>
          <w:tab w:val="num" w:pos="284"/>
        </w:tabs>
        <w:spacing w:line="240" w:lineRule="auto"/>
        <w:rPr>
          <w:sz w:val="24"/>
        </w:rPr>
      </w:pPr>
      <w:r w:rsidRPr="00C948E6">
        <w:rPr>
          <w:sz w:val="24"/>
          <w:lang w:val="ru-RU"/>
        </w:rPr>
        <w:t xml:space="preserve">СНиП 2.01.01.82. Строительная климатология и геофизика.– </w:t>
      </w:r>
      <w:proofErr w:type="gramStart"/>
      <w:r w:rsidRPr="002D325F">
        <w:rPr>
          <w:sz w:val="24"/>
        </w:rPr>
        <w:t>М.,</w:t>
      </w:r>
      <w:proofErr w:type="gramEnd"/>
      <w:r w:rsidRPr="002D325F">
        <w:rPr>
          <w:sz w:val="24"/>
        </w:rPr>
        <w:t xml:space="preserve"> 1983.–136 с.</w:t>
      </w:r>
    </w:p>
    <w:p w:rsidR="00C948E6" w:rsidRPr="00C948E6" w:rsidRDefault="00C948E6" w:rsidP="00137E3A">
      <w:pPr>
        <w:pStyle w:val="ab"/>
        <w:numPr>
          <w:ilvl w:val="0"/>
          <w:numId w:val="12"/>
        </w:numPr>
        <w:tabs>
          <w:tab w:val="num" w:pos="284"/>
        </w:tabs>
        <w:spacing w:line="240" w:lineRule="auto"/>
        <w:rPr>
          <w:sz w:val="24"/>
          <w:lang w:val="ru-RU"/>
        </w:rPr>
      </w:pPr>
      <w:r w:rsidRPr="00C948E6">
        <w:rPr>
          <w:sz w:val="24"/>
          <w:lang w:val="ru-RU"/>
        </w:rPr>
        <w:t>МУ по предмету «Экологическое обоснование архитектурно-строительных решений»</w:t>
      </w:r>
    </w:p>
    <w:p w:rsidR="00C948E6" w:rsidRPr="00C948E6" w:rsidRDefault="00C948E6" w:rsidP="00137E3A">
      <w:pPr>
        <w:pStyle w:val="ab"/>
        <w:numPr>
          <w:ilvl w:val="0"/>
          <w:numId w:val="12"/>
        </w:numPr>
        <w:tabs>
          <w:tab w:val="num" w:pos="284"/>
        </w:tabs>
        <w:spacing w:line="240" w:lineRule="auto"/>
        <w:rPr>
          <w:sz w:val="24"/>
          <w:lang w:val="ru-RU"/>
        </w:rPr>
      </w:pPr>
      <w:r w:rsidRPr="00C948E6">
        <w:rPr>
          <w:sz w:val="24"/>
          <w:lang w:val="ru-RU"/>
        </w:rPr>
        <w:t xml:space="preserve">ОДН–86. Методика расчета концентрации в атмосферном воздухе вредных веществ, содержащихся в выбросах предприятий. – </w:t>
      </w:r>
      <w:proofErr w:type="spellStart"/>
      <w:r w:rsidRPr="00C948E6">
        <w:rPr>
          <w:sz w:val="24"/>
          <w:lang w:val="ru-RU"/>
        </w:rPr>
        <w:t>Л.:Гидрометеоиздат</w:t>
      </w:r>
      <w:proofErr w:type="spellEnd"/>
      <w:r w:rsidRPr="00C948E6">
        <w:rPr>
          <w:sz w:val="24"/>
          <w:lang w:val="ru-RU"/>
        </w:rPr>
        <w:t>, 1987.–93с.</w:t>
      </w:r>
    </w:p>
    <w:p w:rsidR="00C948E6" w:rsidRPr="002D325F" w:rsidRDefault="00C948E6" w:rsidP="00137E3A">
      <w:pPr>
        <w:pStyle w:val="ab"/>
        <w:numPr>
          <w:ilvl w:val="0"/>
          <w:numId w:val="12"/>
        </w:numPr>
        <w:tabs>
          <w:tab w:val="num" w:pos="284"/>
        </w:tabs>
        <w:spacing w:line="240" w:lineRule="auto"/>
        <w:rPr>
          <w:sz w:val="24"/>
        </w:rPr>
      </w:pPr>
      <w:r w:rsidRPr="00C948E6">
        <w:rPr>
          <w:sz w:val="24"/>
          <w:lang w:val="ru-RU"/>
        </w:rPr>
        <w:t xml:space="preserve">Безуглая Э.Ю. Мониторинг состояния загрязнения атмосферы в городах. </w:t>
      </w:r>
      <w:proofErr w:type="spellStart"/>
      <w:proofErr w:type="gramStart"/>
      <w:r w:rsidRPr="002D325F">
        <w:rPr>
          <w:sz w:val="24"/>
        </w:rPr>
        <w:t>Ленинград</w:t>
      </w:r>
      <w:proofErr w:type="spellEnd"/>
      <w:r w:rsidRPr="002D325F">
        <w:rPr>
          <w:sz w:val="24"/>
        </w:rPr>
        <w:t>.,</w:t>
      </w:r>
      <w:proofErr w:type="gramEnd"/>
      <w:r w:rsidRPr="002D325F">
        <w:rPr>
          <w:sz w:val="24"/>
        </w:rPr>
        <w:t xml:space="preserve"> </w:t>
      </w:r>
      <w:proofErr w:type="spellStart"/>
      <w:r w:rsidRPr="002D325F">
        <w:rPr>
          <w:sz w:val="24"/>
        </w:rPr>
        <w:t>Гидрометеоцентр</w:t>
      </w:r>
      <w:proofErr w:type="spellEnd"/>
      <w:r w:rsidRPr="002D325F">
        <w:rPr>
          <w:sz w:val="24"/>
        </w:rPr>
        <w:t>, 1986 – 188 с.</w:t>
      </w:r>
    </w:p>
    <w:p w:rsidR="00C948E6" w:rsidRPr="002D325F" w:rsidRDefault="00C948E6" w:rsidP="00137E3A">
      <w:pPr>
        <w:pStyle w:val="ab"/>
        <w:numPr>
          <w:ilvl w:val="0"/>
          <w:numId w:val="12"/>
        </w:numPr>
        <w:tabs>
          <w:tab w:val="num" w:pos="284"/>
        </w:tabs>
        <w:spacing w:line="240" w:lineRule="auto"/>
        <w:rPr>
          <w:sz w:val="24"/>
        </w:rPr>
      </w:pPr>
      <w:r w:rsidRPr="00C948E6">
        <w:rPr>
          <w:sz w:val="24"/>
          <w:lang w:val="ru-RU"/>
        </w:rPr>
        <w:t xml:space="preserve">Беккер А.А., </w:t>
      </w:r>
      <w:proofErr w:type="spellStart"/>
      <w:r w:rsidRPr="00C948E6">
        <w:rPr>
          <w:sz w:val="24"/>
          <w:lang w:val="ru-RU"/>
        </w:rPr>
        <w:t>Агаев</w:t>
      </w:r>
      <w:proofErr w:type="spellEnd"/>
      <w:r w:rsidRPr="00C948E6">
        <w:rPr>
          <w:sz w:val="24"/>
          <w:lang w:val="ru-RU"/>
        </w:rPr>
        <w:t xml:space="preserve"> Т.Б. Охрана и контроль загрязнения природной среды. </w:t>
      </w:r>
      <w:proofErr w:type="spellStart"/>
      <w:proofErr w:type="gramStart"/>
      <w:r w:rsidRPr="002D325F">
        <w:rPr>
          <w:sz w:val="24"/>
        </w:rPr>
        <w:t>Ленинград</w:t>
      </w:r>
      <w:proofErr w:type="spellEnd"/>
      <w:r w:rsidRPr="002D325F">
        <w:rPr>
          <w:sz w:val="24"/>
        </w:rPr>
        <w:t>.,</w:t>
      </w:r>
      <w:proofErr w:type="gramEnd"/>
      <w:r w:rsidRPr="002D325F">
        <w:rPr>
          <w:sz w:val="24"/>
        </w:rPr>
        <w:t xml:space="preserve"> </w:t>
      </w:r>
      <w:proofErr w:type="spellStart"/>
      <w:r w:rsidRPr="002D325F">
        <w:rPr>
          <w:sz w:val="24"/>
        </w:rPr>
        <w:t>Гидрометеоиздат</w:t>
      </w:r>
      <w:proofErr w:type="spellEnd"/>
      <w:r w:rsidRPr="002D325F">
        <w:rPr>
          <w:sz w:val="24"/>
        </w:rPr>
        <w:t>, 1989 – 286 с.</w:t>
      </w:r>
    </w:p>
    <w:p w:rsidR="00C948E6" w:rsidRPr="002D325F" w:rsidRDefault="00C948E6" w:rsidP="00C948E6">
      <w:pPr>
        <w:tabs>
          <w:tab w:val="num" w:pos="284"/>
        </w:tabs>
        <w:spacing w:line="240" w:lineRule="auto"/>
        <w:rPr>
          <w:sz w:val="24"/>
        </w:rPr>
      </w:pPr>
    </w:p>
    <w:p w:rsidR="00122D9C" w:rsidRPr="00C948E6" w:rsidRDefault="00122D9C" w:rsidP="00C948E6">
      <w:pPr>
        <w:spacing w:line="240" w:lineRule="auto"/>
        <w:rPr>
          <w:sz w:val="24"/>
          <w:lang w:val="ru-RU"/>
        </w:rPr>
      </w:pPr>
    </w:p>
    <w:sectPr w:rsidR="00122D9C" w:rsidRPr="00C948E6" w:rsidSect="008A3D43">
      <w:footerReference w:type="default" r:id="rId10"/>
      <w:type w:val="continuous"/>
      <w:pgSz w:w="11906" w:h="16838"/>
      <w:pgMar w:top="1134" w:right="850" w:bottom="1134" w:left="1701" w:header="142" w:footer="142"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8DD" w:rsidRDefault="003608DD" w:rsidP="002747C5">
      <w:pPr>
        <w:spacing w:line="240" w:lineRule="auto"/>
      </w:pPr>
      <w:r>
        <w:separator/>
      </w:r>
    </w:p>
  </w:endnote>
  <w:endnote w:type="continuationSeparator" w:id="0">
    <w:p w:rsidR="003608DD" w:rsidRDefault="003608DD" w:rsidP="002747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86" w:rsidRDefault="00454486">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8DD" w:rsidRDefault="003608DD" w:rsidP="002747C5">
      <w:pPr>
        <w:spacing w:line="240" w:lineRule="auto"/>
      </w:pPr>
      <w:r>
        <w:separator/>
      </w:r>
    </w:p>
  </w:footnote>
  <w:footnote w:type="continuationSeparator" w:id="0">
    <w:p w:rsidR="003608DD" w:rsidRDefault="003608DD" w:rsidP="002747C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B7B"/>
    <w:multiLevelType w:val="hybridMultilevel"/>
    <w:tmpl w:val="D64A8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E00EFC"/>
    <w:multiLevelType w:val="hybridMultilevel"/>
    <w:tmpl w:val="0E0E6A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A161EA"/>
    <w:multiLevelType w:val="hybridMultilevel"/>
    <w:tmpl w:val="49EE96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8E6677E"/>
    <w:multiLevelType w:val="hybridMultilevel"/>
    <w:tmpl w:val="33B0737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B836D56"/>
    <w:multiLevelType w:val="hybridMultilevel"/>
    <w:tmpl w:val="AD7CF0D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F7C76A7"/>
    <w:multiLevelType w:val="hybridMultilevel"/>
    <w:tmpl w:val="62A615A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5AE164E"/>
    <w:multiLevelType w:val="hybridMultilevel"/>
    <w:tmpl w:val="C7687E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101BE2"/>
    <w:multiLevelType w:val="hybridMultilevel"/>
    <w:tmpl w:val="D9E6F3B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4C50EC2"/>
    <w:multiLevelType w:val="hybridMultilevel"/>
    <w:tmpl w:val="D19AB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952211C"/>
    <w:multiLevelType w:val="hybridMultilevel"/>
    <w:tmpl w:val="BB122E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BA802E3"/>
    <w:multiLevelType w:val="hybridMultilevel"/>
    <w:tmpl w:val="BECC3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1D41BCC"/>
    <w:multiLevelType w:val="hybridMultilevel"/>
    <w:tmpl w:val="1D9C585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10"/>
  </w:num>
  <w:num w:numId="3">
    <w:abstractNumId w:val="2"/>
  </w:num>
  <w:num w:numId="4">
    <w:abstractNumId w:val="8"/>
  </w:num>
  <w:num w:numId="5">
    <w:abstractNumId w:val="0"/>
  </w:num>
  <w:num w:numId="6">
    <w:abstractNumId w:val="1"/>
  </w:num>
  <w:num w:numId="7">
    <w:abstractNumId w:val="6"/>
  </w:num>
  <w:num w:numId="8">
    <w:abstractNumId w:val="5"/>
  </w:num>
  <w:num w:numId="9">
    <w:abstractNumId w:val="4"/>
  </w:num>
  <w:num w:numId="10">
    <w:abstractNumId w:val="3"/>
  </w:num>
  <w:num w:numId="11">
    <w:abstractNumId w:val="9"/>
  </w:num>
  <w:num w:numId="1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D55847"/>
    <w:rsid w:val="0001161F"/>
    <w:rsid w:val="000363C8"/>
    <w:rsid w:val="0004246C"/>
    <w:rsid w:val="00043318"/>
    <w:rsid w:val="00087FB0"/>
    <w:rsid w:val="000932C2"/>
    <w:rsid w:val="000D1B44"/>
    <w:rsid w:val="000D1ECC"/>
    <w:rsid w:val="000D2D07"/>
    <w:rsid w:val="00113E3B"/>
    <w:rsid w:val="00122D9C"/>
    <w:rsid w:val="00131FC5"/>
    <w:rsid w:val="0013757A"/>
    <w:rsid w:val="00137E3A"/>
    <w:rsid w:val="00162622"/>
    <w:rsid w:val="00181B8E"/>
    <w:rsid w:val="00187022"/>
    <w:rsid w:val="001A1BF6"/>
    <w:rsid w:val="001B6DBE"/>
    <w:rsid w:val="001D31EC"/>
    <w:rsid w:val="001F3419"/>
    <w:rsid w:val="001F6ACA"/>
    <w:rsid w:val="00201609"/>
    <w:rsid w:val="002051CC"/>
    <w:rsid w:val="0020638D"/>
    <w:rsid w:val="00210927"/>
    <w:rsid w:val="00210F4B"/>
    <w:rsid w:val="00211980"/>
    <w:rsid w:val="0024053F"/>
    <w:rsid w:val="00254DED"/>
    <w:rsid w:val="00254F79"/>
    <w:rsid w:val="002678FD"/>
    <w:rsid w:val="002747C5"/>
    <w:rsid w:val="00275B76"/>
    <w:rsid w:val="00280904"/>
    <w:rsid w:val="0028417C"/>
    <w:rsid w:val="00287FEE"/>
    <w:rsid w:val="002D1702"/>
    <w:rsid w:val="002D4803"/>
    <w:rsid w:val="002F5A29"/>
    <w:rsid w:val="00301C49"/>
    <w:rsid w:val="00302B28"/>
    <w:rsid w:val="00304AB1"/>
    <w:rsid w:val="003076EC"/>
    <w:rsid w:val="003129BE"/>
    <w:rsid w:val="00316498"/>
    <w:rsid w:val="00323143"/>
    <w:rsid w:val="00323EB5"/>
    <w:rsid w:val="00324C8D"/>
    <w:rsid w:val="00324D3A"/>
    <w:rsid w:val="0032786A"/>
    <w:rsid w:val="00355867"/>
    <w:rsid w:val="0035650B"/>
    <w:rsid w:val="003608DD"/>
    <w:rsid w:val="003669C1"/>
    <w:rsid w:val="003719A1"/>
    <w:rsid w:val="003769DB"/>
    <w:rsid w:val="00387EB7"/>
    <w:rsid w:val="00394CD1"/>
    <w:rsid w:val="003C2306"/>
    <w:rsid w:val="003C620A"/>
    <w:rsid w:val="003D0AFB"/>
    <w:rsid w:val="003D7534"/>
    <w:rsid w:val="003E532B"/>
    <w:rsid w:val="003F0E4E"/>
    <w:rsid w:val="0041477F"/>
    <w:rsid w:val="0042363C"/>
    <w:rsid w:val="00424529"/>
    <w:rsid w:val="00426511"/>
    <w:rsid w:val="00433809"/>
    <w:rsid w:val="004400F2"/>
    <w:rsid w:val="0044067A"/>
    <w:rsid w:val="00452529"/>
    <w:rsid w:val="00454486"/>
    <w:rsid w:val="00456213"/>
    <w:rsid w:val="00460A30"/>
    <w:rsid w:val="004632FE"/>
    <w:rsid w:val="0047125D"/>
    <w:rsid w:val="0048174A"/>
    <w:rsid w:val="004868A2"/>
    <w:rsid w:val="00495A22"/>
    <w:rsid w:val="004A5AB5"/>
    <w:rsid w:val="004B13FE"/>
    <w:rsid w:val="004B326C"/>
    <w:rsid w:val="004D0A62"/>
    <w:rsid w:val="004D353C"/>
    <w:rsid w:val="004D63F6"/>
    <w:rsid w:val="004E119A"/>
    <w:rsid w:val="00503B71"/>
    <w:rsid w:val="00505C44"/>
    <w:rsid w:val="00510CE8"/>
    <w:rsid w:val="005127F1"/>
    <w:rsid w:val="00516085"/>
    <w:rsid w:val="00517360"/>
    <w:rsid w:val="0052515B"/>
    <w:rsid w:val="00534721"/>
    <w:rsid w:val="00560F6E"/>
    <w:rsid w:val="005635AA"/>
    <w:rsid w:val="00564059"/>
    <w:rsid w:val="00565065"/>
    <w:rsid w:val="00575925"/>
    <w:rsid w:val="00581F02"/>
    <w:rsid w:val="0058745C"/>
    <w:rsid w:val="005A7D6A"/>
    <w:rsid w:val="005C03BD"/>
    <w:rsid w:val="005C0CDD"/>
    <w:rsid w:val="005C2FB7"/>
    <w:rsid w:val="005D2972"/>
    <w:rsid w:val="005E242C"/>
    <w:rsid w:val="005E7E60"/>
    <w:rsid w:val="005F63EC"/>
    <w:rsid w:val="00610FBB"/>
    <w:rsid w:val="00636803"/>
    <w:rsid w:val="00651C29"/>
    <w:rsid w:val="006630FE"/>
    <w:rsid w:val="00666FEE"/>
    <w:rsid w:val="00673834"/>
    <w:rsid w:val="006755AA"/>
    <w:rsid w:val="00680F91"/>
    <w:rsid w:val="0068346F"/>
    <w:rsid w:val="0068515F"/>
    <w:rsid w:val="00690990"/>
    <w:rsid w:val="00691E19"/>
    <w:rsid w:val="006942A6"/>
    <w:rsid w:val="0069662E"/>
    <w:rsid w:val="006A097D"/>
    <w:rsid w:val="006A1F6A"/>
    <w:rsid w:val="006B0AF5"/>
    <w:rsid w:val="006B3E30"/>
    <w:rsid w:val="006D31D5"/>
    <w:rsid w:val="006D4F4A"/>
    <w:rsid w:val="00703B3C"/>
    <w:rsid w:val="00712600"/>
    <w:rsid w:val="007168CD"/>
    <w:rsid w:val="00716C3A"/>
    <w:rsid w:val="0073621A"/>
    <w:rsid w:val="007434E3"/>
    <w:rsid w:val="00760B20"/>
    <w:rsid w:val="00763BF5"/>
    <w:rsid w:val="00774AB8"/>
    <w:rsid w:val="00783BD8"/>
    <w:rsid w:val="00787E40"/>
    <w:rsid w:val="00792910"/>
    <w:rsid w:val="007A6CCB"/>
    <w:rsid w:val="007B6FF9"/>
    <w:rsid w:val="007B78DD"/>
    <w:rsid w:val="007D3C34"/>
    <w:rsid w:val="007D5CAB"/>
    <w:rsid w:val="007D64CC"/>
    <w:rsid w:val="007D7099"/>
    <w:rsid w:val="007F52DD"/>
    <w:rsid w:val="00802C19"/>
    <w:rsid w:val="00804D5A"/>
    <w:rsid w:val="00813138"/>
    <w:rsid w:val="0081776A"/>
    <w:rsid w:val="008231C9"/>
    <w:rsid w:val="00830335"/>
    <w:rsid w:val="00833005"/>
    <w:rsid w:val="00834A9C"/>
    <w:rsid w:val="00870320"/>
    <w:rsid w:val="00874E55"/>
    <w:rsid w:val="008842A4"/>
    <w:rsid w:val="008A341F"/>
    <w:rsid w:val="008A3D43"/>
    <w:rsid w:val="008D669E"/>
    <w:rsid w:val="008D7BAA"/>
    <w:rsid w:val="008F67CC"/>
    <w:rsid w:val="009009BE"/>
    <w:rsid w:val="009028C4"/>
    <w:rsid w:val="00903DDF"/>
    <w:rsid w:val="00914EC2"/>
    <w:rsid w:val="00923C89"/>
    <w:rsid w:val="00924FA7"/>
    <w:rsid w:val="0094213C"/>
    <w:rsid w:val="00943BF0"/>
    <w:rsid w:val="0096076C"/>
    <w:rsid w:val="009613F6"/>
    <w:rsid w:val="00966AC9"/>
    <w:rsid w:val="00967204"/>
    <w:rsid w:val="00970FC2"/>
    <w:rsid w:val="009711E1"/>
    <w:rsid w:val="009825D7"/>
    <w:rsid w:val="00983D61"/>
    <w:rsid w:val="00992E38"/>
    <w:rsid w:val="00996EEC"/>
    <w:rsid w:val="009C2901"/>
    <w:rsid w:val="009C2E08"/>
    <w:rsid w:val="009D1867"/>
    <w:rsid w:val="009E000A"/>
    <w:rsid w:val="00A02D9D"/>
    <w:rsid w:val="00A242A3"/>
    <w:rsid w:val="00A3663C"/>
    <w:rsid w:val="00A465EA"/>
    <w:rsid w:val="00A51227"/>
    <w:rsid w:val="00A85E2D"/>
    <w:rsid w:val="00A9555E"/>
    <w:rsid w:val="00AB4AC8"/>
    <w:rsid w:val="00AB4F2A"/>
    <w:rsid w:val="00AD0FF3"/>
    <w:rsid w:val="00AE609A"/>
    <w:rsid w:val="00AF41E4"/>
    <w:rsid w:val="00AF597F"/>
    <w:rsid w:val="00B01D1D"/>
    <w:rsid w:val="00B03BEE"/>
    <w:rsid w:val="00B06DB7"/>
    <w:rsid w:val="00B26ED8"/>
    <w:rsid w:val="00B2713A"/>
    <w:rsid w:val="00B329B2"/>
    <w:rsid w:val="00B4207B"/>
    <w:rsid w:val="00B75988"/>
    <w:rsid w:val="00B76CC0"/>
    <w:rsid w:val="00B930A7"/>
    <w:rsid w:val="00BA149C"/>
    <w:rsid w:val="00BA4689"/>
    <w:rsid w:val="00BA65BA"/>
    <w:rsid w:val="00BB36FB"/>
    <w:rsid w:val="00BC2E1D"/>
    <w:rsid w:val="00C13509"/>
    <w:rsid w:val="00C169F3"/>
    <w:rsid w:val="00C2459B"/>
    <w:rsid w:val="00C252AA"/>
    <w:rsid w:val="00C3382F"/>
    <w:rsid w:val="00C446C1"/>
    <w:rsid w:val="00C4504B"/>
    <w:rsid w:val="00C508DC"/>
    <w:rsid w:val="00C600A7"/>
    <w:rsid w:val="00C6580C"/>
    <w:rsid w:val="00C67256"/>
    <w:rsid w:val="00C677E9"/>
    <w:rsid w:val="00C77B7A"/>
    <w:rsid w:val="00C84FDE"/>
    <w:rsid w:val="00C85635"/>
    <w:rsid w:val="00C85F16"/>
    <w:rsid w:val="00C92E72"/>
    <w:rsid w:val="00C948E6"/>
    <w:rsid w:val="00CA2FFC"/>
    <w:rsid w:val="00CC0142"/>
    <w:rsid w:val="00CC6EE1"/>
    <w:rsid w:val="00CC7E03"/>
    <w:rsid w:val="00CD4BB6"/>
    <w:rsid w:val="00CD5318"/>
    <w:rsid w:val="00CE31C1"/>
    <w:rsid w:val="00CE5ECC"/>
    <w:rsid w:val="00CF0F4E"/>
    <w:rsid w:val="00CF3C14"/>
    <w:rsid w:val="00D019F7"/>
    <w:rsid w:val="00D05E5E"/>
    <w:rsid w:val="00D11DE9"/>
    <w:rsid w:val="00D14999"/>
    <w:rsid w:val="00D2635D"/>
    <w:rsid w:val="00D30C35"/>
    <w:rsid w:val="00D46EFF"/>
    <w:rsid w:val="00D5186A"/>
    <w:rsid w:val="00D55847"/>
    <w:rsid w:val="00D55FE8"/>
    <w:rsid w:val="00D6041D"/>
    <w:rsid w:val="00D659A3"/>
    <w:rsid w:val="00D75607"/>
    <w:rsid w:val="00D84E47"/>
    <w:rsid w:val="00D86328"/>
    <w:rsid w:val="00D920AE"/>
    <w:rsid w:val="00DA4FFB"/>
    <w:rsid w:val="00DB0CB8"/>
    <w:rsid w:val="00DB7D95"/>
    <w:rsid w:val="00DC22BB"/>
    <w:rsid w:val="00DC4929"/>
    <w:rsid w:val="00DD26B0"/>
    <w:rsid w:val="00DD354B"/>
    <w:rsid w:val="00DD5BD8"/>
    <w:rsid w:val="00DE70B0"/>
    <w:rsid w:val="00E137D3"/>
    <w:rsid w:val="00E173AF"/>
    <w:rsid w:val="00E30E20"/>
    <w:rsid w:val="00E31B5D"/>
    <w:rsid w:val="00E327CA"/>
    <w:rsid w:val="00E34790"/>
    <w:rsid w:val="00E37235"/>
    <w:rsid w:val="00E518AA"/>
    <w:rsid w:val="00E5561E"/>
    <w:rsid w:val="00E55630"/>
    <w:rsid w:val="00E5651E"/>
    <w:rsid w:val="00E602EB"/>
    <w:rsid w:val="00E61A37"/>
    <w:rsid w:val="00E7520F"/>
    <w:rsid w:val="00E76920"/>
    <w:rsid w:val="00E8095E"/>
    <w:rsid w:val="00E96D99"/>
    <w:rsid w:val="00EC1F04"/>
    <w:rsid w:val="00EC64AD"/>
    <w:rsid w:val="00ED2B72"/>
    <w:rsid w:val="00EE48C6"/>
    <w:rsid w:val="00EE6079"/>
    <w:rsid w:val="00EF46A8"/>
    <w:rsid w:val="00F06FD2"/>
    <w:rsid w:val="00F14602"/>
    <w:rsid w:val="00F152AE"/>
    <w:rsid w:val="00F16376"/>
    <w:rsid w:val="00F22871"/>
    <w:rsid w:val="00F30DC9"/>
    <w:rsid w:val="00F3609A"/>
    <w:rsid w:val="00F43FCF"/>
    <w:rsid w:val="00F468A4"/>
    <w:rsid w:val="00F5107B"/>
    <w:rsid w:val="00F602DF"/>
    <w:rsid w:val="00F617B6"/>
    <w:rsid w:val="00F815AF"/>
    <w:rsid w:val="00F82189"/>
    <w:rsid w:val="00F8475E"/>
    <w:rsid w:val="00F86DE3"/>
    <w:rsid w:val="00F91469"/>
    <w:rsid w:val="00F972C2"/>
    <w:rsid w:val="00FB50DE"/>
    <w:rsid w:val="00FE1CC5"/>
    <w:rsid w:val="00FF32B2"/>
    <w:rsid w:val="00FF7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8"/>
        <w:szCs w:val="22"/>
        <w:lang w:val="en-US" w:eastAsia="en-US" w:bidi="en-US"/>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847"/>
  </w:style>
  <w:style w:type="paragraph" w:styleId="1">
    <w:name w:val="heading 1"/>
    <w:basedOn w:val="a"/>
    <w:next w:val="a"/>
    <w:link w:val="10"/>
    <w:uiPriority w:val="9"/>
    <w:qFormat/>
    <w:rsid w:val="00D55847"/>
    <w:pPr>
      <w:keepNext/>
      <w:keepLines/>
      <w:spacing w:before="480"/>
      <w:outlineLvl w:val="0"/>
    </w:pPr>
    <w:rPr>
      <w:rFonts w:asciiTheme="majorHAnsi" w:eastAsiaTheme="majorEastAsia" w:hAnsiTheme="majorHAnsi" w:cstheme="majorBidi"/>
      <w:b/>
      <w:bCs/>
      <w:color w:val="000000" w:themeColor="accent1" w:themeShade="BF"/>
      <w:szCs w:val="28"/>
    </w:rPr>
  </w:style>
  <w:style w:type="paragraph" w:styleId="2">
    <w:name w:val="heading 2"/>
    <w:basedOn w:val="a"/>
    <w:next w:val="a"/>
    <w:link w:val="20"/>
    <w:uiPriority w:val="9"/>
    <w:unhideWhenUsed/>
    <w:qFormat/>
    <w:rsid w:val="00CE5ECC"/>
    <w:pPr>
      <w:keepNext/>
      <w:keepLines/>
      <w:spacing w:before="200"/>
      <w:outlineLvl w:val="1"/>
    </w:pPr>
    <w:rPr>
      <w:rFonts w:asciiTheme="majorHAnsi" w:eastAsiaTheme="majorEastAsia" w:hAnsiTheme="majorHAnsi" w:cstheme="majorBidi"/>
      <w:b/>
      <w:bCs/>
      <w:color w:val="000000" w:themeColor="accent1"/>
      <w:szCs w:val="26"/>
    </w:rPr>
  </w:style>
  <w:style w:type="paragraph" w:styleId="3">
    <w:name w:val="heading 3"/>
    <w:basedOn w:val="a"/>
    <w:next w:val="a"/>
    <w:link w:val="30"/>
    <w:uiPriority w:val="9"/>
    <w:unhideWhenUsed/>
    <w:qFormat/>
    <w:rsid w:val="00D55847"/>
    <w:pPr>
      <w:keepNext/>
      <w:keepLines/>
      <w:spacing w:before="200"/>
      <w:outlineLvl w:val="2"/>
    </w:pPr>
    <w:rPr>
      <w:rFonts w:asciiTheme="majorHAnsi" w:eastAsiaTheme="majorEastAsia" w:hAnsiTheme="majorHAnsi" w:cstheme="majorBidi"/>
      <w:b/>
      <w:bCs/>
      <w:color w:val="000000" w:themeColor="accent1"/>
    </w:rPr>
  </w:style>
  <w:style w:type="paragraph" w:styleId="4">
    <w:name w:val="heading 4"/>
    <w:basedOn w:val="a"/>
    <w:next w:val="a"/>
    <w:link w:val="40"/>
    <w:uiPriority w:val="9"/>
    <w:unhideWhenUsed/>
    <w:qFormat/>
    <w:rsid w:val="00D55847"/>
    <w:pPr>
      <w:keepNext/>
      <w:keepLines/>
      <w:spacing w:before="200"/>
      <w:outlineLvl w:val="3"/>
    </w:pPr>
    <w:rPr>
      <w:rFonts w:asciiTheme="majorHAnsi" w:eastAsiaTheme="majorEastAsia" w:hAnsiTheme="majorHAnsi" w:cstheme="majorBidi"/>
      <w:b/>
      <w:bCs/>
      <w:i/>
      <w:iCs/>
      <w:color w:val="000000" w:themeColor="accent1"/>
    </w:rPr>
  </w:style>
  <w:style w:type="paragraph" w:styleId="5">
    <w:name w:val="heading 5"/>
    <w:basedOn w:val="a"/>
    <w:next w:val="a"/>
    <w:link w:val="50"/>
    <w:uiPriority w:val="9"/>
    <w:semiHidden/>
    <w:unhideWhenUsed/>
    <w:qFormat/>
    <w:rsid w:val="00D55847"/>
    <w:pPr>
      <w:keepNext/>
      <w:keepLines/>
      <w:spacing w:before="200"/>
      <w:outlineLvl w:val="4"/>
    </w:pPr>
    <w:rPr>
      <w:rFonts w:asciiTheme="majorHAnsi" w:eastAsiaTheme="majorEastAsia" w:hAnsiTheme="majorHAnsi" w:cstheme="majorBidi"/>
      <w:color w:val="000000" w:themeColor="accent1" w:themeShade="7F"/>
    </w:rPr>
  </w:style>
  <w:style w:type="paragraph" w:styleId="6">
    <w:name w:val="heading 6"/>
    <w:basedOn w:val="a"/>
    <w:next w:val="a"/>
    <w:link w:val="60"/>
    <w:uiPriority w:val="9"/>
    <w:semiHidden/>
    <w:unhideWhenUsed/>
    <w:qFormat/>
    <w:rsid w:val="00D55847"/>
    <w:pPr>
      <w:keepNext/>
      <w:keepLines/>
      <w:spacing w:before="200"/>
      <w:outlineLvl w:val="5"/>
    </w:pPr>
    <w:rPr>
      <w:rFonts w:asciiTheme="majorHAnsi" w:eastAsiaTheme="majorEastAsia" w:hAnsiTheme="majorHAnsi" w:cstheme="majorBidi"/>
      <w:i/>
      <w:iCs/>
      <w:color w:val="000000" w:themeColor="accent1" w:themeShade="7F"/>
    </w:rPr>
  </w:style>
  <w:style w:type="paragraph" w:styleId="7">
    <w:name w:val="heading 7"/>
    <w:basedOn w:val="a"/>
    <w:next w:val="a"/>
    <w:link w:val="70"/>
    <w:uiPriority w:val="9"/>
    <w:semiHidden/>
    <w:unhideWhenUsed/>
    <w:qFormat/>
    <w:rsid w:val="00D5584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55847"/>
    <w:pPr>
      <w:keepNext/>
      <w:keepLines/>
      <w:spacing w:before="200"/>
      <w:outlineLvl w:val="7"/>
    </w:pPr>
    <w:rPr>
      <w:rFonts w:asciiTheme="majorHAnsi" w:eastAsiaTheme="majorEastAsia" w:hAnsiTheme="majorHAnsi" w:cstheme="majorBidi"/>
      <w:color w:val="000000" w:themeColor="accent1"/>
      <w:sz w:val="20"/>
      <w:szCs w:val="20"/>
    </w:rPr>
  </w:style>
  <w:style w:type="paragraph" w:styleId="9">
    <w:name w:val="heading 9"/>
    <w:basedOn w:val="a"/>
    <w:next w:val="a"/>
    <w:link w:val="90"/>
    <w:uiPriority w:val="9"/>
    <w:semiHidden/>
    <w:unhideWhenUsed/>
    <w:qFormat/>
    <w:rsid w:val="00D5584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847"/>
    <w:rPr>
      <w:rFonts w:asciiTheme="majorHAnsi" w:eastAsiaTheme="majorEastAsia" w:hAnsiTheme="majorHAnsi" w:cstheme="majorBidi"/>
      <w:b/>
      <w:bCs/>
      <w:color w:val="000000" w:themeColor="accent1" w:themeShade="BF"/>
      <w:sz w:val="28"/>
      <w:szCs w:val="28"/>
    </w:rPr>
  </w:style>
  <w:style w:type="character" w:customStyle="1" w:styleId="20">
    <w:name w:val="Заголовок 2 Знак"/>
    <w:basedOn w:val="a0"/>
    <w:link w:val="2"/>
    <w:uiPriority w:val="9"/>
    <w:rsid w:val="00CE5ECC"/>
    <w:rPr>
      <w:rFonts w:asciiTheme="majorHAnsi" w:eastAsiaTheme="majorEastAsia" w:hAnsiTheme="majorHAnsi" w:cstheme="majorBidi"/>
      <w:b/>
      <w:bCs/>
      <w:color w:val="000000" w:themeColor="accent1"/>
      <w:szCs w:val="26"/>
    </w:rPr>
  </w:style>
  <w:style w:type="character" w:customStyle="1" w:styleId="30">
    <w:name w:val="Заголовок 3 Знак"/>
    <w:basedOn w:val="a0"/>
    <w:link w:val="3"/>
    <w:uiPriority w:val="9"/>
    <w:rsid w:val="00D55847"/>
    <w:rPr>
      <w:rFonts w:asciiTheme="majorHAnsi" w:eastAsiaTheme="majorEastAsia" w:hAnsiTheme="majorHAnsi" w:cstheme="majorBidi"/>
      <w:b/>
      <w:bCs/>
      <w:color w:val="000000" w:themeColor="accent1"/>
    </w:rPr>
  </w:style>
  <w:style w:type="character" w:customStyle="1" w:styleId="40">
    <w:name w:val="Заголовок 4 Знак"/>
    <w:basedOn w:val="a0"/>
    <w:link w:val="4"/>
    <w:uiPriority w:val="9"/>
    <w:rsid w:val="00D55847"/>
    <w:rPr>
      <w:rFonts w:asciiTheme="majorHAnsi" w:eastAsiaTheme="majorEastAsia" w:hAnsiTheme="majorHAnsi" w:cstheme="majorBidi"/>
      <w:b/>
      <w:bCs/>
      <w:i/>
      <w:iCs/>
      <w:color w:val="000000" w:themeColor="accent1"/>
    </w:rPr>
  </w:style>
  <w:style w:type="character" w:customStyle="1" w:styleId="50">
    <w:name w:val="Заголовок 5 Знак"/>
    <w:basedOn w:val="a0"/>
    <w:link w:val="5"/>
    <w:uiPriority w:val="9"/>
    <w:rsid w:val="00D55847"/>
    <w:rPr>
      <w:rFonts w:asciiTheme="majorHAnsi" w:eastAsiaTheme="majorEastAsia" w:hAnsiTheme="majorHAnsi" w:cstheme="majorBidi"/>
      <w:color w:val="000000" w:themeColor="accent1" w:themeShade="7F"/>
    </w:rPr>
  </w:style>
  <w:style w:type="character" w:customStyle="1" w:styleId="60">
    <w:name w:val="Заголовок 6 Знак"/>
    <w:basedOn w:val="a0"/>
    <w:link w:val="6"/>
    <w:uiPriority w:val="9"/>
    <w:rsid w:val="00D55847"/>
    <w:rPr>
      <w:rFonts w:asciiTheme="majorHAnsi" w:eastAsiaTheme="majorEastAsia" w:hAnsiTheme="majorHAnsi" w:cstheme="majorBidi"/>
      <w:i/>
      <w:iCs/>
      <w:color w:val="000000" w:themeColor="accent1" w:themeShade="7F"/>
    </w:rPr>
  </w:style>
  <w:style w:type="character" w:customStyle="1" w:styleId="70">
    <w:name w:val="Заголовок 7 Знак"/>
    <w:basedOn w:val="a0"/>
    <w:link w:val="7"/>
    <w:uiPriority w:val="9"/>
    <w:rsid w:val="00D5584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55847"/>
    <w:rPr>
      <w:rFonts w:asciiTheme="majorHAnsi" w:eastAsiaTheme="majorEastAsia" w:hAnsiTheme="majorHAnsi" w:cstheme="majorBidi"/>
      <w:color w:val="000000" w:themeColor="accent1"/>
      <w:sz w:val="20"/>
      <w:szCs w:val="20"/>
    </w:rPr>
  </w:style>
  <w:style w:type="character" w:customStyle="1" w:styleId="90">
    <w:name w:val="Заголовок 9 Знак"/>
    <w:basedOn w:val="a0"/>
    <w:link w:val="9"/>
    <w:uiPriority w:val="9"/>
    <w:rsid w:val="00D5584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55847"/>
    <w:pPr>
      <w:spacing w:line="240" w:lineRule="auto"/>
    </w:pPr>
    <w:rPr>
      <w:b/>
      <w:bCs/>
      <w:color w:val="000000" w:themeColor="accent1"/>
      <w:sz w:val="18"/>
      <w:szCs w:val="18"/>
    </w:rPr>
  </w:style>
  <w:style w:type="paragraph" w:styleId="a4">
    <w:name w:val="Title"/>
    <w:basedOn w:val="a"/>
    <w:next w:val="a"/>
    <w:link w:val="a5"/>
    <w:uiPriority w:val="10"/>
    <w:qFormat/>
    <w:rsid w:val="00D55847"/>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a5">
    <w:name w:val="Название Знак"/>
    <w:basedOn w:val="a0"/>
    <w:link w:val="a4"/>
    <w:uiPriority w:val="10"/>
    <w:rsid w:val="00D55847"/>
    <w:rPr>
      <w:rFonts w:asciiTheme="majorHAnsi" w:eastAsiaTheme="majorEastAsia" w:hAnsiTheme="majorHAnsi" w:cstheme="majorBidi"/>
      <w:color w:val="000000" w:themeColor="text2" w:themeShade="BF"/>
      <w:spacing w:val="5"/>
      <w:kern w:val="28"/>
      <w:sz w:val="52"/>
      <w:szCs w:val="52"/>
    </w:rPr>
  </w:style>
  <w:style w:type="paragraph" w:styleId="a6">
    <w:name w:val="Subtitle"/>
    <w:basedOn w:val="a"/>
    <w:next w:val="a"/>
    <w:link w:val="a7"/>
    <w:uiPriority w:val="11"/>
    <w:qFormat/>
    <w:rsid w:val="00D55847"/>
    <w:pPr>
      <w:numPr>
        <w:ilvl w:val="1"/>
      </w:numPr>
      <w:ind w:firstLine="709"/>
    </w:pPr>
    <w:rPr>
      <w:rFonts w:asciiTheme="majorHAnsi" w:eastAsiaTheme="majorEastAsia" w:hAnsiTheme="majorHAnsi" w:cstheme="majorBidi"/>
      <w:i/>
      <w:iCs/>
      <w:color w:val="000000" w:themeColor="accent1"/>
      <w:spacing w:val="15"/>
      <w:sz w:val="24"/>
      <w:szCs w:val="24"/>
    </w:rPr>
  </w:style>
  <w:style w:type="character" w:customStyle="1" w:styleId="a7">
    <w:name w:val="Подзаголовок Знак"/>
    <w:basedOn w:val="a0"/>
    <w:link w:val="a6"/>
    <w:uiPriority w:val="11"/>
    <w:rsid w:val="00D55847"/>
    <w:rPr>
      <w:rFonts w:asciiTheme="majorHAnsi" w:eastAsiaTheme="majorEastAsia" w:hAnsiTheme="majorHAnsi" w:cstheme="majorBidi"/>
      <w:i/>
      <w:iCs/>
      <w:color w:val="000000" w:themeColor="accent1"/>
      <w:spacing w:val="15"/>
      <w:sz w:val="24"/>
      <w:szCs w:val="24"/>
    </w:rPr>
  </w:style>
  <w:style w:type="character" w:styleId="a8">
    <w:name w:val="Strong"/>
    <w:basedOn w:val="a0"/>
    <w:qFormat/>
    <w:rsid w:val="00D55847"/>
    <w:rPr>
      <w:b/>
      <w:bCs/>
    </w:rPr>
  </w:style>
  <w:style w:type="character" w:styleId="a9">
    <w:name w:val="Emphasis"/>
    <w:basedOn w:val="a0"/>
    <w:uiPriority w:val="20"/>
    <w:qFormat/>
    <w:rsid w:val="00D55847"/>
    <w:rPr>
      <w:i/>
      <w:iCs/>
    </w:rPr>
  </w:style>
  <w:style w:type="paragraph" w:styleId="aa">
    <w:name w:val="No Spacing"/>
    <w:uiPriority w:val="1"/>
    <w:qFormat/>
    <w:rsid w:val="00D55847"/>
    <w:pPr>
      <w:spacing w:line="240" w:lineRule="auto"/>
    </w:pPr>
  </w:style>
  <w:style w:type="paragraph" w:styleId="ab">
    <w:name w:val="List Paragraph"/>
    <w:basedOn w:val="a"/>
    <w:uiPriority w:val="34"/>
    <w:qFormat/>
    <w:rsid w:val="00D55847"/>
    <w:pPr>
      <w:ind w:left="720"/>
      <w:contextualSpacing/>
    </w:pPr>
  </w:style>
  <w:style w:type="paragraph" w:styleId="21">
    <w:name w:val="Quote"/>
    <w:basedOn w:val="a"/>
    <w:next w:val="a"/>
    <w:link w:val="22"/>
    <w:uiPriority w:val="29"/>
    <w:qFormat/>
    <w:rsid w:val="00D55847"/>
    <w:rPr>
      <w:i/>
      <w:iCs/>
      <w:color w:val="000000" w:themeColor="text1"/>
    </w:rPr>
  </w:style>
  <w:style w:type="character" w:customStyle="1" w:styleId="22">
    <w:name w:val="Цитата 2 Знак"/>
    <w:basedOn w:val="a0"/>
    <w:link w:val="21"/>
    <w:uiPriority w:val="29"/>
    <w:rsid w:val="00D55847"/>
    <w:rPr>
      <w:i/>
      <w:iCs/>
      <w:color w:val="000000" w:themeColor="text1"/>
    </w:rPr>
  </w:style>
  <w:style w:type="paragraph" w:styleId="ac">
    <w:name w:val="Intense Quote"/>
    <w:basedOn w:val="a"/>
    <w:next w:val="a"/>
    <w:link w:val="ad"/>
    <w:uiPriority w:val="30"/>
    <w:qFormat/>
    <w:rsid w:val="00D55847"/>
    <w:pPr>
      <w:pBdr>
        <w:bottom w:val="single" w:sz="4" w:space="4" w:color="000000" w:themeColor="accent1"/>
      </w:pBdr>
      <w:spacing w:before="200" w:after="280"/>
      <w:ind w:left="936" w:right="936"/>
    </w:pPr>
    <w:rPr>
      <w:b/>
      <w:bCs/>
      <w:i/>
      <w:iCs/>
      <w:color w:val="000000" w:themeColor="accent1"/>
    </w:rPr>
  </w:style>
  <w:style w:type="character" w:customStyle="1" w:styleId="ad">
    <w:name w:val="Выделенная цитата Знак"/>
    <w:basedOn w:val="a0"/>
    <w:link w:val="ac"/>
    <w:uiPriority w:val="30"/>
    <w:rsid w:val="00D55847"/>
    <w:rPr>
      <w:b/>
      <w:bCs/>
      <w:i/>
      <w:iCs/>
      <w:color w:val="000000" w:themeColor="accent1"/>
    </w:rPr>
  </w:style>
  <w:style w:type="character" w:styleId="ae">
    <w:name w:val="Subtle Emphasis"/>
    <w:basedOn w:val="a0"/>
    <w:uiPriority w:val="19"/>
    <w:qFormat/>
    <w:rsid w:val="00D55847"/>
    <w:rPr>
      <w:i/>
      <w:iCs/>
      <w:color w:val="808080" w:themeColor="text1" w:themeTint="7F"/>
    </w:rPr>
  </w:style>
  <w:style w:type="character" w:styleId="af">
    <w:name w:val="Intense Emphasis"/>
    <w:basedOn w:val="a0"/>
    <w:uiPriority w:val="21"/>
    <w:qFormat/>
    <w:rsid w:val="00D55847"/>
    <w:rPr>
      <w:b/>
      <w:bCs/>
      <w:i/>
      <w:iCs/>
      <w:color w:val="000000" w:themeColor="accent1"/>
    </w:rPr>
  </w:style>
  <w:style w:type="character" w:styleId="af0">
    <w:name w:val="Subtle Reference"/>
    <w:basedOn w:val="a0"/>
    <w:uiPriority w:val="31"/>
    <w:qFormat/>
    <w:rsid w:val="00D55847"/>
    <w:rPr>
      <w:smallCaps/>
      <w:color w:val="000000" w:themeColor="accent2"/>
      <w:u w:val="single"/>
    </w:rPr>
  </w:style>
  <w:style w:type="character" w:styleId="af1">
    <w:name w:val="Intense Reference"/>
    <w:basedOn w:val="a0"/>
    <w:uiPriority w:val="32"/>
    <w:qFormat/>
    <w:rsid w:val="00D55847"/>
    <w:rPr>
      <w:b/>
      <w:bCs/>
      <w:smallCaps/>
      <w:color w:val="000000" w:themeColor="accent2"/>
      <w:spacing w:val="5"/>
      <w:u w:val="single"/>
    </w:rPr>
  </w:style>
  <w:style w:type="character" w:styleId="af2">
    <w:name w:val="Book Title"/>
    <w:basedOn w:val="a0"/>
    <w:uiPriority w:val="33"/>
    <w:qFormat/>
    <w:rsid w:val="00D55847"/>
    <w:rPr>
      <w:b/>
      <w:bCs/>
      <w:smallCaps/>
      <w:spacing w:val="5"/>
    </w:rPr>
  </w:style>
  <w:style w:type="paragraph" w:styleId="af3">
    <w:name w:val="TOC Heading"/>
    <w:basedOn w:val="1"/>
    <w:next w:val="a"/>
    <w:uiPriority w:val="39"/>
    <w:unhideWhenUsed/>
    <w:qFormat/>
    <w:rsid w:val="00D55847"/>
    <w:pPr>
      <w:outlineLvl w:val="9"/>
    </w:pPr>
  </w:style>
  <w:style w:type="paragraph" w:styleId="11">
    <w:name w:val="toc 1"/>
    <w:basedOn w:val="a"/>
    <w:next w:val="a"/>
    <w:autoRedefine/>
    <w:uiPriority w:val="39"/>
    <w:unhideWhenUsed/>
    <w:rsid w:val="00EE48C6"/>
    <w:pPr>
      <w:spacing w:after="100"/>
    </w:pPr>
  </w:style>
  <w:style w:type="paragraph" w:styleId="23">
    <w:name w:val="toc 2"/>
    <w:basedOn w:val="a"/>
    <w:next w:val="a"/>
    <w:autoRedefine/>
    <w:uiPriority w:val="39"/>
    <w:unhideWhenUsed/>
    <w:rsid w:val="00EE48C6"/>
    <w:pPr>
      <w:spacing w:after="100"/>
      <w:ind w:left="280"/>
    </w:pPr>
  </w:style>
  <w:style w:type="character" w:styleId="af4">
    <w:name w:val="Hyperlink"/>
    <w:basedOn w:val="a0"/>
    <w:uiPriority w:val="99"/>
    <w:unhideWhenUsed/>
    <w:rsid w:val="00EE48C6"/>
    <w:rPr>
      <w:color w:val="000000" w:themeColor="hyperlink"/>
      <w:u w:val="single"/>
    </w:rPr>
  </w:style>
  <w:style w:type="paragraph" w:styleId="af5">
    <w:name w:val="Balloon Text"/>
    <w:basedOn w:val="a"/>
    <w:link w:val="af6"/>
    <w:uiPriority w:val="99"/>
    <w:semiHidden/>
    <w:unhideWhenUsed/>
    <w:rsid w:val="00EE48C6"/>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EE48C6"/>
    <w:rPr>
      <w:rFonts w:ascii="Tahoma" w:hAnsi="Tahoma" w:cs="Tahoma"/>
      <w:sz w:val="16"/>
      <w:szCs w:val="16"/>
    </w:rPr>
  </w:style>
  <w:style w:type="paragraph" w:styleId="af7">
    <w:name w:val="header"/>
    <w:basedOn w:val="a"/>
    <w:link w:val="af8"/>
    <w:uiPriority w:val="99"/>
    <w:semiHidden/>
    <w:unhideWhenUsed/>
    <w:rsid w:val="002747C5"/>
    <w:pPr>
      <w:tabs>
        <w:tab w:val="center" w:pos="4677"/>
        <w:tab w:val="right" w:pos="9355"/>
      </w:tabs>
      <w:spacing w:line="240" w:lineRule="auto"/>
    </w:pPr>
  </w:style>
  <w:style w:type="character" w:customStyle="1" w:styleId="af8">
    <w:name w:val="Верхний колонтитул Знак"/>
    <w:basedOn w:val="a0"/>
    <w:link w:val="af7"/>
    <w:uiPriority w:val="99"/>
    <w:semiHidden/>
    <w:rsid w:val="002747C5"/>
  </w:style>
  <w:style w:type="paragraph" w:styleId="af9">
    <w:name w:val="footer"/>
    <w:basedOn w:val="a"/>
    <w:link w:val="afa"/>
    <w:uiPriority w:val="99"/>
    <w:unhideWhenUsed/>
    <w:rsid w:val="002747C5"/>
    <w:pPr>
      <w:tabs>
        <w:tab w:val="center" w:pos="4677"/>
        <w:tab w:val="right" w:pos="9355"/>
      </w:tabs>
      <w:spacing w:line="240" w:lineRule="auto"/>
    </w:pPr>
  </w:style>
  <w:style w:type="character" w:customStyle="1" w:styleId="afa">
    <w:name w:val="Нижний колонтитул Знак"/>
    <w:basedOn w:val="a0"/>
    <w:link w:val="af9"/>
    <w:uiPriority w:val="99"/>
    <w:rsid w:val="002747C5"/>
  </w:style>
  <w:style w:type="paragraph" w:styleId="afb">
    <w:name w:val="Document Map"/>
    <w:basedOn w:val="a"/>
    <w:link w:val="afc"/>
    <w:uiPriority w:val="99"/>
    <w:semiHidden/>
    <w:unhideWhenUsed/>
    <w:rsid w:val="002747C5"/>
    <w:pPr>
      <w:spacing w:line="240" w:lineRule="auto"/>
    </w:pPr>
    <w:rPr>
      <w:rFonts w:ascii="Tahoma" w:hAnsi="Tahoma" w:cs="Tahoma"/>
      <w:sz w:val="16"/>
      <w:szCs w:val="16"/>
    </w:rPr>
  </w:style>
  <w:style w:type="character" w:customStyle="1" w:styleId="afc">
    <w:name w:val="Схема документа Знак"/>
    <w:basedOn w:val="a0"/>
    <w:link w:val="afb"/>
    <w:uiPriority w:val="99"/>
    <w:semiHidden/>
    <w:rsid w:val="002747C5"/>
    <w:rPr>
      <w:rFonts w:ascii="Tahoma" w:hAnsi="Tahoma" w:cs="Tahoma"/>
      <w:sz w:val="16"/>
      <w:szCs w:val="16"/>
    </w:rPr>
  </w:style>
  <w:style w:type="character" w:customStyle="1" w:styleId="apple-converted-space">
    <w:name w:val="apple-converted-space"/>
    <w:basedOn w:val="a0"/>
    <w:rsid w:val="00E34790"/>
  </w:style>
  <w:style w:type="character" w:styleId="afd">
    <w:name w:val="FollowedHyperlink"/>
    <w:basedOn w:val="a0"/>
    <w:uiPriority w:val="99"/>
    <w:semiHidden/>
    <w:unhideWhenUsed/>
    <w:rsid w:val="001D31EC"/>
    <w:rPr>
      <w:color w:val="000000" w:themeColor="followedHyperlink"/>
      <w:u w:val="single"/>
    </w:rPr>
  </w:style>
  <w:style w:type="character" w:customStyle="1" w:styleId="notranslate">
    <w:name w:val="notranslate"/>
    <w:basedOn w:val="a0"/>
    <w:rsid w:val="00F617B6"/>
  </w:style>
  <w:style w:type="paragraph" w:styleId="afe">
    <w:name w:val="Normal (Web)"/>
    <w:basedOn w:val="a"/>
    <w:uiPriority w:val="99"/>
    <w:unhideWhenUsed/>
    <w:rsid w:val="00E5651E"/>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styleId="HTML">
    <w:name w:val="HTML Preformatted"/>
    <w:basedOn w:val="a"/>
    <w:link w:val="HTML0"/>
    <w:uiPriority w:val="99"/>
    <w:unhideWhenUsed/>
    <w:rsid w:val="00287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rsid w:val="00287FEE"/>
    <w:rPr>
      <w:rFonts w:ascii="Courier New" w:eastAsia="Times New Roman" w:hAnsi="Courier New" w:cs="Courier New"/>
      <w:sz w:val="20"/>
      <w:szCs w:val="20"/>
      <w:lang w:val="ru-RU" w:eastAsia="ru-RU" w:bidi="ar-SA"/>
    </w:rPr>
  </w:style>
  <w:style w:type="paragraph" w:styleId="31">
    <w:name w:val="toc 3"/>
    <w:basedOn w:val="a"/>
    <w:next w:val="a"/>
    <w:autoRedefine/>
    <w:uiPriority w:val="39"/>
    <w:unhideWhenUsed/>
    <w:rsid w:val="00CE5ECC"/>
    <w:pPr>
      <w:spacing w:after="100"/>
      <w:ind w:left="560"/>
    </w:pPr>
  </w:style>
  <w:style w:type="paragraph" w:customStyle="1" w:styleId="p237">
    <w:name w:val="p237"/>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39">
    <w:name w:val="p339"/>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08">
    <w:name w:val="p308"/>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109">
    <w:name w:val="p109"/>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264">
    <w:name w:val="p264"/>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213">
    <w:name w:val="p213"/>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253">
    <w:name w:val="p253"/>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123">
    <w:name w:val="p123"/>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40">
    <w:name w:val="p340"/>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41">
    <w:name w:val="p341"/>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250">
    <w:name w:val="p250"/>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05">
    <w:name w:val="p305"/>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113">
    <w:name w:val="p113"/>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183">
    <w:name w:val="p183"/>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221">
    <w:name w:val="p221"/>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42">
    <w:name w:val="p342"/>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43">
    <w:name w:val="p343"/>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217">
    <w:name w:val="p217"/>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238">
    <w:name w:val="p238"/>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124">
    <w:name w:val="p124"/>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111">
    <w:name w:val="p111"/>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126">
    <w:name w:val="p126"/>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134">
    <w:name w:val="p134"/>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115">
    <w:name w:val="p115"/>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38">
    <w:name w:val="p338"/>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44">
    <w:name w:val="p344"/>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137">
    <w:name w:val="p137"/>
    <w:basedOn w:val="a"/>
    <w:rsid w:val="00804D5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46">
    <w:name w:val="p346"/>
    <w:basedOn w:val="a"/>
    <w:rsid w:val="00870320"/>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47">
    <w:name w:val="p347"/>
    <w:basedOn w:val="a"/>
    <w:rsid w:val="00870320"/>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48">
    <w:name w:val="p348"/>
    <w:basedOn w:val="a"/>
    <w:rsid w:val="00870320"/>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49">
    <w:name w:val="p349"/>
    <w:basedOn w:val="a"/>
    <w:rsid w:val="00870320"/>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50">
    <w:name w:val="p350"/>
    <w:basedOn w:val="a"/>
    <w:rsid w:val="00870320"/>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51">
    <w:name w:val="p351"/>
    <w:basedOn w:val="a"/>
    <w:rsid w:val="00870320"/>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52">
    <w:name w:val="p352"/>
    <w:basedOn w:val="a"/>
    <w:rsid w:val="00870320"/>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53">
    <w:name w:val="p353"/>
    <w:basedOn w:val="a"/>
    <w:rsid w:val="00870320"/>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18">
    <w:name w:val="p318"/>
    <w:basedOn w:val="a"/>
    <w:rsid w:val="00870320"/>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55">
    <w:name w:val="p355"/>
    <w:basedOn w:val="a"/>
    <w:rsid w:val="00870320"/>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56">
    <w:name w:val="p356"/>
    <w:basedOn w:val="a"/>
    <w:rsid w:val="00870320"/>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57">
    <w:name w:val="p357"/>
    <w:basedOn w:val="a"/>
    <w:rsid w:val="00870320"/>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customStyle="1" w:styleId="p358">
    <w:name w:val="p358"/>
    <w:basedOn w:val="a"/>
    <w:rsid w:val="00870320"/>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character" w:customStyle="1" w:styleId="mw-headline">
    <w:name w:val="mw-headline"/>
    <w:basedOn w:val="a0"/>
    <w:rsid w:val="00D920AE"/>
  </w:style>
  <w:style w:type="table" w:styleId="aff">
    <w:name w:val="Table Grid"/>
    <w:basedOn w:val="a1"/>
    <w:uiPriority w:val="59"/>
    <w:rsid w:val="00131FC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semiHidden/>
    <w:unhideWhenUsed/>
    <w:rsid w:val="00E5561E"/>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character" w:customStyle="1" w:styleId="25">
    <w:name w:val="Основной текст 2 Знак"/>
    <w:basedOn w:val="a0"/>
    <w:link w:val="24"/>
    <w:uiPriority w:val="99"/>
    <w:semiHidden/>
    <w:rsid w:val="00E5561E"/>
    <w:rPr>
      <w:rFonts w:ascii="Times New Roman" w:eastAsia="Times New Roman" w:hAnsi="Times New Roman" w:cs="Times New Roman"/>
      <w:sz w:val="24"/>
      <w:szCs w:val="24"/>
      <w:lang w:val="ru-RU" w:eastAsia="ru-RU" w:bidi="ar-SA"/>
    </w:rPr>
  </w:style>
  <w:style w:type="paragraph" w:styleId="aff0">
    <w:name w:val="Body Text Indent"/>
    <w:basedOn w:val="a"/>
    <w:link w:val="aff1"/>
    <w:rsid w:val="00C948E6"/>
    <w:pPr>
      <w:widowControl w:val="0"/>
      <w:shd w:val="clear" w:color="auto" w:fill="FFFFFF"/>
      <w:autoSpaceDE w:val="0"/>
      <w:autoSpaceDN w:val="0"/>
      <w:adjustRightInd w:val="0"/>
      <w:ind w:firstLine="720"/>
    </w:pPr>
    <w:rPr>
      <w:rFonts w:ascii="Times New Roman" w:eastAsia="Times New Roman" w:hAnsi="Times New Roman" w:cs="Times New Roman"/>
      <w:color w:val="000000"/>
      <w:szCs w:val="28"/>
      <w:lang w:val="ru-RU" w:eastAsia="ru-RU" w:bidi="ar-SA"/>
    </w:rPr>
  </w:style>
  <w:style w:type="character" w:customStyle="1" w:styleId="aff1">
    <w:name w:val="Основной текст с отступом Знак"/>
    <w:basedOn w:val="a0"/>
    <w:link w:val="aff0"/>
    <w:rsid w:val="00C948E6"/>
    <w:rPr>
      <w:rFonts w:ascii="Times New Roman" w:eastAsia="Times New Roman" w:hAnsi="Times New Roman" w:cs="Times New Roman"/>
      <w:color w:val="000000"/>
      <w:szCs w:val="28"/>
      <w:shd w:val="clear" w:color="auto" w:fill="FFFFFF"/>
      <w:lang w:val="ru-RU" w:eastAsia="ru-RU" w:bidi="ar-SA"/>
    </w:rPr>
  </w:style>
</w:styles>
</file>

<file path=word/webSettings.xml><?xml version="1.0" encoding="utf-8"?>
<w:webSettings xmlns:r="http://schemas.openxmlformats.org/officeDocument/2006/relationships" xmlns:w="http://schemas.openxmlformats.org/wordprocessingml/2006/main">
  <w:divs>
    <w:div w:id="47996760">
      <w:bodyDiv w:val="1"/>
      <w:marLeft w:val="0"/>
      <w:marRight w:val="0"/>
      <w:marTop w:val="0"/>
      <w:marBottom w:val="0"/>
      <w:divBdr>
        <w:top w:val="none" w:sz="0" w:space="0" w:color="auto"/>
        <w:left w:val="none" w:sz="0" w:space="0" w:color="auto"/>
        <w:bottom w:val="none" w:sz="0" w:space="0" w:color="auto"/>
        <w:right w:val="none" w:sz="0" w:space="0" w:color="auto"/>
      </w:divBdr>
    </w:div>
    <w:div w:id="96484331">
      <w:bodyDiv w:val="1"/>
      <w:marLeft w:val="0"/>
      <w:marRight w:val="0"/>
      <w:marTop w:val="0"/>
      <w:marBottom w:val="0"/>
      <w:divBdr>
        <w:top w:val="none" w:sz="0" w:space="0" w:color="auto"/>
        <w:left w:val="none" w:sz="0" w:space="0" w:color="auto"/>
        <w:bottom w:val="none" w:sz="0" w:space="0" w:color="auto"/>
        <w:right w:val="none" w:sz="0" w:space="0" w:color="auto"/>
      </w:divBdr>
    </w:div>
    <w:div w:id="103041313">
      <w:bodyDiv w:val="1"/>
      <w:marLeft w:val="0"/>
      <w:marRight w:val="0"/>
      <w:marTop w:val="0"/>
      <w:marBottom w:val="0"/>
      <w:divBdr>
        <w:top w:val="none" w:sz="0" w:space="0" w:color="auto"/>
        <w:left w:val="none" w:sz="0" w:space="0" w:color="auto"/>
        <w:bottom w:val="none" w:sz="0" w:space="0" w:color="auto"/>
        <w:right w:val="none" w:sz="0" w:space="0" w:color="auto"/>
      </w:divBdr>
    </w:div>
    <w:div w:id="108744320">
      <w:bodyDiv w:val="1"/>
      <w:marLeft w:val="0"/>
      <w:marRight w:val="0"/>
      <w:marTop w:val="0"/>
      <w:marBottom w:val="0"/>
      <w:divBdr>
        <w:top w:val="none" w:sz="0" w:space="0" w:color="auto"/>
        <w:left w:val="none" w:sz="0" w:space="0" w:color="auto"/>
        <w:bottom w:val="none" w:sz="0" w:space="0" w:color="auto"/>
        <w:right w:val="none" w:sz="0" w:space="0" w:color="auto"/>
      </w:divBdr>
    </w:div>
    <w:div w:id="192965133">
      <w:bodyDiv w:val="1"/>
      <w:marLeft w:val="0"/>
      <w:marRight w:val="0"/>
      <w:marTop w:val="0"/>
      <w:marBottom w:val="0"/>
      <w:divBdr>
        <w:top w:val="none" w:sz="0" w:space="0" w:color="auto"/>
        <w:left w:val="none" w:sz="0" w:space="0" w:color="auto"/>
        <w:bottom w:val="none" w:sz="0" w:space="0" w:color="auto"/>
        <w:right w:val="none" w:sz="0" w:space="0" w:color="auto"/>
      </w:divBdr>
    </w:div>
    <w:div w:id="198200247">
      <w:bodyDiv w:val="1"/>
      <w:marLeft w:val="0"/>
      <w:marRight w:val="0"/>
      <w:marTop w:val="0"/>
      <w:marBottom w:val="0"/>
      <w:divBdr>
        <w:top w:val="none" w:sz="0" w:space="0" w:color="auto"/>
        <w:left w:val="none" w:sz="0" w:space="0" w:color="auto"/>
        <w:bottom w:val="none" w:sz="0" w:space="0" w:color="auto"/>
        <w:right w:val="none" w:sz="0" w:space="0" w:color="auto"/>
      </w:divBdr>
    </w:div>
    <w:div w:id="198319720">
      <w:bodyDiv w:val="1"/>
      <w:marLeft w:val="0"/>
      <w:marRight w:val="0"/>
      <w:marTop w:val="0"/>
      <w:marBottom w:val="0"/>
      <w:divBdr>
        <w:top w:val="none" w:sz="0" w:space="0" w:color="auto"/>
        <w:left w:val="none" w:sz="0" w:space="0" w:color="auto"/>
        <w:bottom w:val="none" w:sz="0" w:space="0" w:color="auto"/>
        <w:right w:val="none" w:sz="0" w:space="0" w:color="auto"/>
      </w:divBdr>
    </w:div>
    <w:div w:id="214392538">
      <w:bodyDiv w:val="1"/>
      <w:marLeft w:val="0"/>
      <w:marRight w:val="0"/>
      <w:marTop w:val="0"/>
      <w:marBottom w:val="0"/>
      <w:divBdr>
        <w:top w:val="none" w:sz="0" w:space="0" w:color="auto"/>
        <w:left w:val="none" w:sz="0" w:space="0" w:color="auto"/>
        <w:bottom w:val="none" w:sz="0" w:space="0" w:color="auto"/>
        <w:right w:val="none" w:sz="0" w:space="0" w:color="auto"/>
      </w:divBdr>
      <w:divsChild>
        <w:div w:id="1527055893">
          <w:marLeft w:val="0"/>
          <w:marRight w:val="0"/>
          <w:marTop w:val="167"/>
          <w:marBottom w:val="167"/>
          <w:divBdr>
            <w:top w:val="dashed" w:sz="6" w:space="0" w:color="787878"/>
            <w:left w:val="dashed" w:sz="6" w:space="0" w:color="787878"/>
            <w:bottom w:val="dashed" w:sz="6" w:space="0" w:color="787878"/>
            <w:right w:val="dashed" w:sz="6" w:space="0" w:color="787878"/>
          </w:divBdr>
        </w:div>
        <w:div w:id="1867058540">
          <w:marLeft w:val="0"/>
          <w:marRight w:val="0"/>
          <w:marTop w:val="167"/>
          <w:marBottom w:val="167"/>
          <w:divBdr>
            <w:top w:val="dashed" w:sz="6" w:space="0" w:color="787878"/>
            <w:left w:val="dashed" w:sz="6" w:space="0" w:color="787878"/>
            <w:bottom w:val="dashed" w:sz="6" w:space="0" w:color="787878"/>
            <w:right w:val="dashed" w:sz="6" w:space="0" w:color="787878"/>
          </w:divBdr>
        </w:div>
        <w:div w:id="119954368">
          <w:marLeft w:val="0"/>
          <w:marRight w:val="0"/>
          <w:marTop w:val="167"/>
          <w:marBottom w:val="167"/>
          <w:divBdr>
            <w:top w:val="dashed" w:sz="6" w:space="0" w:color="787878"/>
            <w:left w:val="dashed" w:sz="6" w:space="0" w:color="787878"/>
            <w:bottom w:val="dashed" w:sz="6" w:space="0" w:color="787878"/>
            <w:right w:val="dashed" w:sz="6" w:space="0" w:color="787878"/>
          </w:divBdr>
        </w:div>
        <w:div w:id="1094714889">
          <w:marLeft w:val="0"/>
          <w:marRight w:val="0"/>
          <w:marTop w:val="167"/>
          <w:marBottom w:val="167"/>
          <w:divBdr>
            <w:top w:val="dashed" w:sz="6" w:space="0" w:color="787878"/>
            <w:left w:val="dashed" w:sz="6" w:space="0" w:color="787878"/>
            <w:bottom w:val="dashed" w:sz="6" w:space="0" w:color="787878"/>
            <w:right w:val="dashed" w:sz="6" w:space="0" w:color="787878"/>
          </w:divBdr>
          <w:divsChild>
            <w:div w:id="19903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9393">
      <w:bodyDiv w:val="1"/>
      <w:marLeft w:val="0"/>
      <w:marRight w:val="0"/>
      <w:marTop w:val="0"/>
      <w:marBottom w:val="0"/>
      <w:divBdr>
        <w:top w:val="none" w:sz="0" w:space="0" w:color="auto"/>
        <w:left w:val="none" w:sz="0" w:space="0" w:color="auto"/>
        <w:bottom w:val="none" w:sz="0" w:space="0" w:color="auto"/>
        <w:right w:val="none" w:sz="0" w:space="0" w:color="auto"/>
      </w:divBdr>
    </w:div>
    <w:div w:id="337973953">
      <w:bodyDiv w:val="1"/>
      <w:marLeft w:val="0"/>
      <w:marRight w:val="0"/>
      <w:marTop w:val="0"/>
      <w:marBottom w:val="0"/>
      <w:divBdr>
        <w:top w:val="none" w:sz="0" w:space="0" w:color="auto"/>
        <w:left w:val="none" w:sz="0" w:space="0" w:color="auto"/>
        <w:bottom w:val="none" w:sz="0" w:space="0" w:color="auto"/>
        <w:right w:val="none" w:sz="0" w:space="0" w:color="auto"/>
      </w:divBdr>
    </w:div>
    <w:div w:id="340746613">
      <w:bodyDiv w:val="1"/>
      <w:marLeft w:val="0"/>
      <w:marRight w:val="0"/>
      <w:marTop w:val="0"/>
      <w:marBottom w:val="0"/>
      <w:divBdr>
        <w:top w:val="none" w:sz="0" w:space="0" w:color="auto"/>
        <w:left w:val="none" w:sz="0" w:space="0" w:color="auto"/>
        <w:bottom w:val="none" w:sz="0" w:space="0" w:color="auto"/>
        <w:right w:val="none" w:sz="0" w:space="0" w:color="auto"/>
      </w:divBdr>
    </w:div>
    <w:div w:id="359401179">
      <w:bodyDiv w:val="1"/>
      <w:marLeft w:val="0"/>
      <w:marRight w:val="0"/>
      <w:marTop w:val="0"/>
      <w:marBottom w:val="0"/>
      <w:divBdr>
        <w:top w:val="none" w:sz="0" w:space="0" w:color="auto"/>
        <w:left w:val="none" w:sz="0" w:space="0" w:color="auto"/>
        <w:bottom w:val="none" w:sz="0" w:space="0" w:color="auto"/>
        <w:right w:val="none" w:sz="0" w:space="0" w:color="auto"/>
      </w:divBdr>
    </w:div>
    <w:div w:id="391584477">
      <w:bodyDiv w:val="1"/>
      <w:marLeft w:val="0"/>
      <w:marRight w:val="0"/>
      <w:marTop w:val="0"/>
      <w:marBottom w:val="0"/>
      <w:divBdr>
        <w:top w:val="none" w:sz="0" w:space="0" w:color="auto"/>
        <w:left w:val="none" w:sz="0" w:space="0" w:color="auto"/>
        <w:bottom w:val="none" w:sz="0" w:space="0" w:color="auto"/>
        <w:right w:val="none" w:sz="0" w:space="0" w:color="auto"/>
      </w:divBdr>
    </w:div>
    <w:div w:id="452527127">
      <w:bodyDiv w:val="1"/>
      <w:marLeft w:val="0"/>
      <w:marRight w:val="0"/>
      <w:marTop w:val="0"/>
      <w:marBottom w:val="0"/>
      <w:divBdr>
        <w:top w:val="none" w:sz="0" w:space="0" w:color="auto"/>
        <w:left w:val="none" w:sz="0" w:space="0" w:color="auto"/>
        <w:bottom w:val="none" w:sz="0" w:space="0" w:color="auto"/>
        <w:right w:val="none" w:sz="0" w:space="0" w:color="auto"/>
      </w:divBdr>
    </w:div>
    <w:div w:id="463549810">
      <w:bodyDiv w:val="1"/>
      <w:marLeft w:val="0"/>
      <w:marRight w:val="0"/>
      <w:marTop w:val="0"/>
      <w:marBottom w:val="0"/>
      <w:divBdr>
        <w:top w:val="none" w:sz="0" w:space="0" w:color="auto"/>
        <w:left w:val="none" w:sz="0" w:space="0" w:color="auto"/>
        <w:bottom w:val="none" w:sz="0" w:space="0" w:color="auto"/>
        <w:right w:val="none" w:sz="0" w:space="0" w:color="auto"/>
      </w:divBdr>
    </w:div>
    <w:div w:id="512844809">
      <w:bodyDiv w:val="1"/>
      <w:marLeft w:val="0"/>
      <w:marRight w:val="0"/>
      <w:marTop w:val="0"/>
      <w:marBottom w:val="0"/>
      <w:divBdr>
        <w:top w:val="none" w:sz="0" w:space="0" w:color="auto"/>
        <w:left w:val="none" w:sz="0" w:space="0" w:color="auto"/>
        <w:bottom w:val="none" w:sz="0" w:space="0" w:color="auto"/>
        <w:right w:val="none" w:sz="0" w:space="0" w:color="auto"/>
      </w:divBdr>
    </w:div>
    <w:div w:id="528379033">
      <w:bodyDiv w:val="1"/>
      <w:marLeft w:val="0"/>
      <w:marRight w:val="0"/>
      <w:marTop w:val="0"/>
      <w:marBottom w:val="0"/>
      <w:divBdr>
        <w:top w:val="none" w:sz="0" w:space="0" w:color="auto"/>
        <w:left w:val="none" w:sz="0" w:space="0" w:color="auto"/>
        <w:bottom w:val="none" w:sz="0" w:space="0" w:color="auto"/>
        <w:right w:val="none" w:sz="0" w:space="0" w:color="auto"/>
      </w:divBdr>
    </w:div>
    <w:div w:id="617682297">
      <w:bodyDiv w:val="1"/>
      <w:marLeft w:val="0"/>
      <w:marRight w:val="0"/>
      <w:marTop w:val="0"/>
      <w:marBottom w:val="0"/>
      <w:divBdr>
        <w:top w:val="none" w:sz="0" w:space="0" w:color="auto"/>
        <w:left w:val="none" w:sz="0" w:space="0" w:color="auto"/>
        <w:bottom w:val="none" w:sz="0" w:space="0" w:color="auto"/>
        <w:right w:val="none" w:sz="0" w:space="0" w:color="auto"/>
      </w:divBdr>
    </w:div>
    <w:div w:id="647974900">
      <w:bodyDiv w:val="1"/>
      <w:marLeft w:val="0"/>
      <w:marRight w:val="0"/>
      <w:marTop w:val="0"/>
      <w:marBottom w:val="0"/>
      <w:divBdr>
        <w:top w:val="none" w:sz="0" w:space="0" w:color="auto"/>
        <w:left w:val="none" w:sz="0" w:space="0" w:color="auto"/>
        <w:bottom w:val="none" w:sz="0" w:space="0" w:color="auto"/>
        <w:right w:val="none" w:sz="0" w:space="0" w:color="auto"/>
      </w:divBdr>
    </w:div>
    <w:div w:id="655498093">
      <w:bodyDiv w:val="1"/>
      <w:marLeft w:val="0"/>
      <w:marRight w:val="0"/>
      <w:marTop w:val="0"/>
      <w:marBottom w:val="0"/>
      <w:divBdr>
        <w:top w:val="none" w:sz="0" w:space="0" w:color="auto"/>
        <w:left w:val="none" w:sz="0" w:space="0" w:color="auto"/>
        <w:bottom w:val="none" w:sz="0" w:space="0" w:color="auto"/>
        <w:right w:val="none" w:sz="0" w:space="0" w:color="auto"/>
      </w:divBdr>
    </w:div>
    <w:div w:id="680085984">
      <w:bodyDiv w:val="1"/>
      <w:marLeft w:val="0"/>
      <w:marRight w:val="0"/>
      <w:marTop w:val="0"/>
      <w:marBottom w:val="0"/>
      <w:divBdr>
        <w:top w:val="none" w:sz="0" w:space="0" w:color="auto"/>
        <w:left w:val="none" w:sz="0" w:space="0" w:color="auto"/>
        <w:bottom w:val="none" w:sz="0" w:space="0" w:color="auto"/>
        <w:right w:val="none" w:sz="0" w:space="0" w:color="auto"/>
      </w:divBdr>
    </w:div>
    <w:div w:id="740172740">
      <w:bodyDiv w:val="1"/>
      <w:marLeft w:val="0"/>
      <w:marRight w:val="0"/>
      <w:marTop w:val="0"/>
      <w:marBottom w:val="0"/>
      <w:divBdr>
        <w:top w:val="none" w:sz="0" w:space="0" w:color="auto"/>
        <w:left w:val="none" w:sz="0" w:space="0" w:color="auto"/>
        <w:bottom w:val="none" w:sz="0" w:space="0" w:color="auto"/>
        <w:right w:val="none" w:sz="0" w:space="0" w:color="auto"/>
      </w:divBdr>
    </w:div>
    <w:div w:id="1022584627">
      <w:bodyDiv w:val="1"/>
      <w:marLeft w:val="0"/>
      <w:marRight w:val="0"/>
      <w:marTop w:val="0"/>
      <w:marBottom w:val="0"/>
      <w:divBdr>
        <w:top w:val="none" w:sz="0" w:space="0" w:color="auto"/>
        <w:left w:val="none" w:sz="0" w:space="0" w:color="auto"/>
        <w:bottom w:val="none" w:sz="0" w:space="0" w:color="auto"/>
        <w:right w:val="none" w:sz="0" w:space="0" w:color="auto"/>
      </w:divBdr>
    </w:div>
    <w:div w:id="1065880387">
      <w:bodyDiv w:val="1"/>
      <w:marLeft w:val="0"/>
      <w:marRight w:val="0"/>
      <w:marTop w:val="0"/>
      <w:marBottom w:val="0"/>
      <w:divBdr>
        <w:top w:val="none" w:sz="0" w:space="0" w:color="auto"/>
        <w:left w:val="none" w:sz="0" w:space="0" w:color="auto"/>
        <w:bottom w:val="none" w:sz="0" w:space="0" w:color="auto"/>
        <w:right w:val="none" w:sz="0" w:space="0" w:color="auto"/>
      </w:divBdr>
    </w:div>
    <w:div w:id="1088650360">
      <w:bodyDiv w:val="1"/>
      <w:marLeft w:val="0"/>
      <w:marRight w:val="0"/>
      <w:marTop w:val="0"/>
      <w:marBottom w:val="0"/>
      <w:divBdr>
        <w:top w:val="none" w:sz="0" w:space="0" w:color="auto"/>
        <w:left w:val="none" w:sz="0" w:space="0" w:color="auto"/>
        <w:bottom w:val="none" w:sz="0" w:space="0" w:color="auto"/>
        <w:right w:val="none" w:sz="0" w:space="0" w:color="auto"/>
      </w:divBdr>
    </w:div>
    <w:div w:id="1095590339">
      <w:bodyDiv w:val="1"/>
      <w:marLeft w:val="0"/>
      <w:marRight w:val="0"/>
      <w:marTop w:val="0"/>
      <w:marBottom w:val="0"/>
      <w:divBdr>
        <w:top w:val="none" w:sz="0" w:space="0" w:color="auto"/>
        <w:left w:val="none" w:sz="0" w:space="0" w:color="auto"/>
        <w:bottom w:val="none" w:sz="0" w:space="0" w:color="auto"/>
        <w:right w:val="none" w:sz="0" w:space="0" w:color="auto"/>
      </w:divBdr>
    </w:div>
    <w:div w:id="1220240827">
      <w:bodyDiv w:val="1"/>
      <w:marLeft w:val="0"/>
      <w:marRight w:val="0"/>
      <w:marTop w:val="0"/>
      <w:marBottom w:val="0"/>
      <w:divBdr>
        <w:top w:val="none" w:sz="0" w:space="0" w:color="auto"/>
        <w:left w:val="none" w:sz="0" w:space="0" w:color="auto"/>
        <w:bottom w:val="none" w:sz="0" w:space="0" w:color="auto"/>
        <w:right w:val="none" w:sz="0" w:space="0" w:color="auto"/>
      </w:divBdr>
    </w:div>
    <w:div w:id="1286813713">
      <w:bodyDiv w:val="1"/>
      <w:marLeft w:val="0"/>
      <w:marRight w:val="0"/>
      <w:marTop w:val="0"/>
      <w:marBottom w:val="0"/>
      <w:divBdr>
        <w:top w:val="none" w:sz="0" w:space="0" w:color="auto"/>
        <w:left w:val="none" w:sz="0" w:space="0" w:color="auto"/>
        <w:bottom w:val="none" w:sz="0" w:space="0" w:color="auto"/>
        <w:right w:val="none" w:sz="0" w:space="0" w:color="auto"/>
      </w:divBdr>
    </w:div>
    <w:div w:id="1290549395">
      <w:bodyDiv w:val="1"/>
      <w:marLeft w:val="0"/>
      <w:marRight w:val="0"/>
      <w:marTop w:val="0"/>
      <w:marBottom w:val="0"/>
      <w:divBdr>
        <w:top w:val="none" w:sz="0" w:space="0" w:color="auto"/>
        <w:left w:val="none" w:sz="0" w:space="0" w:color="auto"/>
        <w:bottom w:val="none" w:sz="0" w:space="0" w:color="auto"/>
        <w:right w:val="none" w:sz="0" w:space="0" w:color="auto"/>
      </w:divBdr>
    </w:div>
    <w:div w:id="1423187056">
      <w:bodyDiv w:val="1"/>
      <w:marLeft w:val="0"/>
      <w:marRight w:val="0"/>
      <w:marTop w:val="0"/>
      <w:marBottom w:val="0"/>
      <w:divBdr>
        <w:top w:val="none" w:sz="0" w:space="0" w:color="auto"/>
        <w:left w:val="none" w:sz="0" w:space="0" w:color="auto"/>
        <w:bottom w:val="none" w:sz="0" w:space="0" w:color="auto"/>
        <w:right w:val="none" w:sz="0" w:space="0" w:color="auto"/>
      </w:divBdr>
    </w:div>
    <w:div w:id="1439183158">
      <w:bodyDiv w:val="1"/>
      <w:marLeft w:val="0"/>
      <w:marRight w:val="0"/>
      <w:marTop w:val="0"/>
      <w:marBottom w:val="0"/>
      <w:divBdr>
        <w:top w:val="none" w:sz="0" w:space="0" w:color="auto"/>
        <w:left w:val="none" w:sz="0" w:space="0" w:color="auto"/>
        <w:bottom w:val="none" w:sz="0" w:space="0" w:color="auto"/>
        <w:right w:val="none" w:sz="0" w:space="0" w:color="auto"/>
      </w:divBdr>
      <w:divsChild>
        <w:div w:id="96025606">
          <w:marLeft w:val="0"/>
          <w:marRight w:val="0"/>
          <w:marTop w:val="215"/>
          <w:marBottom w:val="215"/>
          <w:divBdr>
            <w:top w:val="dashed" w:sz="8" w:space="0" w:color="787878"/>
            <w:left w:val="dashed" w:sz="8" w:space="0" w:color="787878"/>
            <w:bottom w:val="dashed" w:sz="8" w:space="0" w:color="787878"/>
            <w:right w:val="dashed" w:sz="8" w:space="0" w:color="787878"/>
          </w:divBdr>
        </w:div>
        <w:div w:id="1985506427">
          <w:marLeft w:val="0"/>
          <w:marRight w:val="0"/>
          <w:marTop w:val="215"/>
          <w:marBottom w:val="215"/>
          <w:divBdr>
            <w:top w:val="dashed" w:sz="8" w:space="0" w:color="787878"/>
            <w:left w:val="dashed" w:sz="8" w:space="0" w:color="787878"/>
            <w:bottom w:val="dashed" w:sz="8" w:space="0" w:color="787878"/>
            <w:right w:val="dashed" w:sz="8" w:space="0" w:color="787878"/>
          </w:divBdr>
          <w:divsChild>
            <w:div w:id="125477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4264">
      <w:bodyDiv w:val="1"/>
      <w:marLeft w:val="0"/>
      <w:marRight w:val="0"/>
      <w:marTop w:val="0"/>
      <w:marBottom w:val="0"/>
      <w:divBdr>
        <w:top w:val="none" w:sz="0" w:space="0" w:color="auto"/>
        <w:left w:val="none" w:sz="0" w:space="0" w:color="auto"/>
        <w:bottom w:val="none" w:sz="0" w:space="0" w:color="auto"/>
        <w:right w:val="none" w:sz="0" w:space="0" w:color="auto"/>
      </w:divBdr>
    </w:div>
    <w:div w:id="1554120864">
      <w:bodyDiv w:val="1"/>
      <w:marLeft w:val="0"/>
      <w:marRight w:val="0"/>
      <w:marTop w:val="0"/>
      <w:marBottom w:val="0"/>
      <w:divBdr>
        <w:top w:val="none" w:sz="0" w:space="0" w:color="auto"/>
        <w:left w:val="none" w:sz="0" w:space="0" w:color="auto"/>
        <w:bottom w:val="none" w:sz="0" w:space="0" w:color="auto"/>
        <w:right w:val="none" w:sz="0" w:space="0" w:color="auto"/>
      </w:divBdr>
    </w:div>
    <w:div w:id="1605842719">
      <w:bodyDiv w:val="1"/>
      <w:marLeft w:val="0"/>
      <w:marRight w:val="0"/>
      <w:marTop w:val="0"/>
      <w:marBottom w:val="0"/>
      <w:divBdr>
        <w:top w:val="none" w:sz="0" w:space="0" w:color="auto"/>
        <w:left w:val="none" w:sz="0" w:space="0" w:color="auto"/>
        <w:bottom w:val="none" w:sz="0" w:space="0" w:color="auto"/>
        <w:right w:val="none" w:sz="0" w:space="0" w:color="auto"/>
      </w:divBdr>
    </w:div>
    <w:div w:id="1766271411">
      <w:bodyDiv w:val="1"/>
      <w:marLeft w:val="0"/>
      <w:marRight w:val="0"/>
      <w:marTop w:val="0"/>
      <w:marBottom w:val="0"/>
      <w:divBdr>
        <w:top w:val="none" w:sz="0" w:space="0" w:color="auto"/>
        <w:left w:val="none" w:sz="0" w:space="0" w:color="auto"/>
        <w:bottom w:val="none" w:sz="0" w:space="0" w:color="auto"/>
        <w:right w:val="none" w:sz="0" w:space="0" w:color="auto"/>
      </w:divBdr>
    </w:div>
    <w:div w:id="1788771031">
      <w:bodyDiv w:val="1"/>
      <w:marLeft w:val="0"/>
      <w:marRight w:val="0"/>
      <w:marTop w:val="0"/>
      <w:marBottom w:val="0"/>
      <w:divBdr>
        <w:top w:val="none" w:sz="0" w:space="0" w:color="auto"/>
        <w:left w:val="none" w:sz="0" w:space="0" w:color="auto"/>
        <w:bottom w:val="none" w:sz="0" w:space="0" w:color="auto"/>
        <w:right w:val="none" w:sz="0" w:space="0" w:color="auto"/>
      </w:divBdr>
    </w:div>
    <w:div w:id="1822649546">
      <w:bodyDiv w:val="1"/>
      <w:marLeft w:val="0"/>
      <w:marRight w:val="0"/>
      <w:marTop w:val="0"/>
      <w:marBottom w:val="0"/>
      <w:divBdr>
        <w:top w:val="none" w:sz="0" w:space="0" w:color="auto"/>
        <w:left w:val="none" w:sz="0" w:space="0" w:color="auto"/>
        <w:bottom w:val="none" w:sz="0" w:space="0" w:color="auto"/>
        <w:right w:val="none" w:sz="0" w:space="0" w:color="auto"/>
      </w:divBdr>
    </w:div>
    <w:div w:id="1845706696">
      <w:bodyDiv w:val="1"/>
      <w:marLeft w:val="0"/>
      <w:marRight w:val="0"/>
      <w:marTop w:val="0"/>
      <w:marBottom w:val="0"/>
      <w:divBdr>
        <w:top w:val="none" w:sz="0" w:space="0" w:color="auto"/>
        <w:left w:val="none" w:sz="0" w:space="0" w:color="auto"/>
        <w:bottom w:val="none" w:sz="0" w:space="0" w:color="auto"/>
        <w:right w:val="none" w:sz="0" w:space="0" w:color="auto"/>
      </w:divBdr>
    </w:div>
    <w:div w:id="1914319008">
      <w:bodyDiv w:val="1"/>
      <w:marLeft w:val="0"/>
      <w:marRight w:val="0"/>
      <w:marTop w:val="0"/>
      <w:marBottom w:val="0"/>
      <w:divBdr>
        <w:top w:val="none" w:sz="0" w:space="0" w:color="auto"/>
        <w:left w:val="none" w:sz="0" w:space="0" w:color="auto"/>
        <w:bottom w:val="none" w:sz="0" w:space="0" w:color="auto"/>
        <w:right w:val="none" w:sz="0" w:space="0" w:color="auto"/>
      </w:divBdr>
    </w:div>
    <w:div w:id="1928687986">
      <w:bodyDiv w:val="1"/>
      <w:marLeft w:val="0"/>
      <w:marRight w:val="0"/>
      <w:marTop w:val="0"/>
      <w:marBottom w:val="0"/>
      <w:divBdr>
        <w:top w:val="none" w:sz="0" w:space="0" w:color="auto"/>
        <w:left w:val="none" w:sz="0" w:space="0" w:color="auto"/>
        <w:bottom w:val="none" w:sz="0" w:space="0" w:color="auto"/>
        <w:right w:val="none" w:sz="0" w:space="0" w:color="auto"/>
      </w:divBdr>
    </w:div>
    <w:div w:id="1932271105">
      <w:bodyDiv w:val="1"/>
      <w:marLeft w:val="0"/>
      <w:marRight w:val="0"/>
      <w:marTop w:val="0"/>
      <w:marBottom w:val="0"/>
      <w:divBdr>
        <w:top w:val="none" w:sz="0" w:space="0" w:color="auto"/>
        <w:left w:val="none" w:sz="0" w:space="0" w:color="auto"/>
        <w:bottom w:val="none" w:sz="0" w:space="0" w:color="auto"/>
        <w:right w:val="none" w:sz="0" w:space="0" w:color="auto"/>
      </w:divBdr>
    </w:div>
    <w:div w:id="2011638306">
      <w:bodyDiv w:val="1"/>
      <w:marLeft w:val="0"/>
      <w:marRight w:val="0"/>
      <w:marTop w:val="0"/>
      <w:marBottom w:val="0"/>
      <w:divBdr>
        <w:top w:val="none" w:sz="0" w:space="0" w:color="auto"/>
        <w:left w:val="none" w:sz="0" w:space="0" w:color="auto"/>
        <w:bottom w:val="none" w:sz="0" w:space="0" w:color="auto"/>
        <w:right w:val="none" w:sz="0" w:space="0" w:color="auto"/>
      </w:divBdr>
    </w:div>
    <w:div w:id="208012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00_Times">
      <a:dk1>
        <a:sysClr val="windowText" lastClr="000000"/>
      </a:dk1>
      <a:lt1>
        <a:sysClr val="window" lastClr="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00_Times">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71768-DCBA-4DB0-B0B2-FEF39F72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2526</TotalTime>
  <Pages>20</Pages>
  <Words>6107</Words>
  <Characters>34812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Ослик</dc:creator>
  <cp:keywords/>
  <dc:description/>
  <cp:lastModifiedBy>Ослик</cp:lastModifiedBy>
  <cp:revision>123</cp:revision>
  <dcterms:created xsi:type="dcterms:W3CDTF">2016-10-18T16:18:00Z</dcterms:created>
  <dcterms:modified xsi:type="dcterms:W3CDTF">2017-05-29T01:39:00Z</dcterms:modified>
</cp:coreProperties>
</file>